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A35F9" w14:textId="77777777" w:rsidR="00AB0279" w:rsidRDefault="00AB0279" w:rsidP="00AB7A60">
      <w:pPr>
        <w:spacing w:line="240" w:lineRule="auto"/>
        <w:jc w:val="center"/>
        <w:rPr>
          <w:rFonts w:asciiTheme="minorBidi" w:hAnsiTheme="minorBidi"/>
          <w:sz w:val="26"/>
          <w:szCs w:val="26"/>
          <w:rtl/>
        </w:rPr>
      </w:pPr>
      <w:r w:rsidRPr="00E838A9">
        <w:rPr>
          <w:rFonts w:asciiTheme="minorBidi" w:hAnsiTheme="minorBidi"/>
          <w:sz w:val="26"/>
          <w:szCs w:val="26"/>
        </w:rPr>
        <w:t xml:space="preserve">Investigating the immediate effect of walking at different angles on a researcher-made wedge treadmill on the </w:t>
      </w:r>
      <w:bookmarkStart w:id="0" w:name="_Hlk173108154"/>
      <w:r w:rsidRPr="00E838A9">
        <w:rPr>
          <w:rFonts w:asciiTheme="minorBidi" w:hAnsiTheme="minorBidi"/>
          <w:sz w:val="26"/>
          <w:szCs w:val="26"/>
        </w:rPr>
        <w:t xml:space="preserve">electromyographic </w:t>
      </w:r>
      <w:bookmarkEnd w:id="0"/>
      <w:r w:rsidRPr="00E838A9">
        <w:rPr>
          <w:rFonts w:asciiTheme="minorBidi" w:hAnsiTheme="minorBidi"/>
          <w:sz w:val="26"/>
          <w:szCs w:val="26"/>
        </w:rPr>
        <w:t xml:space="preserve">activity of selected lower limb muscles </w:t>
      </w:r>
      <w:bookmarkStart w:id="1" w:name="_Hlk173622424"/>
      <w:r w:rsidRPr="00E838A9">
        <w:rPr>
          <w:rFonts w:asciiTheme="minorBidi" w:hAnsiTheme="minorBidi"/>
          <w:sz w:val="26"/>
          <w:szCs w:val="26"/>
        </w:rPr>
        <w:t>of flat feet individuals</w:t>
      </w:r>
      <w:bookmarkEnd w:id="1"/>
    </w:p>
    <w:p w14:paraId="777D044D" w14:textId="299D610D" w:rsidR="00216EF2" w:rsidRPr="00C040F5" w:rsidRDefault="00216EF2" w:rsidP="000B68B0">
      <w:pPr>
        <w:spacing w:after="0" w:line="240" w:lineRule="auto"/>
        <w:jc w:val="center"/>
        <w:rPr>
          <w:rFonts w:asciiTheme="minorBidi" w:hAnsiTheme="minorBidi"/>
          <w:lang w:val="en-GB"/>
        </w:rPr>
      </w:pPr>
      <w:r w:rsidRPr="00C040F5">
        <w:rPr>
          <w:rFonts w:asciiTheme="minorBidi" w:hAnsiTheme="minorBidi"/>
          <w:lang w:val="en-GB"/>
        </w:rPr>
        <w:t>Khatere teknik,</w:t>
      </w:r>
      <w:r w:rsidR="000B68B0" w:rsidRPr="00C040F5">
        <w:rPr>
          <w:rFonts w:asciiTheme="minorBidi" w:hAnsiTheme="minorBidi" w:hint="cs"/>
          <w:rtl/>
          <w:lang w:val="en-GB"/>
        </w:rPr>
        <w:t xml:space="preserve"> </w:t>
      </w:r>
      <w:r w:rsidR="000B68B0" w:rsidRPr="00C040F5">
        <w:rPr>
          <w:rFonts w:asciiTheme="minorBidi" w:hAnsiTheme="minorBidi"/>
          <w:lang w:val="en-GB"/>
        </w:rPr>
        <w:t>Ph.D. Student in Sport Injury and Corrective Exercise, Faculty of Physical Education and Sport</w:t>
      </w:r>
      <w:r w:rsidR="000B68B0" w:rsidRPr="00C040F5">
        <w:rPr>
          <w:rFonts w:asciiTheme="minorBidi" w:hAnsiTheme="minorBidi" w:hint="cs"/>
          <w:rtl/>
          <w:lang w:val="en-GB"/>
        </w:rPr>
        <w:t xml:space="preserve"> </w:t>
      </w:r>
      <w:r w:rsidR="000B68B0" w:rsidRPr="00C040F5">
        <w:rPr>
          <w:rFonts w:asciiTheme="minorBidi" w:hAnsiTheme="minorBidi"/>
          <w:lang w:val="en-GB"/>
        </w:rPr>
        <w:t>Science, University of Tehran, Tehran, Iran</w:t>
      </w:r>
    </w:p>
    <w:p w14:paraId="31F9D2FD" w14:textId="7310C9D8" w:rsidR="00216EF2" w:rsidRPr="00C040F5" w:rsidRDefault="000B68B0" w:rsidP="00FC1FBB">
      <w:pPr>
        <w:spacing w:after="0" w:line="240" w:lineRule="auto"/>
        <w:jc w:val="center"/>
        <w:rPr>
          <w:rFonts w:asciiTheme="minorBidi" w:hAnsiTheme="minorBidi"/>
        </w:rPr>
      </w:pPr>
      <w:r w:rsidRPr="00C040F5">
        <w:rPr>
          <w:rFonts w:asciiTheme="minorBidi" w:hAnsiTheme="minorBidi"/>
          <w:lang w:val="en-GB"/>
        </w:rPr>
        <w:t>*</w:t>
      </w:r>
      <w:r w:rsidR="00216EF2" w:rsidRPr="00C040F5">
        <w:rPr>
          <w:rFonts w:asciiTheme="minorBidi" w:hAnsiTheme="minorBidi"/>
          <w:lang w:val="en-GB"/>
        </w:rPr>
        <w:t>Reza rajabi,</w:t>
      </w:r>
      <w:r w:rsidRPr="00C040F5">
        <w:rPr>
          <w:rFonts w:asciiTheme="minorBidi" w:hAnsiTheme="minorBidi"/>
        </w:rPr>
        <w:t xml:space="preserve"> Assistance Professor in Sport Injury and Corrective Exercise, University of Tehran, Tehran, Iran. *(Corresponding Author)</w:t>
      </w:r>
      <w:r w:rsidR="00FC1FBB">
        <w:rPr>
          <w:rFonts w:asciiTheme="minorBidi" w:hAnsiTheme="minorBidi"/>
        </w:rPr>
        <w:t xml:space="preserve">, </w:t>
      </w:r>
      <w:hyperlink r:id="rId8" w:history="1">
        <w:r w:rsidR="00FC1FBB" w:rsidRPr="00FC1FBB">
          <w:rPr>
            <w:rStyle w:val="Hyperlink"/>
            <w:rFonts w:asciiTheme="minorBidi" w:hAnsiTheme="minorBidi"/>
          </w:rPr>
          <w:t>rrajabi@ut.ac.ir</w:t>
        </w:r>
      </w:hyperlink>
    </w:p>
    <w:p w14:paraId="4B7AB75B" w14:textId="052A737C" w:rsidR="00216EF2" w:rsidRPr="00C040F5" w:rsidRDefault="00216EF2" w:rsidP="00B318D3">
      <w:pPr>
        <w:spacing w:after="0" w:line="240" w:lineRule="auto"/>
        <w:jc w:val="center"/>
        <w:rPr>
          <w:rFonts w:asciiTheme="minorBidi" w:hAnsiTheme="minorBidi"/>
          <w:lang w:val="en-GB"/>
        </w:rPr>
      </w:pPr>
      <w:r w:rsidRPr="00C040F5">
        <w:rPr>
          <w:rFonts w:asciiTheme="minorBidi" w:hAnsiTheme="minorBidi"/>
          <w:lang w:val="en-GB"/>
        </w:rPr>
        <w:t>Hooman minoonejad,</w:t>
      </w:r>
      <w:r w:rsidR="000B68B0" w:rsidRPr="00C040F5">
        <w:rPr>
          <w:rFonts w:asciiTheme="minorBidi" w:hAnsiTheme="minorBidi"/>
          <w:lang w:val="en-GB"/>
        </w:rPr>
        <w:t xml:space="preserve"> </w:t>
      </w:r>
      <w:r w:rsidR="00B318D3" w:rsidRPr="00C040F5">
        <w:rPr>
          <w:rFonts w:asciiTheme="minorBidi" w:hAnsiTheme="minorBidi"/>
        </w:rPr>
        <w:t>Associate Professor, Department of Sport Injury and Corrective Exercise, Faculty of Physical Education and Sport Sciences, University of Tehran, Tehran, Iran</w:t>
      </w:r>
    </w:p>
    <w:p w14:paraId="20F56202" w14:textId="77777777" w:rsidR="00AB0279" w:rsidRDefault="00AB0279" w:rsidP="00AB7A60">
      <w:pPr>
        <w:spacing w:line="240" w:lineRule="auto"/>
        <w:rPr>
          <w:rtl/>
        </w:rPr>
      </w:pPr>
    </w:p>
    <w:p w14:paraId="72CBFAC8" w14:textId="77777777" w:rsidR="000F058C" w:rsidRDefault="000D05B4" w:rsidP="00424CF0">
      <w:pPr>
        <w:spacing w:after="0" w:line="240" w:lineRule="auto"/>
        <w:jc w:val="both"/>
      </w:pPr>
      <w:bookmarkStart w:id="2" w:name="_Hlk173622527"/>
      <w:r w:rsidRPr="000D05B4">
        <w:t>Background and Aims</w:t>
      </w:r>
      <w:r w:rsidR="00090377">
        <w:t>: T</w:t>
      </w:r>
      <w:r w:rsidRPr="000D05B4">
        <w:t>he current study aims to investigate the immediate effect of a researcher-made wedge treadmill on the</w:t>
      </w:r>
      <w:r>
        <w:rPr>
          <w:rFonts w:hint="cs"/>
          <w:rtl/>
        </w:rPr>
        <w:t xml:space="preserve"> </w:t>
      </w:r>
      <w:r w:rsidRPr="000D05B4">
        <w:t>activity of the selected lower limb muscles</w:t>
      </w:r>
      <w:r w:rsidR="00D64B13">
        <w:t xml:space="preserve"> of</w:t>
      </w:r>
      <w:r w:rsidR="00090377">
        <w:t xml:space="preserve"> </w:t>
      </w:r>
      <w:r w:rsidR="00090377" w:rsidRPr="00090377">
        <w:t>flat feet individuals</w:t>
      </w:r>
      <w:r w:rsidRPr="000D05B4">
        <w:t>, so by activating the muscles, it can be used</w:t>
      </w:r>
      <w:r>
        <w:rPr>
          <w:rFonts w:hint="cs"/>
          <w:rtl/>
        </w:rPr>
        <w:t xml:space="preserve"> </w:t>
      </w:r>
      <w:r w:rsidRPr="000D05B4">
        <w:t>to help in the area</w:t>
      </w:r>
      <w:r>
        <w:rPr>
          <w:rFonts w:hint="cs"/>
          <w:rtl/>
        </w:rPr>
        <w:t xml:space="preserve"> </w:t>
      </w:r>
      <w:r w:rsidRPr="000D05B4">
        <w:t>of corrective exercise and correction of flat feet, rehabilitation and injury prevention.</w:t>
      </w:r>
    </w:p>
    <w:p w14:paraId="29C52B68" w14:textId="58B2EB67" w:rsidR="00424CF0" w:rsidRDefault="000D05B4" w:rsidP="00BA05E4">
      <w:pPr>
        <w:spacing w:after="0" w:line="240" w:lineRule="auto"/>
        <w:jc w:val="both"/>
      </w:pPr>
      <w:r w:rsidRPr="000D05B4">
        <w:t>Methods: The current study was a semi-experimental intervention based on the creation and</w:t>
      </w:r>
      <w:r>
        <w:rPr>
          <w:rFonts w:hint="cs"/>
          <w:rtl/>
        </w:rPr>
        <w:t xml:space="preserve"> </w:t>
      </w:r>
      <w:r w:rsidRPr="000D05B4">
        <w:t>introduction</w:t>
      </w:r>
      <w:r>
        <w:rPr>
          <w:rFonts w:hint="cs"/>
          <w:rtl/>
        </w:rPr>
        <w:t xml:space="preserve"> </w:t>
      </w:r>
      <w:r w:rsidRPr="000D05B4">
        <w:t>of a new tool and its effect evaluation. 16 subjects over 18 years old with flat feet deformity</w:t>
      </w:r>
      <w:r>
        <w:rPr>
          <w:rFonts w:hint="cs"/>
          <w:rtl/>
        </w:rPr>
        <w:t xml:space="preserve"> </w:t>
      </w:r>
      <w:r w:rsidRPr="000D05B4">
        <w:t>were included</w:t>
      </w:r>
      <w:r w:rsidR="00BA05E4">
        <w:t xml:space="preserve"> </w:t>
      </w:r>
      <w:r w:rsidR="00BA05E4" w:rsidRPr="00BA05E4">
        <w:t>in this study</w:t>
      </w:r>
      <w:r w:rsidRPr="000D05B4">
        <w:t>. The</w:t>
      </w:r>
      <w:r>
        <w:rPr>
          <w:rFonts w:hint="cs"/>
          <w:rtl/>
        </w:rPr>
        <w:t xml:space="preserve"> </w:t>
      </w:r>
      <w:r w:rsidRPr="000D05B4">
        <w:t>subjects performed the protocol of walking at a normal speed on the</w:t>
      </w:r>
      <w:r>
        <w:rPr>
          <w:rFonts w:hint="cs"/>
          <w:rtl/>
        </w:rPr>
        <w:t xml:space="preserve"> </w:t>
      </w:r>
      <w:r w:rsidRPr="000D05B4">
        <w:t>researcher-made wedge treadmill at</w:t>
      </w:r>
      <w:r>
        <w:rPr>
          <w:rFonts w:hint="cs"/>
          <w:rtl/>
        </w:rPr>
        <w:t xml:space="preserve"> </w:t>
      </w:r>
      <w:r w:rsidRPr="000D05B4">
        <w:t>each of the lateral angles of 0, 5 and 15 degrees for 90 seconds</w:t>
      </w:r>
      <w:r w:rsidR="00A30A93">
        <w:t>.</w:t>
      </w:r>
      <w:r w:rsidRPr="000D05B4">
        <w:t xml:space="preserve"> </w:t>
      </w:r>
      <w:r w:rsidR="00A30A93">
        <w:t>T</w:t>
      </w:r>
      <w:r w:rsidRPr="000D05B4">
        <w:t>he electromyographic activity of five</w:t>
      </w:r>
      <w:r>
        <w:rPr>
          <w:rFonts w:hint="cs"/>
          <w:rtl/>
        </w:rPr>
        <w:t xml:space="preserve"> </w:t>
      </w:r>
      <w:r w:rsidRPr="000D05B4">
        <w:t>selected muscles was recorded at those angles.</w:t>
      </w:r>
      <w:r>
        <w:rPr>
          <w:rFonts w:hint="cs"/>
          <w:rtl/>
        </w:rPr>
        <w:t xml:space="preserve"> </w:t>
      </w:r>
      <w:r w:rsidRPr="000D05B4">
        <w:t>Statistical analysis was performed on</w:t>
      </w:r>
      <w:r>
        <w:rPr>
          <w:rFonts w:hint="cs"/>
          <w:rtl/>
        </w:rPr>
        <w:t xml:space="preserve"> </w:t>
      </w:r>
      <w:r w:rsidRPr="000D05B4">
        <w:t>Matlab and SPSS software. Friedman's test was used to evaluate the significant differences between</w:t>
      </w:r>
      <w:r w:rsidR="00ED7330">
        <w:rPr>
          <w:rFonts w:hint="cs"/>
          <w:rtl/>
        </w:rPr>
        <w:t xml:space="preserve"> </w:t>
      </w:r>
      <w:r w:rsidRPr="000D05B4">
        <w:t>angles</w:t>
      </w:r>
      <w:r>
        <w:rPr>
          <w:rFonts w:hint="cs"/>
          <w:rtl/>
        </w:rPr>
        <w:t xml:space="preserve"> </w:t>
      </w:r>
      <w:r w:rsidRPr="000D05B4">
        <w:t>and Bonferroni's post hoc test was used to compare two-by-two means.</w:t>
      </w:r>
    </w:p>
    <w:p w14:paraId="602998DF" w14:textId="2B8347C0" w:rsidR="005759B3" w:rsidRDefault="000D05B4" w:rsidP="005759B3">
      <w:pPr>
        <w:spacing w:after="0" w:line="240" w:lineRule="auto"/>
        <w:jc w:val="both"/>
      </w:pPr>
      <w:r w:rsidRPr="000D05B4">
        <w:t>Results: According to the results, the average activity of selected muscles (peroneus longus, tibialis anterior,</w:t>
      </w:r>
      <w:r>
        <w:rPr>
          <w:rFonts w:hint="cs"/>
          <w:rtl/>
        </w:rPr>
        <w:t xml:space="preserve"> </w:t>
      </w:r>
      <w:r w:rsidRPr="000D05B4">
        <w:t>gastrocnemius, soleus and hallucis longus) during walking between angles of 5 and 15 degrees</w:t>
      </w:r>
      <w:r>
        <w:rPr>
          <w:rFonts w:hint="cs"/>
          <w:rtl/>
        </w:rPr>
        <w:t xml:space="preserve"> </w:t>
      </w:r>
      <w:r w:rsidRPr="000D05B4">
        <w:t>on a wedge</w:t>
      </w:r>
      <w:r>
        <w:rPr>
          <w:rFonts w:hint="cs"/>
          <w:rtl/>
        </w:rPr>
        <w:t xml:space="preserve"> </w:t>
      </w:r>
      <w:r w:rsidRPr="000D05B4">
        <w:t>treadmill had a statistically significant difference compared to 0 degrees (P</w:t>
      </w:r>
      <w:r w:rsidR="00C30E93">
        <w:rPr>
          <w:rFonts w:cstheme="minorHAnsi"/>
        </w:rPr>
        <w:t>≤</w:t>
      </w:r>
      <w:r w:rsidRPr="000D05B4">
        <w:t>0.05).</w:t>
      </w:r>
      <w:r w:rsidRPr="000D05B4">
        <w:br/>
        <w:t>Conclusion: This study showed that the amount of muscle activity of the lower limbs of subjects with flat</w:t>
      </w:r>
      <w:r w:rsidR="005759B3">
        <w:t xml:space="preserve"> </w:t>
      </w:r>
      <w:r w:rsidRPr="000D05B4">
        <w:t>feet during walking at 5 and 15-degree lateral angles has a significant difference compared to the same</w:t>
      </w:r>
      <w:r w:rsidRPr="000D05B4">
        <w:br/>
        <w:t xml:space="preserve">people walking at a zero-degree angle. </w:t>
      </w:r>
      <w:r w:rsidR="000F058C" w:rsidRPr="000F058C">
        <w:t>Our results suggest that using the researcher-made wedge treadmill can significantly increase lower limb muscle activity in people with flat feet.</w:t>
      </w:r>
      <w:bookmarkEnd w:id="2"/>
    </w:p>
    <w:p w14:paraId="369F44C9" w14:textId="3DCF465C" w:rsidR="000D05B4" w:rsidRDefault="00ED7330" w:rsidP="005759B3">
      <w:pPr>
        <w:spacing w:after="0" w:line="240" w:lineRule="auto"/>
        <w:jc w:val="both"/>
      </w:pPr>
      <w:r w:rsidRPr="00ED7330">
        <w:t xml:space="preserve">Keywords: Flat </w:t>
      </w:r>
      <w:r w:rsidR="00EF339B">
        <w:t>F</w:t>
      </w:r>
      <w:r w:rsidRPr="00ED7330">
        <w:t xml:space="preserve">eet, wedge </w:t>
      </w:r>
      <w:r w:rsidR="00EF339B">
        <w:t>T</w:t>
      </w:r>
      <w:r w:rsidRPr="00ED7330">
        <w:t>readmill, Electromyography, Walking</w:t>
      </w:r>
    </w:p>
    <w:p w14:paraId="79C60867" w14:textId="77777777" w:rsidR="005759B3" w:rsidRDefault="005759B3" w:rsidP="005759B3">
      <w:pPr>
        <w:spacing w:after="0" w:line="240" w:lineRule="auto"/>
        <w:jc w:val="both"/>
      </w:pPr>
    </w:p>
    <w:p w14:paraId="00BDA452" w14:textId="77777777" w:rsidR="00AB0279" w:rsidRPr="00E82682" w:rsidRDefault="00AB0279" w:rsidP="00AB7A60">
      <w:pPr>
        <w:spacing w:line="240" w:lineRule="auto"/>
        <w:rPr>
          <w:rFonts w:asciiTheme="majorBidi" w:hAnsiTheme="majorBidi" w:cstheme="majorBidi"/>
        </w:rPr>
      </w:pPr>
      <w:r w:rsidRPr="00E82682">
        <w:rPr>
          <w:rFonts w:asciiTheme="majorBidi" w:hAnsiTheme="majorBidi" w:cstheme="majorBidi"/>
        </w:rPr>
        <w:t>A B S T R A C T</w:t>
      </w:r>
    </w:p>
    <w:p w14:paraId="06559D1B" w14:textId="66792FC3" w:rsidR="00AB0279" w:rsidRPr="00216EF2" w:rsidRDefault="00AB0279" w:rsidP="00714439">
      <w:pPr>
        <w:spacing w:line="240" w:lineRule="auto"/>
        <w:jc w:val="both"/>
        <w:rPr>
          <w:rFonts w:asciiTheme="minorBidi" w:hAnsiTheme="minorBidi"/>
          <w:sz w:val="26"/>
          <w:szCs w:val="26"/>
        </w:rPr>
      </w:pPr>
      <w:r w:rsidRPr="00216EF2">
        <w:rPr>
          <w:rFonts w:asciiTheme="minorBidi" w:hAnsiTheme="minorBidi"/>
          <w:sz w:val="26"/>
          <w:szCs w:val="26"/>
        </w:rPr>
        <w:t>Background and Aims: The human foot is very important for a wide range of daily activities, so foot deformities can have a great effect on the quality of life (1). Among foot deformities,</w:t>
      </w:r>
      <w:r w:rsidR="006B4F92" w:rsidRPr="00216EF2">
        <w:rPr>
          <w:rFonts w:asciiTheme="minorBidi" w:hAnsiTheme="minorBidi"/>
          <w:sz w:val="26"/>
          <w:szCs w:val="26"/>
          <w:rtl/>
        </w:rPr>
        <w:t xml:space="preserve"> </w:t>
      </w:r>
      <w:r w:rsidRPr="00216EF2">
        <w:rPr>
          <w:rFonts w:asciiTheme="minorBidi" w:hAnsiTheme="minorBidi"/>
          <w:sz w:val="26"/>
          <w:szCs w:val="26"/>
        </w:rPr>
        <w:t>flexible flat feet are a common orthopedic problem and may lead to disability, and its prevalence can be up to 20% in some populations (3). Despite the research, there are still no appropriate ways with valid and reliable effects to correct flat feet. It has been reported in many studies that in flat feet, some muscles are not active enough. Many researchers believe that the standard non-invasive treatment for flexible flat feet deformity is exercise therapy or treatment with assistive tools such as foot orthotics (9, 12-14). Many studies have been conducted regarding the activity of different muscles of the lower limbs in people with flat feet during various processes such as walking, running, standing, going up and down stairs, jumping and landing</w:t>
      </w:r>
      <w:r w:rsidRPr="00216EF2">
        <w:rPr>
          <w:rFonts w:asciiTheme="minorBidi" w:hAnsiTheme="minorBidi"/>
          <w:sz w:val="26"/>
          <w:szCs w:val="26"/>
          <w:rtl/>
        </w:rPr>
        <w:t xml:space="preserve">. </w:t>
      </w:r>
      <w:r w:rsidRPr="00216EF2">
        <w:rPr>
          <w:rFonts w:asciiTheme="minorBidi" w:hAnsiTheme="minorBidi"/>
          <w:sz w:val="26"/>
          <w:szCs w:val="26"/>
        </w:rPr>
        <w:t xml:space="preserve">Most studies agree that the activation of some lower limb muscles of people with flexible flat feet recorded by electromyography differs from that of normal people (16-20). Some researchers </w:t>
      </w:r>
      <w:r w:rsidRPr="00216EF2">
        <w:rPr>
          <w:rFonts w:asciiTheme="minorBidi" w:hAnsiTheme="minorBidi"/>
          <w:sz w:val="26"/>
          <w:szCs w:val="26"/>
        </w:rPr>
        <w:lastRenderedPageBreak/>
        <w:t>believe that the use of angled orthoses and the use of inclined surfaces leads to a change in the position of the legs, followed by a change in the normal activity of the leg muscles, which can involve the muscles that were less active in the normal state. As a result, it may improve pain and function (21).</w:t>
      </w:r>
      <w:r w:rsidR="00714439">
        <w:rPr>
          <w:rFonts w:asciiTheme="minorBidi" w:hAnsiTheme="minorBidi"/>
          <w:sz w:val="26"/>
          <w:szCs w:val="26"/>
        </w:rPr>
        <w:t xml:space="preserve"> </w:t>
      </w:r>
      <w:r w:rsidR="00714439" w:rsidRPr="00714439">
        <w:rPr>
          <w:rFonts w:asciiTheme="minorBidi" w:hAnsiTheme="minorBidi"/>
          <w:sz w:val="26"/>
          <w:szCs w:val="26"/>
        </w:rPr>
        <w:t>According to the perspectives of researchers, there is a belief that the activation of inactive muscles can contribute to the correction and improvement of the deformity associated with flat feet. It is claimed that positioning the feet in a lateral angle may have beneficial effects in this regard.</w:t>
      </w:r>
      <w:r w:rsidRPr="00216EF2">
        <w:rPr>
          <w:rFonts w:asciiTheme="minorBidi" w:hAnsiTheme="minorBidi"/>
          <w:sz w:val="26"/>
          <w:szCs w:val="26"/>
        </w:rPr>
        <w:t xml:space="preserve"> Therefore, the current research aims to investigate the immediate effect of a researcher-made wedge treadmill on the activity of the selected lower limb muscles, so by activating the muscles, it can be used to help in the area of corrective exercise and correction of flat feet, rehabilitation and injury prevention.</w:t>
      </w:r>
    </w:p>
    <w:p w14:paraId="1D78DAF2" w14:textId="77777777" w:rsidR="00AB0279" w:rsidRPr="00216EF2" w:rsidRDefault="00AB0279" w:rsidP="00AB7A60">
      <w:pPr>
        <w:spacing w:line="240" w:lineRule="auto"/>
        <w:jc w:val="both"/>
        <w:rPr>
          <w:rFonts w:asciiTheme="minorBidi" w:hAnsiTheme="minorBidi"/>
          <w:sz w:val="26"/>
          <w:szCs w:val="26"/>
        </w:rPr>
      </w:pPr>
      <w:r w:rsidRPr="00216EF2">
        <w:rPr>
          <w:rFonts w:asciiTheme="minorBidi" w:hAnsiTheme="minorBidi"/>
          <w:sz w:val="26"/>
          <w:szCs w:val="26"/>
        </w:rPr>
        <w:t>Methods: The current study was a semi-experimental intervention based on the creation and introduction of a new tool and its effect evaluation. 16 subjects over 18 years old with flat feet deformity were included in this study and were placed in one group. Flat foot deformity was evaluated using the Staheli index.</w:t>
      </w:r>
      <w:r w:rsidRPr="00216EF2">
        <w:rPr>
          <w:rFonts w:asciiTheme="minorBidi" w:hAnsiTheme="minorBidi"/>
          <w:color w:val="414141"/>
          <w:sz w:val="26"/>
          <w:szCs w:val="26"/>
          <w:shd w:val="clear" w:color="auto" w:fill="FFFFFF"/>
        </w:rPr>
        <w:t xml:space="preserve"> </w:t>
      </w:r>
      <w:r w:rsidRPr="00216EF2">
        <w:rPr>
          <w:rFonts w:asciiTheme="minorBidi" w:hAnsiTheme="minorBidi"/>
          <w:sz w:val="26"/>
          <w:szCs w:val="26"/>
        </w:rPr>
        <w:t>The treadmill designed in this study has two separate decks with the ability to adjust at different lateral angles. Two motors with the same power and speed (3 hp, 220 volts and 9 amps) are switched simultaneously by an electric circuit designed, and both decks start moving completely in sync with each other and the person walks on them at normal speed. The considered adjustable angles in this study are 0, 5 and 15 degrees, and the angles of 5 and 15 degrees are tailored by mechanical supports and jacks. The subjects performed the protocol of walking at a normal speed on the researcher-made wedge treadmill at each of the lateral angles of 0, 5 and 15 degrees for 90 seconds (The subjects walked for 90 seconds at each angle and rested for a minute), and the electromyographic activity of 5 selected lower limb muscles was recorded at those angles. Statistical analysis was performed on Matlab and SPSS software.</w:t>
      </w:r>
      <w:r w:rsidRPr="00216EF2">
        <w:rPr>
          <w:rFonts w:asciiTheme="minorBidi" w:hAnsiTheme="minorBidi"/>
          <w:color w:val="414141"/>
          <w:sz w:val="26"/>
          <w:szCs w:val="26"/>
          <w:shd w:val="clear" w:color="auto" w:fill="FFFFFF"/>
        </w:rPr>
        <w:t xml:space="preserve"> </w:t>
      </w:r>
      <w:r w:rsidRPr="00216EF2">
        <w:rPr>
          <w:rFonts w:asciiTheme="minorBidi" w:hAnsiTheme="minorBidi"/>
          <w:sz w:val="26"/>
          <w:szCs w:val="26"/>
        </w:rPr>
        <w:t>The results of the Kolmogorov-Smirnov test showed that the data used in this study does not have a normal distribution, so Friedman's test was used to evaluate the significant differences in angles and Bonferroni's post hoc test was used to compare two-by-two means.</w:t>
      </w:r>
    </w:p>
    <w:p w14:paraId="4074357D" w14:textId="77777777" w:rsidR="00AB0279" w:rsidRPr="00216EF2" w:rsidRDefault="00AB0279" w:rsidP="00AB7A60">
      <w:pPr>
        <w:spacing w:line="240" w:lineRule="auto"/>
        <w:jc w:val="both"/>
        <w:rPr>
          <w:rFonts w:asciiTheme="minorBidi" w:hAnsiTheme="minorBidi"/>
          <w:sz w:val="26"/>
          <w:szCs w:val="26"/>
          <w:rtl/>
          <w:lang w:bidi="fa-IR"/>
        </w:rPr>
      </w:pPr>
      <w:r w:rsidRPr="00216EF2">
        <w:rPr>
          <w:rFonts w:asciiTheme="minorBidi" w:hAnsiTheme="minorBidi"/>
          <w:sz w:val="26"/>
          <w:szCs w:val="26"/>
          <w:lang w:bidi="fa-IR"/>
        </w:rPr>
        <w:t>Results: The results of the Friedman test indicate a significant difference in average muscle activity across various angles of the wedge treadmill. The study revealed a significant difference in the average activity of the peroneus longus, tibialis anterior, gastrocnemius, soleus, and hallucis muscles during walking on a wedge treadmill at angles between 5 and 15 degrees, as compared to walking at 0 degrees (p&lt;0.05). Bonferroni's post hoc test was used to compare two-by-two means between five and fifteen-degree treadmill angles, and the results of this test showed that walking on a treadmill at a 15-degree angle significantly increased the average activity of the soleus muscle compared to walking at a 5-degree angle. Additionally, walking at a 5-degree angle significantly increased the average activity of the hallucis muscle compared to walking at a 15-degree angle.</w:t>
      </w:r>
    </w:p>
    <w:p w14:paraId="7DF55A7E" w14:textId="40D89873" w:rsidR="00AB0279" w:rsidRPr="00216EF2" w:rsidRDefault="00AB0279" w:rsidP="00ED7330">
      <w:pPr>
        <w:spacing w:line="240" w:lineRule="auto"/>
        <w:jc w:val="both"/>
        <w:rPr>
          <w:rFonts w:asciiTheme="minorBidi" w:hAnsiTheme="minorBidi"/>
          <w:sz w:val="26"/>
          <w:szCs w:val="26"/>
          <w:lang w:bidi="fa-IR"/>
        </w:rPr>
      </w:pPr>
      <w:r w:rsidRPr="00216EF2">
        <w:rPr>
          <w:rFonts w:asciiTheme="minorBidi" w:hAnsiTheme="minorBidi"/>
          <w:sz w:val="26"/>
          <w:szCs w:val="26"/>
          <w:lang w:bidi="fa-IR"/>
        </w:rPr>
        <w:lastRenderedPageBreak/>
        <w:t>Conclusion: The research results indicated that individuals with flat feet experience changes in lower limb muscle activity when walking on a treadmill at angles of 5 and 15 degrees compared to walking on a flat surface (0 degrees). Muscle electromyography results revealed a significant difference in muscle activity when walking at these angles compared to walking on a flat surface. The use of a specially designed wedge treadmill showed that walking at angles of 5 and 15 degrees can significantly change the activity level of certain lower limb muscles in individuals with flat feet. This activation of previously inactive muscles may contribute to correcting and improving the condition of flat feet.</w:t>
      </w:r>
      <w:r w:rsidR="00012265" w:rsidRPr="00216EF2">
        <w:rPr>
          <w:rFonts w:asciiTheme="minorBidi" w:hAnsiTheme="minorBidi"/>
          <w:sz w:val="26"/>
          <w:szCs w:val="26"/>
          <w:lang w:bidi="fa-IR"/>
        </w:rPr>
        <w:t xml:space="preserve"> Also, These results indicate a greater increase in muscle activity at a 15-degree angle.</w:t>
      </w:r>
    </w:p>
    <w:p w14:paraId="489DA1FD" w14:textId="77777777" w:rsidR="00AB0279" w:rsidRPr="00216EF2" w:rsidRDefault="00AB0279" w:rsidP="00AB7A60">
      <w:pPr>
        <w:spacing w:line="240" w:lineRule="auto"/>
        <w:rPr>
          <w:rFonts w:asciiTheme="minorBidi" w:hAnsiTheme="minorBidi"/>
          <w:sz w:val="26"/>
          <w:szCs w:val="26"/>
          <w:lang w:bidi="fa-IR"/>
        </w:rPr>
      </w:pPr>
      <w:r w:rsidRPr="00216EF2">
        <w:rPr>
          <w:rFonts w:asciiTheme="minorBidi" w:hAnsiTheme="minorBidi"/>
          <w:sz w:val="26"/>
          <w:szCs w:val="26"/>
          <w:lang w:bidi="fa-IR"/>
        </w:rPr>
        <w:t>Conflicts of interest: None</w:t>
      </w:r>
    </w:p>
    <w:p w14:paraId="438FFAE7" w14:textId="15F2FF9D" w:rsidR="00AB0279" w:rsidRDefault="00AB0279" w:rsidP="00AB7A60">
      <w:pPr>
        <w:spacing w:line="240" w:lineRule="auto"/>
        <w:jc w:val="both"/>
        <w:rPr>
          <w:rFonts w:asciiTheme="minorBidi" w:hAnsiTheme="minorBidi"/>
          <w:sz w:val="26"/>
          <w:szCs w:val="26"/>
          <w:rtl/>
          <w:lang w:bidi="fa-IR"/>
        </w:rPr>
      </w:pPr>
      <w:r w:rsidRPr="00216EF2">
        <w:rPr>
          <w:rFonts w:asciiTheme="minorBidi" w:hAnsiTheme="minorBidi"/>
          <w:sz w:val="26"/>
          <w:szCs w:val="26"/>
          <w:lang w:bidi="fa-IR"/>
        </w:rPr>
        <w:t>Funding: None</w:t>
      </w:r>
    </w:p>
    <w:p w14:paraId="24D0B40B" w14:textId="77777777" w:rsidR="00AB7A60" w:rsidRPr="00EB2455" w:rsidRDefault="00AB7A60" w:rsidP="00AB7A60">
      <w:pPr>
        <w:spacing w:line="240" w:lineRule="auto"/>
        <w:jc w:val="both"/>
        <w:rPr>
          <w:rFonts w:asciiTheme="minorBidi" w:hAnsiTheme="minorBidi"/>
          <w:sz w:val="26"/>
          <w:szCs w:val="26"/>
          <w:rtl/>
          <w:lang w:bidi="fa-IR"/>
        </w:rPr>
      </w:pPr>
    </w:p>
    <w:p w14:paraId="4130275C" w14:textId="3A46984A" w:rsidR="0070341D" w:rsidRPr="00377D3F" w:rsidRDefault="0070341D" w:rsidP="00AB7A60">
      <w:pPr>
        <w:bidi/>
        <w:spacing w:after="0" w:line="240" w:lineRule="auto"/>
        <w:jc w:val="center"/>
        <w:rPr>
          <w:rFonts w:ascii="Times New Roman" w:eastAsia="Times New Roman" w:hAnsi="Times New Roman" w:cs="B Titr"/>
          <w:kern w:val="0"/>
          <w:sz w:val="30"/>
          <w:szCs w:val="30"/>
          <w:rtl/>
          <w:lang w:bidi="fa-IR"/>
          <w14:ligatures w14:val="none"/>
        </w:rPr>
      </w:pPr>
      <w:r w:rsidRPr="00377D3F">
        <w:rPr>
          <w:rFonts w:ascii="Times New Roman" w:eastAsia="Times New Roman" w:hAnsi="Times New Roman" w:cs="B Titr"/>
          <w:kern w:val="0"/>
          <w:sz w:val="30"/>
          <w:szCs w:val="30"/>
          <w:rtl/>
          <w:lang w:bidi="fa-IR"/>
          <w14:ligatures w14:val="none"/>
        </w:rPr>
        <w:t>بررس</w:t>
      </w:r>
      <w:r w:rsidRPr="00377D3F">
        <w:rPr>
          <w:rFonts w:ascii="Times New Roman" w:eastAsia="Times New Roman" w:hAnsi="Times New Roman" w:cs="B Titr" w:hint="cs"/>
          <w:kern w:val="0"/>
          <w:sz w:val="30"/>
          <w:szCs w:val="30"/>
          <w:rtl/>
          <w:lang w:bidi="fa-IR"/>
          <w14:ligatures w14:val="none"/>
        </w:rPr>
        <w:t>ی</w:t>
      </w:r>
      <w:r w:rsidRPr="00377D3F">
        <w:rPr>
          <w:rFonts w:ascii="Times New Roman" w:eastAsia="Times New Roman" w:hAnsi="Times New Roman" w:cs="B Titr"/>
          <w:kern w:val="0"/>
          <w:sz w:val="30"/>
          <w:szCs w:val="30"/>
          <w:rtl/>
          <w:lang w:bidi="fa-IR"/>
          <w14:ligatures w14:val="none"/>
        </w:rPr>
        <w:t xml:space="preserve"> اثر </w:t>
      </w:r>
      <w:r w:rsidR="00AB0BE4" w:rsidRPr="00377D3F">
        <w:rPr>
          <w:rFonts w:ascii="Times New Roman" w:eastAsia="Times New Roman" w:hAnsi="Times New Roman" w:cs="B Titr" w:hint="cs"/>
          <w:kern w:val="0"/>
          <w:sz w:val="30"/>
          <w:szCs w:val="30"/>
          <w:rtl/>
          <w:lang w:bidi="fa-IR"/>
          <w14:ligatures w14:val="none"/>
        </w:rPr>
        <w:t xml:space="preserve">آنی راه رفتن </w:t>
      </w:r>
      <w:r w:rsidR="00AD28AC" w:rsidRPr="00377D3F">
        <w:rPr>
          <w:rFonts w:ascii="Times New Roman" w:eastAsia="Times New Roman" w:hAnsi="Times New Roman" w:cs="B Titr"/>
          <w:kern w:val="0"/>
          <w:sz w:val="30"/>
          <w:szCs w:val="30"/>
          <w:rtl/>
          <w:lang w:bidi="fa-IR"/>
          <w14:ligatures w14:val="none"/>
        </w:rPr>
        <w:t>در زوا</w:t>
      </w:r>
      <w:r w:rsidR="00AD28AC" w:rsidRPr="00377D3F">
        <w:rPr>
          <w:rFonts w:ascii="Times New Roman" w:eastAsia="Times New Roman" w:hAnsi="Times New Roman" w:cs="B Titr" w:hint="cs"/>
          <w:kern w:val="0"/>
          <w:sz w:val="30"/>
          <w:szCs w:val="30"/>
          <w:rtl/>
          <w:lang w:bidi="fa-IR"/>
          <w14:ligatures w14:val="none"/>
        </w:rPr>
        <w:t>ی</w:t>
      </w:r>
      <w:r w:rsidR="00AD28AC" w:rsidRPr="00377D3F">
        <w:rPr>
          <w:rFonts w:ascii="Times New Roman" w:eastAsia="Times New Roman" w:hAnsi="Times New Roman" w:cs="B Titr" w:hint="eastAsia"/>
          <w:kern w:val="0"/>
          <w:sz w:val="30"/>
          <w:szCs w:val="30"/>
          <w:rtl/>
          <w:lang w:bidi="fa-IR"/>
          <w14:ligatures w14:val="none"/>
        </w:rPr>
        <w:t>ا</w:t>
      </w:r>
      <w:r w:rsidR="00AD28AC" w:rsidRPr="00377D3F">
        <w:rPr>
          <w:rFonts w:ascii="Times New Roman" w:eastAsia="Times New Roman" w:hAnsi="Times New Roman" w:cs="B Titr" w:hint="cs"/>
          <w:kern w:val="0"/>
          <w:sz w:val="30"/>
          <w:szCs w:val="30"/>
          <w:rtl/>
          <w:lang w:bidi="fa-IR"/>
          <w14:ligatures w14:val="none"/>
        </w:rPr>
        <w:t>ی</w:t>
      </w:r>
      <w:r w:rsidR="00AD28AC" w:rsidRPr="00377D3F">
        <w:rPr>
          <w:rFonts w:ascii="Times New Roman" w:eastAsia="Times New Roman" w:hAnsi="Times New Roman" w:cs="B Titr"/>
          <w:kern w:val="0"/>
          <w:sz w:val="30"/>
          <w:szCs w:val="30"/>
          <w:rtl/>
          <w:lang w:bidi="fa-IR"/>
          <w14:ligatures w14:val="none"/>
        </w:rPr>
        <w:t xml:space="preserve"> مختلف</w:t>
      </w:r>
      <w:r w:rsidR="00AD28AC" w:rsidRPr="00377D3F">
        <w:rPr>
          <w:rFonts w:ascii="Times New Roman" w:eastAsia="Times New Roman" w:hAnsi="Times New Roman" w:cs="B Titr" w:hint="cs"/>
          <w:kern w:val="0"/>
          <w:sz w:val="30"/>
          <w:szCs w:val="30"/>
          <w:rtl/>
          <w:lang w:bidi="fa-IR"/>
          <w14:ligatures w14:val="none"/>
        </w:rPr>
        <w:t xml:space="preserve"> </w:t>
      </w:r>
      <w:r w:rsidR="00AB0BE4" w:rsidRPr="00377D3F">
        <w:rPr>
          <w:rFonts w:ascii="Times New Roman" w:eastAsia="Times New Roman" w:hAnsi="Times New Roman" w:cs="B Titr" w:hint="cs"/>
          <w:kern w:val="0"/>
          <w:sz w:val="30"/>
          <w:szCs w:val="30"/>
          <w:rtl/>
          <w:lang w:bidi="fa-IR"/>
          <w14:ligatures w14:val="none"/>
        </w:rPr>
        <w:t xml:space="preserve">بر روی </w:t>
      </w:r>
      <w:r w:rsidRPr="00377D3F">
        <w:rPr>
          <w:rFonts w:ascii="Times New Roman" w:eastAsia="Times New Roman" w:hAnsi="Times New Roman" w:cs="B Titr"/>
          <w:kern w:val="0"/>
          <w:sz w:val="30"/>
          <w:szCs w:val="30"/>
          <w:rtl/>
          <w:lang w:bidi="fa-IR"/>
          <w14:ligatures w14:val="none"/>
        </w:rPr>
        <w:t>تردم</w:t>
      </w:r>
      <w:r w:rsidRPr="00377D3F">
        <w:rPr>
          <w:rFonts w:ascii="Times New Roman" w:eastAsia="Times New Roman" w:hAnsi="Times New Roman" w:cs="B Titr" w:hint="cs"/>
          <w:kern w:val="0"/>
          <w:sz w:val="30"/>
          <w:szCs w:val="30"/>
          <w:rtl/>
          <w:lang w:bidi="fa-IR"/>
          <w14:ligatures w14:val="none"/>
        </w:rPr>
        <w:t>ی</w:t>
      </w:r>
      <w:r w:rsidRPr="00377D3F">
        <w:rPr>
          <w:rFonts w:ascii="Times New Roman" w:eastAsia="Times New Roman" w:hAnsi="Times New Roman" w:cs="B Titr" w:hint="eastAsia"/>
          <w:kern w:val="0"/>
          <w:sz w:val="30"/>
          <w:szCs w:val="30"/>
          <w:rtl/>
          <w:lang w:bidi="fa-IR"/>
          <w14:ligatures w14:val="none"/>
        </w:rPr>
        <w:t>ل</w:t>
      </w:r>
      <w:r w:rsidRPr="00377D3F">
        <w:rPr>
          <w:rFonts w:ascii="Times New Roman" w:eastAsia="Times New Roman" w:hAnsi="Times New Roman" w:cs="B Titr"/>
          <w:kern w:val="0"/>
          <w:sz w:val="30"/>
          <w:szCs w:val="30"/>
          <w:rtl/>
          <w:lang w:bidi="fa-IR"/>
          <w14:ligatures w14:val="none"/>
        </w:rPr>
        <w:t xml:space="preserve"> گوه‌ا</w:t>
      </w:r>
      <w:r w:rsidRPr="00377D3F">
        <w:rPr>
          <w:rFonts w:ascii="Times New Roman" w:eastAsia="Times New Roman" w:hAnsi="Times New Roman" w:cs="B Titr" w:hint="cs"/>
          <w:kern w:val="0"/>
          <w:sz w:val="30"/>
          <w:szCs w:val="30"/>
          <w:rtl/>
          <w:lang w:bidi="fa-IR"/>
          <w14:ligatures w14:val="none"/>
        </w:rPr>
        <w:t>ی</w:t>
      </w:r>
      <w:r w:rsidRPr="00377D3F">
        <w:rPr>
          <w:rFonts w:ascii="Times New Roman" w:eastAsia="Times New Roman" w:hAnsi="Times New Roman" w:cs="B Titr"/>
          <w:kern w:val="0"/>
          <w:sz w:val="30"/>
          <w:szCs w:val="30"/>
          <w:rtl/>
          <w:lang w:bidi="fa-IR"/>
          <w14:ligatures w14:val="none"/>
        </w:rPr>
        <w:t xml:space="preserve"> محقق ساخته بر م</w:t>
      </w:r>
      <w:r w:rsidRPr="00377D3F">
        <w:rPr>
          <w:rFonts w:ascii="Times New Roman" w:eastAsia="Times New Roman" w:hAnsi="Times New Roman" w:cs="B Titr" w:hint="cs"/>
          <w:kern w:val="0"/>
          <w:sz w:val="30"/>
          <w:szCs w:val="30"/>
          <w:rtl/>
          <w:lang w:bidi="fa-IR"/>
          <w14:ligatures w14:val="none"/>
        </w:rPr>
        <w:t>ی</w:t>
      </w:r>
      <w:r w:rsidRPr="00377D3F">
        <w:rPr>
          <w:rFonts w:ascii="Times New Roman" w:eastAsia="Times New Roman" w:hAnsi="Times New Roman" w:cs="B Titr" w:hint="eastAsia"/>
          <w:kern w:val="0"/>
          <w:sz w:val="30"/>
          <w:szCs w:val="30"/>
          <w:rtl/>
          <w:lang w:bidi="fa-IR"/>
          <w14:ligatures w14:val="none"/>
        </w:rPr>
        <w:t>زان</w:t>
      </w:r>
      <w:r w:rsidRPr="00377D3F">
        <w:rPr>
          <w:rFonts w:ascii="Times New Roman" w:eastAsia="Times New Roman" w:hAnsi="Times New Roman" w:cs="B Titr"/>
          <w:kern w:val="0"/>
          <w:sz w:val="30"/>
          <w:szCs w:val="30"/>
          <w:rtl/>
          <w:lang w:bidi="fa-IR"/>
          <w14:ligatures w14:val="none"/>
        </w:rPr>
        <w:t xml:space="preserve"> فعال</w:t>
      </w:r>
      <w:r w:rsidRPr="00377D3F">
        <w:rPr>
          <w:rFonts w:ascii="Times New Roman" w:eastAsia="Times New Roman" w:hAnsi="Times New Roman" w:cs="B Titr" w:hint="cs"/>
          <w:kern w:val="0"/>
          <w:sz w:val="30"/>
          <w:szCs w:val="30"/>
          <w:rtl/>
          <w:lang w:bidi="fa-IR"/>
          <w14:ligatures w14:val="none"/>
        </w:rPr>
        <w:t>ی</w:t>
      </w:r>
      <w:r w:rsidRPr="00377D3F">
        <w:rPr>
          <w:rFonts w:ascii="Times New Roman" w:eastAsia="Times New Roman" w:hAnsi="Times New Roman" w:cs="B Titr" w:hint="eastAsia"/>
          <w:kern w:val="0"/>
          <w:sz w:val="30"/>
          <w:szCs w:val="30"/>
          <w:rtl/>
          <w:lang w:bidi="fa-IR"/>
          <w14:ligatures w14:val="none"/>
        </w:rPr>
        <w:t>ت</w:t>
      </w:r>
      <w:r w:rsidRPr="00377D3F">
        <w:rPr>
          <w:rFonts w:ascii="Times New Roman" w:eastAsia="Times New Roman" w:hAnsi="Times New Roman" w:cs="B Titr"/>
          <w:kern w:val="0"/>
          <w:sz w:val="30"/>
          <w:szCs w:val="30"/>
          <w:rtl/>
          <w:lang w:bidi="fa-IR"/>
          <w14:ligatures w14:val="none"/>
        </w:rPr>
        <w:t xml:space="preserve"> </w:t>
      </w:r>
      <w:r w:rsidRPr="00377D3F">
        <w:rPr>
          <w:rFonts w:ascii="Times New Roman" w:eastAsia="Times New Roman" w:hAnsi="Times New Roman" w:cs="B Titr" w:hint="cs"/>
          <w:kern w:val="0"/>
          <w:sz w:val="30"/>
          <w:szCs w:val="30"/>
          <w:rtl/>
          <w:lang w:bidi="fa-IR"/>
          <w14:ligatures w14:val="none"/>
        </w:rPr>
        <w:t>الکترومایوگرافی</w:t>
      </w:r>
      <w:r w:rsidRPr="00377D3F">
        <w:rPr>
          <w:rFonts w:ascii="Times New Roman" w:eastAsia="Times New Roman" w:hAnsi="Times New Roman" w:cs="B Titr"/>
          <w:kern w:val="0"/>
          <w:sz w:val="30"/>
          <w:szCs w:val="30"/>
          <w:rtl/>
          <w:lang w:bidi="fa-IR"/>
          <w14:ligatures w14:val="none"/>
        </w:rPr>
        <w:t xml:space="preserve"> عضلات منتخب اندام تحتان</w:t>
      </w:r>
      <w:r w:rsidRPr="00377D3F">
        <w:rPr>
          <w:rFonts w:ascii="Times New Roman" w:eastAsia="Times New Roman" w:hAnsi="Times New Roman" w:cs="B Titr" w:hint="cs"/>
          <w:kern w:val="0"/>
          <w:sz w:val="30"/>
          <w:szCs w:val="30"/>
          <w:rtl/>
          <w:lang w:bidi="fa-IR"/>
          <w14:ligatures w14:val="none"/>
        </w:rPr>
        <w:t>ی</w:t>
      </w:r>
      <w:r w:rsidR="002E58B1" w:rsidRPr="00377D3F">
        <w:rPr>
          <w:rFonts w:ascii="Times New Roman" w:eastAsia="Times New Roman" w:hAnsi="Times New Roman" w:cs="B Titr" w:hint="cs"/>
          <w:color w:val="000000" w:themeColor="text1"/>
          <w:kern w:val="0"/>
          <w:sz w:val="30"/>
          <w:szCs w:val="30"/>
          <w:rtl/>
          <w:lang w:bidi="fa-IR"/>
          <w14:ligatures w14:val="none"/>
        </w:rPr>
        <w:t xml:space="preserve"> در</w:t>
      </w:r>
      <w:r w:rsidR="002E58B1" w:rsidRPr="00377D3F">
        <w:rPr>
          <w:rFonts w:ascii="Times New Roman" w:eastAsia="Times New Roman" w:hAnsi="Times New Roman" w:cs="B Titr" w:hint="cs"/>
          <w:color w:val="000000" w:themeColor="text1"/>
          <w:kern w:val="0"/>
          <w:sz w:val="30"/>
          <w:szCs w:val="30"/>
          <w:rtl/>
          <w:lang w:val="en-GB" w:bidi="fa-IR"/>
          <w14:ligatures w14:val="none"/>
        </w:rPr>
        <w:t xml:space="preserve"> </w:t>
      </w:r>
      <w:r w:rsidRPr="00377D3F">
        <w:rPr>
          <w:rFonts w:ascii="Times New Roman" w:eastAsia="Times New Roman" w:hAnsi="Times New Roman" w:cs="B Titr"/>
          <w:kern w:val="0"/>
          <w:sz w:val="30"/>
          <w:szCs w:val="30"/>
          <w:rtl/>
          <w:lang w:bidi="fa-IR"/>
          <w14:ligatures w14:val="none"/>
        </w:rPr>
        <w:t>افراد دارا</w:t>
      </w:r>
      <w:r w:rsidRPr="00377D3F">
        <w:rPr>
          <w:rFonts w:ascii="Times New Roman" w:eastAsia="Times New Roman" w:hAnsi="Times New Roman" w:cs="B Titr" w:hint="cs"/>
          <w:kern w:val="0"/>
          <w:sz w:val="30"/>
          <w:szCs w:val="30"/>
          <w:rtl/>
          <w:lang w:bidi="fa-IR"/>
          <w14:ligatures w14:val="none"/>
        </w:rPr>
        <w:t>ی</w:t>
      </w:r>
      <w:r w:rsidRPr="00377D3F">
        <w:rPr>
          <w:rFonts w:ascii="Times New Roman" w:eastAsia="Times New Roman" w:hAnsi="Times New Roman" w:cs="B Titr"/>
          <w:kern w:val="0"/>
          <w:sz w:val="30"/>
          <w:szCs w:val="30"/>
          <w:rtl/>
          <w:lang w:bidi="fa-IR"/>
          <w14:ligatures w14:val="none"/>
        </w:rPr>
        <w:t xml:space="preserve"> </w:t>
      </w:r>
      <w:r w:rsidR="00D63929" w:rsidRPr="00377D3F">
        <w:rPr>
          <w:rFonts w:ascii="Times New Roman" w:eastAsia="Times New Roman" w:hAnsi="Times New Roman" w:cs="B Titr"/>
          <w:kern w:val="0"/>
          <w:sz w:val="30"/>
          <w:szCs w:val="30"/>
          <w:rtl/>
          <w:lang w:bidi="fa-IR"/>
          <w14:ligatures w14:val="none"/>
        </w:rPr>
        <w:t>کف پای صاف</w:t>
      </w:r>
    </w:p>
    <w:p w14:paraId="5634CB07" w14:textId="77777777" w:rsidR="00480B3D" w:rsidRPr="00320977" w:rsidRDefault="00480B3D" w:rsidP="00AB7A60">
      <w:pPr>
        <w:bidi/>
        <w:spacing w:after="0" w:line="240" w:lineRule="auto"/>
        <w:jc w:val="center"/>
        <w:rPr>
          <w:rFonts w:ascii="Times New Roman" w:eastAsia="Times New Roman" w:hAnsi="Times New Roman" w:cs="B Lotus"/>
          <w:kern w:val="0"/>
          <w:szCs w:val="24"/>
          <w:rtl/>
          <w14:ligatures w14:val="none"/>
        </w:rPr>
      </w:pPr>
    </w:p>
    <w:p w14:paraId="3703F65E" w14:textId="0C788304" w:rsidR="00B51CA6" w:rsidRPr="00B82E72" w:rsidRDefault="003E582A" w:rsidP="00AB7A60">
      <w:pPr>
        <w:bidi/>
        <w:spacing w:after="0" w:line="240" w:lineRule="auto"/>
        <w:jc w:val="center"/>
        <w:rPr>
          <w:rFonts w:ascii="Times New Roman" w:eastAsia="Times New Roman" w:hAnsi="Times New Roman" w:cs="B Nazanin"/>
          <w:kern w:val="0"/>
          <w:sz w:val="16"/>
          <w:szCs w:val="18"/>
          <w:rtl/>
          <w:lang w:val="en-GB" w:bidi="fa-IR"/>
          <w14:ligatures w14:val="none"/>
        </w:rPr>
      </w:pPr>
      <w:r w:rsidRPr="00377D3F">
        <w:rPr>
          <w:rFonts w:ascii="Times New Roman" w:eastAsia="Times New Roman" w:hAnsi="Times New Roman" w:cs="B Lotus" w:hint="cs"/>
          <w:kern w:val="0"/>
          <w:sz w:val="24"/>
          <w:szCs w:val="24"/>
          <w:rtl/>
          <w14:ligatures w14:val="none"/>
        </w:rPr>
        <w:t>خاطره تکنیک</w:t>
      </w:r>
      <w:r w:rsidRPr="003E582A">
        <w:rPr>
          <w:rFonts w:ascii="Times New Roman" w:eastAsia="Times New Roman" w:hAnsi="Times New Roman" w:cs="B Nazanin" w:hint="cs"/>
          <w:kern w:val="0"/>
          <w:sz w:val="16"/>
          <w:szCs w:val="18"/>
          <w:rtl/>
          <w14:ligatures w14:val="none"/>
        </w:rPr>
        <w:t xml:space="preserve">: </w:t>
      </w:r>
      <w:r w:rsidRPr="00704F79">
        <w:rPr>
          <w:rFonts w:ascii="Times New Roman" w:eastAsia="Times New Roman" w:hAnsi="Times New Roman" w:cs="B Lotus" w:hint="cs"/>
          <w:kern w:val="0"/>
          <w:rtl/>
          <w14:ligatures w14:val="none"/>
        </w:rPr>
        <w:t>دانشجوی دکتری آسیب شناسی ورزشی و حرکات اصلاحی، گروه بهداشت و طب ورزشی، دانشکده تربیت بدنی، دانشگاه تهران، تهران، ایران</w:t>
      </w:r>
      <w:r w:rsidR="003C7546">
        <w:rPr>
          <w:rFonts w:ascii="Times New Roman" w:eastAsia="Times New Roman" w:hAnsi="Times New Roman" w:cs="B Nazanin" w:hint="cs"/>
          <w:kern w:val="0"/>
          <w:sz w:val="16"/>
          <w:szCs w:val="18"/>
          <w:rtl/>
          <w14:ligatures w14:val="none"/>
        </w:rPr>
        <w:t xml:space="preserve"> (</w:t>
      </w:r>
      <w:hyperlink r:id="rId9" w:history="1">
        <w:r w:rsidR="00B82E72" w:rsidRPr="00521979">
          <w:rPr>
            <w:rStyle w:val="Hyperlink"/>
            <w:rFonts w:ascii="Times New Roman" w:eastAsia="Times New Roman" w:hAnsi="Times New Roman" w:cs="B Nazanin"/>
            <w:kern w:val="0"/>
            <w:sz w:val="16"/>
            <w:szCs w:val="18"/>
            <w14:ligatures w14:val="none"/>
          </w:rPr>
          <w:t>kh1369t@gmail.com</w:t>
        </w:r>
      </w:hyperlink>
      <w:r w:rsidR="003C7546">
        <w:rPr>
          <w:rFonts w:ascii="Times New Roman" w:eastAsia="Times New Roman" w:hAnsi="Times New Roman" w:cs="B Nazanin" w:hint="cs"/>
          <w:kern w:val="0"/>
          <w:sz w:val="16"/>
          <w:szCs w:val="18"/>
          <w:rtl/>
          <w14:ligatures w14:val="none"/>
        </w:rPr>
        <w:t>)</w:t>
      </w:r>
      <w:r w:rsidR="00B82E72">
        <w:rPr>
          <w:rFonts w:ascii="Times New Roman" w:eastAsia="Times New Roman" w:hAnsi="Times New Roman" w:cs="B Nazanin"/>
          <w:kern w:val="0"/>
          <w:sz w:val="16"/>
          <w:szCs w:val="18"/>
          <w14:ligatures w14:val="none"/>
        </w:rPr>
        <w:t xml:space="preserve"> </w:t>
      </w:r>
      <w:r w:rsidR="00B82E72">
        <w:rPr>
          <w:rFonts w:ascii="Times New Roman" w:eastAsia="Times New Roman" w:hAnsi="Times New Roman" w:cs="B Nazanin" w:hint="cs"/>
          <w:kern w:val="0"/>
          <w:sz w:val="16"/>
          <w:szCs w:val="18"/>
          <w:rtl/>
          <w:lang w:val="en-GB" w:bidi="fa-IR"/>
          <w14:ligatures w14:val="none"/>
        </w:rPr>
        <w:t>(</w:t>
      </w:r>
      <w:r w:rsidR="00B82E72">
        <w:rPr>
          <w:rFonts w:ascii="Times New Roman" w:eastAsia="Times New Roman" w:hAnsi="Times New Roman" w:cs="B Nazanin"/>
          <w:kern w:val="0"/>
          <w:sz w:val="16"/>
          <w:szCs w:val="18"/>
          <w:lang w:bidi="fa-IR"/>
          <w14:ligatures w14:val="none"/>
        </w:rPr>
        <w:t xml:space="preserve">ORCID: </w:t>
      </w:r>
      <w:r w:rsidR="0044607D">
        <w:rPr>
          <w:rFonts w:ascii="Times New Roman" w:eastAsia="Times New Roman" w:hAnsi="Times New Roman" w:cs="B Nazanin"/>
          <w:kern w:val="0"/>
          <w:sz w:val="16"/>
          <w:szCs w:val="18"/>
          <w:lang w:bidi="fa-IR"/>
          <w14:ligatures w14:val="none"/>
        </w:rPr>
        <w:t>0009-</w:t>
      </w:r>
      <w:r w:rsidR="009A634F">
        <w:rPr>
          <w:rFonts w:ascii="Times New Roman" w:eastAsia="Times New Roman" w:hAnsi="Times New Roman" w:cs="B Nazanin"/>
          <w:kern w:val="0"/>
          <w:sz w:val="16"/>
          <w:szCs w:val="18"/>
          <w:lang w:bidi="fa-IR"/>
          <w14:ligatures w14:val="none"/>
        </w:rPr>
        <w:t>0007-3266-9517</w:t>
      </w:r>
      <w:r w:rsidR="00B82E72">
        <w:rPr>
          <w:rFonts w:ascii="Times New Roman" w:eastAsia="Times New Roman" w:hAnsi="Times New Roman" w:cs="B Nazanin" w:hint="cs"/>
          <w:kern w:val="0"/>
          <w:sz w:val="16"/>
          <w:szCs w:val="18"/>
          <w:rtl/>
          <w:lang w:val="en-GB" w:bidi="fa-IR"/>
          <w14:ligatures w14:val="none"/>
        </w:rPr>
        <w:t>)</w:t>
      </w:r>
    </w:p>
    <w:p w14:paraId="78CF4724" w14:textId="3B9F8B27" w:rsidR="005B6EC1" w:rsidRPr="00EE13A9" w:rsidRDefault="00484E34" w:rsidP="00AB7A60">
      <w:pPr>
        <w:bidi/>
        <w:spacing w:after="0" w:line="240" w:lineRule="auto"/>
        <w:jc w:val="center"/>
        <w:rPr>
          <w:rFonts w:ascii="Times New Roman" w:eastAsia="Times New Roman" w:hAnsi="Times New Roman" w:cs="B Nazanin"/>
          <w:kern w:val="0"/>
          <w:sz w:val="16"/>
          <w:szCs w:val="18"/>
          <w:rtl/>
          <w:lang w:val="en-GB"/>
          <w14:ligatures w14:val="none"/>
        </w:rPr>
      </w:pPr>
      <w:r>
        <w:rPr>
          <w:rFonts w:ascii="Times New Roman" w:eastAsia="Times New Roman" w:hAnsi="Times New Roman" w:cs="Calibri" w:hint="cs"/>
          <w:kern w:val="0"/>
          <w:sz w:val="24"/>
          <w:szCs w:val="24"/>
          <w:rtl/>
          <w:lang w:bidi="fa-IR"/>
          <w14:ligatures w14:val="none"/>
        </w:rPr>
        <w:t>*</w:t>
      </w:r>
      <w:r w:rsidR="002E6E06" w:rsidRPr="00377D3F">
        <w:rPr>
          <w:rFonts w:ascii="Times New Roman" w:eastAsia="Times New Roman" w:hAnsi="Times New Roman" w:cs="B Lotus" w:hint="cs"/>
          <w:kern w:val="0"/>
          <w:sz w:val="24"/>
          <w:szCs w:val="24"/>
          <w:rtl/>
          <w14:ligatures w14:val="none"/>
        </w:rPr>
        <w:t>رضا</w:t>
      </w:r>
      <w:r w:rsidR="00960E99" w:rsidRPr="00377D3F">
        <w:rPr>
          <w:rFonts w:ascii="Times New Roman" w:eastAsia="Times New Roman" w:hAnsi="Times New Roman" w:cs="B Lotus" w:hint="cs"/>
          <w:kern w:val="0"/>
          <w:sz w:val="24"/>
          <w:szCs w:val="24"/>
          <w:rtl/>
          <w14:ligatures w14:val="none"/>
        </w:rPr>
        <w:t xml:space="preserve"> رجبی</w:t>
      </w:r>
      <w:r w:rsidR="00960E99">
        <w:rPr>
          <w:rFonts w:ascii="Times New Roman" w:eastAsia="Times New Roman" w:hAnsi="Times New Roman" w:cs="B Nazanin" w:hint="cs"/>
          <w:kern w:val="0"/>
          <w:sz w:val="16"/>
          <w:szCs w:val="18"/>
          <w:rtl/>
          <w14:ligatures w14:val="none"/>
        </w:rPr>
        <w:t xml:space="preserve">: </w:t>
      </w:r>
      <w:r w:rsidR="00960E99" w:rsidRPr="00704F79">
        <w:rPr>
          <w:rFonts w:ascii="Times New Roman" w:eastAsia="Times New Roman" w:hAnsi="Times New Roman" w:cs="B Lotus" w:hint="cs"/>
          <w:kern w:val="0"/>
          <w:rtl/>
          <w14:ligatures w14:val="none"/>
        </w:rPr>
        <w:t>گروه بهداشت و طب ورزشی، دانشکده تربیت بدنی، دانشگاه تهران، تهران، ایران</w:t>
      </w:r>
      <w:r w:rsidR="00183DCB" w:rsidRPr="00704F79">
        <w:rPr>
          <w:rFonts w:ascii="Times New Roman" w:eastAsia="Times New Roman" w:hAnsi="Times New Roman" w:cs="B Lotus" w:hint="cs"/>
          <w:kern w:val="0"/>
          <w:rtl/>
          <w14:ligatures w14:val="none"/>
        </w:rPr>
        <w:t>. *نویسنده مسئول</w:t>
      </w:r>
      <w:r w:rsidR="00183DCB">
        <w:rPr>
          <w:rFonts w:ascii="Times New Roman" w:eastAsia="Times New Roman" w:hAnsi="Times New Roman" w:cs="B Nazanin" w:hint="cs"/>
          <w:kern w:val="0"/>
          <w:sz w:val="16"/>
          <w:szCs w:val="18"/>
          <w:rtl/>
          <w:lang w:bidi="fa-IR"/>
          <w14:ligatures w14:val="none"/>
        </w:rPr>
        <w:t xml:space="preserve"> (</w:t>
      </w:r>
      <w:hyperlink r:id="rId10" w:history="1">
        <w:r w:rsidR="00183DCB" w:rsidRPr="00124DAF">
          <w:rPr>
            <w:rStyle w:val="Hyperlink"/>
            <w:rFonts w:ascii="Times New Roman" w:eastAsia="Times New Roman" w:hAnsi="Times New Roman" w:cs="B Nazanin"/>
            <w:kern w:val="0"/>
            <w:sz w:val="16"/>
            <w:szCs w:val="18"/>
            <w:lang w:bidi="fa-IR"/>
            <w14:ligatures w14:val="none"/>
          </w:rPr>
          <w:t>rrajabi@ut.ac.ir</w:t>
        </w:r>
      </w:hyperlink>
      <w:r w:rsidR="00183DCB">
        <w:rPr>
          <w:rFonts w:ascii="Times New Roman" w:eastAsia="Times New Roman" w:hAnsi="Times New Roman" w:cs="B Nazanin" w:hint="cs"/>
          <w:kern w:val="0"/>
          <w:sz w:val="16"/>
          <w:szCs w:val="18"/>
          <w:rtl/>
          <w:lang w:bidi="fa-IR"/>
          <w14:ligatures w14:val="none"/>
        </w:rPr>
        <w:t xml:space="preserve">) </w:t>
      </w:r>
      <w:r w:rsidR="00183DCB" w:rsidRPr="00183DCB">
        <w:rPr>
          <w:rFonts w:ascii="Times New Roman" w:eastAsia="Times New Roman" w:hAnsi="Times New Roman" w:cs="B Nazanin" w:hint="cs"/>
          <w:kern w:val="0"/>
          <w:sz w:val="16"/>
          <w:szCs w:val="18"/>
          <w:rtl/>
          <w:lang w:bidi="fa-IR"/>
          <w14:ligatures w14:val="none"/>
        </w:rPr>
        <w:t>(</w:t>
      </w:r>
      <w:r w:rsidR="00183DCB" w:rsidRPr="00183DCB">
        <w:rPr>
          <w:rFonts w:ascii="Times New Roman" w:eastAsia="Times New Roman" w:hAnsi="Times New Roman" w:cs="B Nazanin"/>
          <w:kern w:val="0"/>
          <w:sz w:val="16"/>
          <w:szCs w:val="18"/>
          <w:lang w:bidi="fa-IR"/>
          <w14:ligatures w14:val="none"/>
        </w:rPr>
        <w:t>ORCID: 0009-000</w:t>
      </w:r>
      <w:r w:rsidR="00183DCB">
        <w:rPr>
          <w:rFonts w:ascii="Times New Roman" w:eastAsia="Times New Roman" w:hAnsi="Times New Roman" w:cs="B Nazanin"/>
          <w:kern w:val="0"/>
          <w:sz w:val="16"/>
          <w:szCs w:val="18"/>
          <w:lang w:bidi="fa-IR"/>
          <w14:ligatures w14:val="none"/>
        </w:rPr>
        <w:t>2</w:t>
      </w:r>
      <w:r w:rsidR="00183DCB" w:rsidRPr="00183DCB">
        <w:rPr>
          <w:rFonts w:ascii="Times New Roman" w:eastAsia="Times New Roman" w:hAnsi="Times New Roman" w:cs="B Nazanin"/>
          <w:kern w:val="0"/>
          <w:sz w:val="16"/>
          <w:szCs w:val="18"/>
          <w:lang w:bidi="fa-IR"/>
          <w14:ligatures w14:val="none"/>
        </w:rPr>
        <w:t>-</w:t>
      </w:r>
      <w:r w:rsidR="00183DCB">
        <w:rPr>
          <w:rFonts w:ascii="Times New Roman" w:eastAsia="Times New Roman" w:hAnsi="Times New Roman" w:cs="B Nazanin"/>
          <w:kern w:val="0"/>
          <w:sz w:val="16"/>
          <w:szCs w:val="18"/>
          <w:lang w:bidi="fa-IR"/>
          <w14:ligatures w14:val="none"/>
        </w:rPr>
        <w:t>0464</w:t>
      </w:r>
      <w:r w:rsidR="00183DCB" w:rsidRPr="00183DCB">
        <w:rPr>
          <w:rFonts w:ascii="Times New Roman" w:eastAsia="Times New Roman" w:hAnsi="Times New Roman" w:cs="B Nazanin"/>
          <w:kern w:val="0"/>
          <w:sz w:val="16"/>
          <w:szCs w:val="18"/>
          <w:lang w:bidi="fa-IR"/>
          <w14:ligatures w14:val="none"/>
        </w:rPr>
        <w:t>-</w:t>
      </w:r>
      <w:r w:rsidR="00183DCB">
        <w:rPr>
          <w:rFonts w:ascii="Times New Roman" w:eastAsia="Times New Roman" w:hAnsi="Times New Roman" w:cs="B Nazanin"/>
          <w:kern w:val="0"/>
          <w:sz w:val="16"/>
          <w:szCs w:val="18"/>
          <w:lang w:bidi="fa-IR"/>
          <w14:ligatures w14:val="none"/>
        </w:rPr>
        <w:t>5688</w:t>
      </w:r>
      <w:r w:rsidR="00183DCB" w:rsidRPr="00183DCB">
        <w:rPr>
          <w:rFonts w:ascii="Times New Roman" w:eastAsia="Times New Roman" w:hAnsi="Times New Roman" w:cs="B Nazanin" w:hint="cs"/>
          <w:kern w:val="0"/>
          <w:sz w:val="16"/>
          <w:szCs w:val="18"/>
          <w:rtl/>
          <w:lang w:bidi="fa-IR"/>
          <w14:ligatures w14:val="none"/>
        </w:rPr>
        <w:t>)</w:t>
      </w:r>
      <w:r w:rsidR="00EE13A9">
        <w:rPr>
          <w:rFonts w:ascii="Times New Roman" w:eastAsia="Times New Roman" w:hAnsi="Times New Roman" w:cs="B Nazanin" w:hint="cs"/>
          <w:kern w:val="0"/>
          <w:sz w:val="16"/>
          <w:szCs w:val="18"/>
          <w:rtl/>
          <w:lang w:val="en-GB" w:bidi="fa-IR"/>
          <w14:ligatures w14:val="none"/>
        </w:rPr>
        <w:t xml:space="preserve"> </w:t>
      </w:r>
      <w:r w:rsidR="00EE13A9" w:rsidRPr="00EE13A9">
        <w:rPr>
          <w:rFonts w:ascii="Times New Roman" w:eastAsia="Times New Roman" w:hAnsi="Times New Roman" w:cs="B Nazanin"/>
          <w:kern w:val="0"/>
          <w:sz w:val="16"/>
          <w:szCs w:val="18"/>
          <w:rtl/>
          <w:lang w:val="en-GB" w:bidi="fa-IR"/>
          <w14:ligatures w14:val="none"/>
        </w:rPr>
        <w:t>09121772997</w:t>
      </w:r>
    </w:p>
    <w:p w14:paraId="4446ED6C" w14:textId="5740511C" w:rsidR="00E94B65" w:rsidRPr="00E94B65" w:rsidRDefault="00E94B65" w:rsidP="00AB7A60">
      <w:pPr>
        <w:bidi/>
        <w:spacing w:after="0" w:line="240" w:lineRule="auto"/>
        <w:jc w:val="center"/>
        <w:rPr>
          <w:rFonts w:ascii="Times New Roman" w:eastAsia="Times New Roman" w:hAnsi="Times New Roman" w:cs="B Nazanin"/>
          <w:kern w:val="0"/>
          <w:sz w:val="16"/>
          <w:szCs w:val="18"/>
          <w:rtl/>
          <w:lang w:bidi="fa-IR"/>
          <w14:ligatures w14:val="none"/>
        </w:rPr>
      </w:pPr>
      <w:r w:rsidRPr="00377D3F">
        <w:rPr>
          <w:rFonts w:ascii="Times New Roman" w:eastAsia="Times New Roman" w:hAnsi="Times New Roman" w:cs="B Lotus" w:hint="cs"/>
          <w:kern w:val="0"/>
          <w:sz w:val="24"/>
          <w:szCs w:val="24"/>
          <w:rtl/>
          <w14:ligatures w14:val="none"/>
        </w:rPr>
        <w:t>هومن مینونژاد</w:t>
      </w:r>
      <w:r w:rsidRPr="00E94B65">
        <w:rPr>
          <w:rFonts w:ascii="Times New Roman" w:eastAsia="Times New Roman" w:hAnsi="Times New Roman" w:cs="B Nazanin" w:hint="cs"/>
          <w:kern w:val="0"/>
          <w:sz w:val="16"/>
          <w:szCs w:val="18"/>
          <w:rtl/>
          <w14:ligatures w14:val="none"/>
        </w:rPr>
        <w:t xml:space="preserve">: </w:t>
      </w:r>
      <w:r w:rsidRPr="00704F79">
        <w:rPr>
          <w:rFonts w:ascii="Times New Roman" w:eastAsia="Times New Roman" w:hAnsi="Times New Roman" w:cs="B Lotus" w:hint="cs"/>
          <w:kern w:val="0"/>
          <w:rtl/>
          <w14:ligatures w14:val="none"/>
        </w:rPr>
        <w:t>گروه بهداشت و طب ورزشی، دانشکده تربیت بدنی، دانشگاه تهران، تهران، ایران</w:t>
      </w:r>
      <w:r w:rsidR="00183DCB">
        <w:rPr>
          <w:rFonts w:ascii="Times New Roman" w:eastAsia="Times New Roman" w:hAnsi="Times New Roman" w:cs="B Nazanin" w:hint="cs"/>
          <w:kern w:val="0"/>
          <w:sz w:val="16"/>
          <w:szCs w:val="18"/>
          <w:rtl/>
          <w:lang w:bidi="fa-IR"/>
          <w14:ligatures w14:val="none"/>
        </w:rPr>
        <w:t xml:space="preserve"> (</w:t>
      </w:r>
      <w:hyperlink r:id="rId11" w:history="1">
        <w:r w:rsidR="00183DCB" w:rsidRPr="00124DAF">
          <w:rPr>
            <w:rStyle w:val="Hyperlink"/>
            <w:rFonts w:ascii="Times New Roman" w:eastAsia="Times New Roman" w:hAnsi="Times New Roman" w:cs="B Nazanin"/>
            <w:kern w:val="0"/>
            <w:sz w:val="16"/>
            <w:szCs w:val="18"/>
            <w:lang w:bidi="fa-IR"/>
            <w14:ligatures w14:val="none"/>
          </w:rPr>
          <w:t>h.minoonejad@ut.ac.ir</w:t>
        </w:r>
      </w:hyperlink>
      <w:r w:rsidR="00183DCB">
        <w:rPr>
          <w:rFonts w:ascii="Times New Roman" w:eastAsia="Times New Roman" w:hAnsi="Times New Roman" w:cs="B Nazanin" w:hint="cs"/>
          <w:kern w:val="0"/>
          <w:sz w:val="16"/>
          <w:szCs w:val="18"/>
          <w:rtl/>
          <w:lang w:bidi="fa-IR"/>
          <w14:ligatures w14:val="none"/>
        </w:rPr>
        <w:t xml:space="preserve">) </w:t>
      </w:r>
      <w:r w:rsidR="00183DCB" w:rsidRPr="00183DCB">
        <w:rPr>
          <w:rFonts w:ascii="Times New Roman" w:eastAsia="Times New Roman" w:hAnsi="Times New Roman" w:cs="B Nazanin" w:hint="cs"/>
          <w:kern w:val="0"/>
          <w:sz w:val="16"/>
          <w:szCs w:val="18"/>
          <w:rtl/>
          <w:lang w:bidi="fa-IR"/>
          <w14:ligatures w14:val="none"/>
        </w:rPr>
        <w:t>(</w:t>
      </w:r>
      <w:r w:rsidR="00183DCB" w:rsidRPr="00183DCB">
        <w:rPr>
          <w:rFonts w:ascii="Times New Roman" w:eastAsia="Times New Roman" w:hAnsi="Times New Roman" w:cs="B Nazanin"/>
          <w:kern w:val="0"/>
          <w:sz w:val="16"/>
          <w:szCs w:val="18"/>
          <w:lang w:bidi="fa-IR"/>
          <w14:ligatures w14:val="none"/>
        </w:rPr>
        <w:t>ORCID: 0009-0002-</w:t>
      </w:r>
      <w:r w:rsidR="00530A89">
        <w:rPr>
          <w:rFonts w:ascii="Times New Roman" w:eastAsia="Times New Roman" w:hAnsi="Times New Roman" w:cs="B Nazanin"/>
          <w:kern w:val="0"/>
          <w:sz w:val="16"/>
          <w:szCs w:val="18"/>
          <w:lang w:bidi="fa-IR"/>
          <w14:ligatures w14:val="none"/>
        </w:rPr>
        <w:t>5983</w:t>
      </w:r>
      <w:r w:rsidR="00183DCB" w:rsidRPr="00183DCB">
        <w:rPr>
          <w:rFonts w:ascii="Times New Roman" w:eastAsia="Times New Roman" w:hAnsi="Times New Roman" w:cs="B Nazanin"/>
          <w:kern w:val="0"/>
          <w:sz w:val="16"/>
          <w:szCs w:val="18"/>
          <w:lang w:bidi="fa-IR"/>
          <w14:ligatures w14:val="none"/>
        </w:rPr>
        <w:t>-</w:t>
      </w:r>
      <w:r w:rsidR="00530A89">
        <w:rPr>
          <w:rFonts w:ascii="Times New Roman" w:eastAsia="Times New Roman" w:hAnsi="Times New Roman" w:cs="B Nazanin"/>
          <w:kern w:val="0"/>
          <w:sz w:val="16"/>
          <w:szCs w:val="18"/>
          <w:lang w:bidi="fa-IR"/>
          <w14:ligatures w14:val="none"/>
        </w:rPr>
        <w:t>8102</w:t>
      </w:r>
      <w:r w:rsidR="00183DCB" w:rsidRPr="00183DCB">
        <w:rPr>
          <w:rFonts w:ascii="Times New Roman" w:eastAsia="Times New Roman" w:hAnsi="Times New Roman" w:cs="B Nazanin" w:hint="cs"/>
          <w:kern w:val="0"/>
          <w:sz w:val="16"/>
          <w:szCs w:val="18"/>
          <w:rtl/>
          <w:lang w:bidi="fa-IR"/>
          <w14:ligatures w14:val="none"/>
        </w:rPr>
        <w:t>)</w:t>
      </w:r>
    </w:p>
    <w:p w14:paraId="20D48D4A" w14:textId="77777777" w:rsidR="00480B3D" w:rsidRPr="00960E99" w:rsidRDefault="00480B3D" w:rsidP="00AB7A60">
      <w:pPr>
        <w:bidi/>
        <w:spacing w:after="0" w:line="240" w:lineRule="auto"/>
        <w:rPr>
          <w:rFonts w:ascii="Times New Roman" w:eastAsia="Times New Roman" w:hAnsi="Times New Roman" w:cs="B Nazanin"/>
          <w:kern w:val="0"/>
          <w:sz w:val="16"/>
          <w:szCs w:val="18"/>
          <w:rtl/>
          <w14:ligatures w14:val="none"/>
        </w:rPr>
      </w:pPr>
    </w:p>
    <w:p w14:paraId="5EF5F833" w14:textId="77777777" w:rsidR="007B2011" w:rsidRPr="00B51CA6" w:rsidRDefault="007B2011" w:rsidP="00AB7A60">
      <w:pPr>
        <w:bidi/>
        <w:spacing w:after="0" w:line="240" w:lineRule="auto"/>
        <w:rPr>
          <w:rFonts w:ascii="Times New Roman" w:eastAsia="Times New Roman" w:hAnsi="Times New Roman" w:cs="B Mitra"/>
          <w:b/>
          <w:bCs/>
          <w:kern w:val="0"/>
          <w:szCs w:val="24"/>
          <w:rtl/>
          <w14:ligatures w14:val="none"/>
        </w:rPr>
      </w:pPr>
      <w:r w:rsidRPr="00B51CA6">
        <w:rPr>
          <w:rFonts w:ascii="Times New Roman" w:eastAsia="Times New Roman" w:hAnsi="Times New Roman" w:cs="B Mitra" w:hint="cs"/>
          <w:b/>
          <w:bCs/>
          <w:kern w:val="0"/>
          <w:szCs w:val="24"/>
          <w:rtl/>
          <w14:ligatures w14:val="none"/>
        </w:rPr>
        <w:t>چکیده</w:t>
      </w:r>
    </w:p>
    <w:p w14:paraId="59B5399B" w14:textId="69AF4F40" w:rsidR="000A782F" w:rsidRPr="002D16FD" w:rsidRDefault="007B2011" w:rsidP="00AB7A60">
      <w:pPr>
        <w:bidi/>
        <w:spacing w:after="0" w:line="240" w:lineRule="auto"/>
        <w:jc w:val="both"/>
        <w:rPr>
          <w:rFonts w:ascii="Times New Roman" w:eastAsia="Calibri" w:hAnsi="Times New Roman" w:cs="B Lotus"/>
          <w:kern w:val="0"/>
          <w:sz w:val="26"/>
          <w:szCs w:val="26"/>
          <w:rtl/>
          <w14:ligatures w14:val="none"/>
        </w:rPr>
      </w:pPr>
      <w:r w:rsidRPr="002D16FD">
        <w:rPr>
          <w:rFonts w:ascii="Times New Roman" w:eastAsia="Calibri" w:hAnsi="Times New Roman" w:cs="B Lotus" w:hint="cs"/>
          <w:b/>
          <w:bCs/>
          <w:kern w:val="0"/>
          <w:sz w:val="26"/>
          <w:szCs w:val="26"/>
          <w:rtl/>
          <w14:ligatures w14:val="none"/>
        </w:rPr>
        <w:t>مقدمه</w:t>
      </w:r>
      <w:r w:rsidRPr="002D16FD">
        <w:rPr>
          <w:rFonts w:ascii="Times New Roman" w:eastAsia="Calibri" w:hAnsi="Times New Roman" w:cs="B Lotus" w:hint="cs"/>
          <w:kern w:val="0"/>
          <w:sz w:val="26"/>
          <w:szCs w:val="26"/>
          <w:rtl/>
          <w14:ligatures w14:val="none"/>
        </w:rPr>
        <w:t>:</w:t>
      </w:r>
      <w:r w:rsidR="00801D82" w:rsidRPr="002D16FD">
        <w:rPr>
          <w:rFonts w:ascii="Times New Roman" w:eastAsia="Calibri" w:hAnsi="Times New Roman" w:cs="B Lotus" w:hint="cs"/>
          <w:kern w:val="0"/>
          <w:sz w:val="26"/>
          <w:szCs w:val="26"/>
          <w:rtl/>
          <w14:ligatures w14:val="none"/>
        </w:rPr>
        <w:t xml:space="preserve"> </w:t>
      </w:r>
      <w:r w:rsidR="005B6981" w:rsidRPr="002D16FD">
        <w:rPr>
          <w:rFonts w:ascii="Times New Roman" w:eastAsia="Calibri" w:hAnsi="Times New Roman" w:cs="B Lotus" w:hint="cs"/>
          <w:kern w:val="0"/>
          <w:sz w:val="26"/>
          <w:szCs w:val="26"/>
          <w:rtl/>
          <w14:ligatures w14:val="none"/>
        </w:rPr>
        <w:t>هدف</w:t>
      </w:r>
      <w:r w:rsidR="006047F5" w:rsidRPr="002D16FD">
        <w:rPr>
          <w:rFonts w:ascii="Times New Roman" w:eastAsia="Calibri" w:hAnsi="Times New Roman" w:cs="B Lotus" w:hint="cs"/>
          <w:kern w:val="0"/>
          <w:sz w:val="26"/>
          <w:szCs w:val="26"/>
          <w:rtl/>
          <w14:ligatures w14:val="none"/>
        </w:rPr>
        <w:t xml:space="preserve"> از</w:t>
      </w:r>
      <w:r w:rsidR="001B35AB" w:rsidRPr="002D16FD">
        <w:rPr>
          <w:rFonts w:ascii="Times New Roman" w:eastAsia="Calibri" w:hAnsi="Times New Roman" w:cs="B Lotus" w:hint="cs"/>
          <w:kern w:val="0"/>
          <w:sz w:val="26"/>
          <w:szCs w:val="26"/>
          <w:rtl/>
          <w14:ligatures w14:val="none"/>
        </w:rPr>
        <w:t xml:space="preserve"> پژوهش</w:t>
      </w:r>
      <w:r w:rsidR="006047F5" w:rsidRPr="002D16FD">
        <w:rPr>
          <w:rFonts w:ascii="Times New Roman" w:eastAsia="Calibri" w:hAnsi="Times New Roman" w:cs="B Lotus" w:hint="cs"/>
          <w:kern w:val="0"/>
          <w:sz w:val="26"/>
          <w:szCs w:val="26"/>
          <w:rtl/>
          <w14:ligatures w14:val="none"/>
        </w:rPr>
        <w:t xml:space="preserve"> حاضر</w:t>
      </w:r>
      <w:r w:rsidR="001B35AB" w:rsidRPr="002D16FD">
        <w:rPr>
          <w:rFonts w:ascii="Times New Roman" w:eastAsia="Calibri" w:hAnsi="Times New Roman" w:cs="B Lotus" w:hint="cs"/>
          <w:kern w:val="0"/>
          <w:sz w:val="26"/>
          <w:szCs w:val="26"/>
          <w:rtl/>
          <w14:ligatures w14:val="none"/>
        </w:rPr>
        <w:t xml:space="preserve"> </w:t>
      </w:r>
      <w:r w:rsidR="007D0B33" w:rsidRPr="002D16FD">
        <w:rPr>
          <w:rFonts w:ascii="Times New Roman" w:eastAsia="Calibri" w:hAnsi="Times New Roman" w:cs="B Lotus" w:hint="cs"/>
          <w:kern w:val="0"/>
          <w:sz w:val="26"/>
          <w:szCs w:val="26"/>
          <w:rtl/>
          <w14:ligatures w14:val="none"/>
        </w:rPr>
        <w:t>بررسی اثر آنی</w:t>
      </w:r>
      <w:r w:rsidR="001B35AB" w:rsidRPr="002D16FD">
        <w:rPr>
          <w:rFonts w:ascii="Times New Roman" w:eastAsia="Calibri" w:hAnsi="Times New Roman" w:cs="B Lotus" w:hint="cs"/>
          <w:kern w:val="0"/>
          <w:sz w:val="26"/>
          <w:szCs w:val="26"/>
          <w:rtl/>
          <w14:ligatures w14:val="none"/>
        </w:rPr>
        <w:t xml:space="preserve"> تردمیل گوه‌ای محقق ساخته</w:t>
      </w:r>
      <w:r w:rsidR="007D0B33" w:rsidRPr="002D16FD">
        <w:rPr>
          <w:rFonts w:ascii="Times New Roman" w:eastAsia="Calibri" w:hAnsi="Times New Roman" w:cs="B Lotus" w:hint="cs"/>
          <w:kern w:val="0"/>
          <w:sz w:val="26"/>
          <w:szCs w:val="26"/>
          <w:rtl/>
          <w14:ligatures w14:val="none"/>
        </w:rPr>
        <w:t xml:space="preserve"> بر </w:t>
      </w:r>
      <w:r w:rsidR="00D257DF" w:rsidRPr="002D16FD">
        <w:rPr>
          <w:rFonts w:ascii="Times New Roman" w:eastAsia="Calibri" w:hAnsi="Times New Roman" w:cs="B Lotus" w:hint="cs"/>
          <w:kern w:val="0"/>
          <w:sz w:val="26"/>
          <w:szCs w:val="26"/>
          <w:rtl/>
          <w14:ligatures w14:val="none"/>
        </w:rPr>
        <w:t xml:space="preserve">میزان </w:t>
      </w:r>
      <w:r w:rsidR="007D0B33" w:rsidRPr="002D16FD">
        <w:rPr>
          <w:rFonts w:ascii="Times New Roman" w:eastAsia="Calibri" w:hAnsi="Times New Roman" w:cs="B Lotus" w:hint="cs"/>
          <w:kern w:val="0"/>
          <w:sz w:val="26"/>
          <w:szCs w:val="26"/>
          <w:rtl/>
          <w14:ligatures w14:val="none"/>
        </w:rPr>
        <w:t xml:space="preserve">فعالیت عضلات منتخب اندام تحتانی </w:t>
      </w:r>
      <w:r w:rsidR="00BA21AE">
        <w:rPr>
          <w:rFonts w:ascii="Times New Roman" w:eastAsia="Calibri" w:hAnsi="Times New Roman" w:cs="B Lotus" w:hint="cs"/>
          <w:kern w:val="0"/>
          <w:sz w:val="26"/>
          <w:szCs w:val="26"/>
          <w:rtl/>
          <w:lang w:val="en-GB" w:bidi="fa-IR"/>
          <w14:ligatures w14:val="none"/>
        </w:rPr>
        <w:t xml:space="preserve">افراد دارای کف پای صاف </w:t>
      </w:r>
      <w:r w:rsidR="007D0B33" w:rsidRPr="002D16FD">
        <w:rPr>
          <w:rFonts w:ascii="Times New Roman" w:eastAsia="Calibri" w:hAnsi="Times New Roman" w:cs="B Lotus" w:hint="cs"/>
          <w:kern w:val="0"/>
          <w:sz w:val="26"/>
          <w:szCs w:val="26"/>
          <w:rtl/>
          <w14:ligatures w14:val="none"/>
        </w:rPr>
        <w:t>بوده تا با</w:t>
      </w:r>
      <w:r w:rsidR="001B35AB" w:rsidRPr="002D16FD">
        <w:rPr>
          <w:rFonts w:ascii="Times New Roman" w:eastAsia="Calibri" w:hAnsi="Times New Roman" w:cs="B Lotus" w:hint="cs"/>
          <w:kern w:val="0"/>
          <w:sz w:val="26"/>
          <w:szCs w:val="26"/>
          <w:rtl/>
          <w14:ligatures w14:val="none"/>
        </w:rPr>
        <w:t xml:space="preserve"> </w:t>
      </w:r>
      <w:r w:rsidR="00E80A9F" w:rsidRPr="002D16FD">
        <w:rPr>
          <w:rFonts w:ascii="Times New Roman" w:eastAsia="Calibri" w:hAnsi="Times New Roman" w:cs="B Lotus" w:hint="cs"/>
          <w:kern w:val="0"/>
          <w:sz w:val="26"/>
          <w:szCs w:val="26"/>
          <w:rtl/>
          <w14:ligatures w14:val="none"/>
        </w:rPr>
        <w:t>فعال‌سازی عضلات، جهت</w:t>
      </w:r>
      <w:r w:rsidR="00E80A9F" w:rsidRPr="002D16FD">
        <w:rPr>
          <w:rFonts w:ascii="Times New Roman" w:eastAsia="Calibri" w:hAnsi="Times New Roman" w:cs="B Lotus" w:hint="cs"/>
          <w:kern w:val="0"/>
          <w:sz w:val="26"/>
          <w:szCs w:val="26"/>
          <w:rtl/>
          <w:lang w:bidi="fa-IR"/>
          <w14:ligatures w14:val="none"/>
        </w:rPr>
        <w:t xml:space="preserve"> </w:t>
      </w:r>
      <w:r w:rsidR="00084326" w:rsidRPr="002D16FD">
        <w:rPr>
          <w:rFonts w:ascii="Times New Roman" w:eastAsia="Calibri" w:hAnsi="Times New Roman" w:cs="B Lotus" w:hint="cs"/>
          <w:kern w:val="0"/>
          <w:sz w:val="26"/>
          <w:szCs w:val="26"/>
          <w:rtl/>
          <w:lang w:bidi="fa-IR"/>
          <w14:ligatures w14:val="none"/>
        </w:rPr>
        <w:t>کمک به</w:t>
      </w:r>
      <w:r w:rsidR="00145EFB" w:rsidRPr="002D16FD">
        <w:rPr>
          <w:rFonts w:ascii="Times New Roman" w:eastAsia="Calibri" w:hAnsi="Times New Roman" w:cs="B Lotus" w:hint="cs"/>
          <w:kern w:val="0"/>
          <w:sz w:val="26"/>
          <w:szCs w:val="26"/>
          <w:rtl/>
          <w:lang w:bidi="fa-IR"/>
          <w14:ligatures w14:val="none"/>
        </w:rPr>
        <w:t xml:space="preserve"> حیطه </w:t>
      </w:r>
      <w:r w:rsidR="00145EFB" w:rsidRPr="002D16FD">
        <w:rPr>
          <w:rFonts w:ascii="Times New Roman" w:eastAsia="Calibri" w:hAnsi="Times New Roman" w:cs="B Lotus" w:hint="cs"/>
          <w:kern w:val="0"/>
          <w:sz w:val="26"/>
          <w:szCs w:val="26"/>
          <w:rtl/>
          <w14:ligatures w14:val="none"/>
        </w:rPr>
        <w:t xml:space="preserve">حرکات اصلاحی </w:t>
      </w:r>
      <w:r w:rsidR="00E80A9F" w:rsidRPr="002D16FD">
        <w:rPr>
          <w:rFonts w:ascii="Times New Roman" w:eastAsia="Calibri" w:hAnsi="Times New Roman" w:cs="B Lotus" w:hint="cs"/>
          <w:kern w:val="0"/>
          <w:sz w:val="26"/>
          <w:szCs w:val="26"/>
          <w:rtl/>
          <w14:ligatures w14:val="none"/>
        </w:rPr>
        <w:t xml:space="preserve">و </w:t>
      </w:r>
      <w:r w:rsidR="00145EFB" w:rsidRPr="002D16FD">
        <w:rPr>
          <w:rFonts w:ascii="Times New Roman" w:eastAsia="Calibri" w:hAnsi="Times New Roman" w:cs="B Lotus" w:hint="cs"/>
          <w:kern w:val="0"/>
          <w:sz w:val="26"/>
          <w:szCs w:val="26"/>
          <w:rtl/>
          <w14:ligatures w14:val="none"/>
        </w:rPr>
        <w:t xml:space="preserve">اصلاح </w:t>
      </w:r>
      <w:r w:rsidR="00D63929" w:rsidRPr="002D16FD">
        <w:rPr>
          <w:rFonts w:ascii="Times New Roman" w:eastAsia="Calibri" w:hAnsi="Times New Roman" w:cs="B Lotus" w:hint="cs"/>
          <w:kern w:val="0"/>
          <w:sz w:val="26"/>
          <w:szCs w:val="26"/>
          <w:rtl/>
          <w14:ligatures w14:val="none"/>
        </w:rPr>
        <w:t>کف پای صاف</w:t>
      </w:r>
      <w:r w:rsidR="00145EFB" w:rsidRPr="002D16FD">
        <w:rPr>
          <w:rFonts w:ascii="Times New Roman" w:eastAsia="Calibri" w:hAnsi="Times New Roman" w:cs="B Lotus" w:hint="cs"/>
          <w:kern w:val="0"/>
          <w:sz w:val="26"/>
          <w:szCs w:val="26"/>
          <w:rtl/>
          <w14:ligatures w14:val="none"/>
        </w:rPr>
        <w:t xml:space="preserve"> و </w:t>
      </w:r>
      <w:r w:rsidR="00D63929" w:rsidRPr="002D16FD">
        <w:rPr>
          <w:rFonts w:ascii="Times New Roman" w:eastAsia="Calibri" w:hAnsi="Times New Roman" w:cs="B Lotus"/>
          <w:kern w:val="0"/>
          <w:sz w:val="26"/>
          <w:szCs w:val="26"/>
          <w:rtl/>
          <w14:ligatures w14:val="none"/>
        </w:rPr>
        <w:t>توان‌بخش</w:t>
      </w:r>
      <w:r w:rsidR="00D63929" w:rsidRPr="002D16FD">
        <w:rPr>
          <w:rFonts w:ascii="Times New Roman" w:eastAsia="Calibri" w:hAnsi="Times New Roman" w:cs="B Lotus" w:hint="cs"/>
          <w:kern w:val="0"/>
          <w:sz w:val="26"/>
          <w:szCs w:val="26"/>
          <w:rtl/>
          <w14:ligatures w14:val="none"/>
        </w:rPr>
        <w:t>ی</w:t>
      </w:r>
      <w:r w:rsidR="00145EFB" w:rsidRPr="002D16FD">
        <w:rPr>
          <w:rFonts w:ascii="Times New Roman" w:eastAsia="Calibri" w:hAnsi="Times New Roman" w:cs="B Lotus" w:hint="cs"/>
          <w:kern w:val="0"/>
          <w:sz w:val="26"/>
          <w:szCs w:val="26"/>
          <w:rtl/>
          <w14:ligatures w14:val="none"/>
        </w:rPr>
        <w:t xml:space="preserve"> و پیشگیری از آسیب </w:t>
      </w:r>
      <w:r w:rsidR="00D63929" w:rsidRPr="002D16FD">
        <w:rPr>
          <w:rFonts w:ascii="Times New Roman" w:eastAsia="Calibri" w:hAnsi="Times New Roman" w:cs="B Lotus"/>
          <w:kern w:val="0"/>
          <w:sz w:val="26"/>
          <w:szCs w:val="26"/>
          <w:rtl/>
          <w14:ligatures w14:val="none"/>
        </w:rPr>
        <w:t>مورداستفاده</w:t>
      </w:r>
      <w:r w:rsidR="007D0B33" w:rsidRPr="002D16FD">
        <w:rPr>
          <w:rFonts w:ascii="Times New Roman" w:eastAsia="Calibri" w:hAnsi="Times New Roman" w:cs="B Lotus" w:hint="cs"/>
          <w:kern w:val="0"/>
          <w:sz w:val="26"/>
          <w:szCs w:val="26"/>
          <w:rtl/>
          <w14:ligatures w14:val="none"/>
        </w:rPr>
        <w:t xml:space="preserve"> قرار بگیرد.</w:t>
      </w:r>
    </w:p>
    <w:p w14:paraId="5FFE1674" w14:textId="5322908E" w:rsidR="000A782F" w:rsidRPr="002D16FD" w:rsidRDefault="007B2011" w:rsidP="00AB7A60">
      <w:pPr>
        <w:bidi/>
        <w:spacing w:after="0" w:line="240" w:lineRule="auto"/>
        <w:jc w:val="both"/>
        <w:rPr>
          <w:rFonts w:ascii="Times New Roman" w:eastAsia="Times New Roman" w:hAnsi="Times New Roman" w:cs="B Lotus"/>
          <w:b/>
          <w:bCs/>
          <w:kern w:val="0"/>
          <w:sz w:val="26"/>
          <w:szCs w:val="26"/>
          <w:rtl/>
          <w14:ligatures w14:val="none"/>
        </w:rPr>
      </w:pPr>
      <w:r w:rsidRPr="002D16FD">
        <w:rPr>
          <w:rFonts w:ascii="Times New Roman" w:eastAsia="Calibri" w:hAnsi="Times New Roman" w:cs="B Lotus" w:hint="cs"/>
          <w:b/>
          <w:bCs/>
          <w:kern w:val="0"/>
          <w:sz w:val="26"/>
          <w:szCs w:val="26"/>
          <w:rtl/>
          <w14:ligatures w14:val="none"/>
        </w:rPr>
        <w:t>مواد و روش</w:t>
      </w:r>
      <w:r w:rsidRPr="002D16FD">
        <w:rPr>
          <w:rFonts w:ascii="Times New Roman" w:eastAsia="Calibri" w:hAnsi="Times New Roman" w:cs="B Lotus"/>
          <w:b/>
          <w:bCs/>
          <w:kern w:val="0"/>
          <w:sz w:val="26"/>
          <w:szCs w:val="26"/>
          <w:rtl/>
          <w14:ligatures w14:val="none"/>
        </w:rPr>
        <w:softHyphen/>
      </w:r>
      <w:r w:rsidRPr="002D16FD">
        <w:rPr>
          <w:rFonts w:ascii="Times New Roman" w:eastAsia="Calibri" w:hAnsi="Times New Roman" w:cs="B Lotus" w:hint="cs"/>
          <w:b/>
          <w:bCs/>
          <w:kern w:val="0"/>
          <w:sz w:val="26"/>
          <w:szCs w:val="26"/>
          <w:rtl/>
          <w14:ligatures w14:val="none"/>
        </w:rPr>
        <w:t>ها:</w:t>
      </w:r>
      <w:r w:rsidR="004B0357" w:rsidRPr="002D16FD">
        <w:rPr>
          <w:rFonts w:ascii="Times New Roman" w:eastAsia="Times New Roman" w:hAnsi="Times New Roman" w:cs="B Lotus" w:hint="cs"/>
          <w:b/>
          <w:bCs/>
          <w:kern w:val="0"/>
          <w:sz w:val="26"/>
          <w:szCs w:val="26"/>
          <w:rtl/>
          <w14:ligatures w14:val="none"/>
        </w:rPr>
        <w:t xml:space="preserve"> </w:t>
      </w:r>
      <w:r w:rsidR="00F11193" w:rsidRPr="002D16FD">
        <w:rPr>
          <w:rFonts w:ascii="Times New Roman" w:eastAsia="Calibri" w:hAnsi="Times New Roman" w:cs="B Lotus" w:hint="cs"/>
          <w:kern w:val="0"/>
          <w:sz w:val="26"/>
          <w:szCs w:val="26"/>
          <w:rtl/>
          <w14:ligatures w14:val="none"/>
        </w:rPr>
        <w:t xml:space="preserve">پژوهش حاضر </w:t>
      </w:r>
      <w:r w:rsidR="00D63929" w:rsidRPr="002D16FD">
        <w:rPr>
          <w:rFonts w:ascii="Times New Roman" w:eastAsia="Calibri" w:hAnsi="Times New Roman" w:cs="B Lotus"/>
          <w:kern w:val="0"/>
          <w:sz w:val="26"/>
          <w:szCs w:val="26"/>
          <w:rtl/>
          <w14:ligatures w14:val="none"/>
        </w:rPr>
        <w:t>باتوجه</w:t>
      </w:r>
      <w:r w:rsidR="0040312E" w:rsidRPr="002D16FD">
        <w:rPr>
          <w:rFonts w:ascii="Times New Roman" w:eastAsia="Calibri" w:hAnsi="Times New Roman" w:cs="B Lotus" w:hint="cs"/>
          <w:kern w:val="0"/>
          <w:sz w:val="26"/>
          <w:szCs w:val="26"/>
          <w:rtl/>
          <w14:ligatures w14:val="none"/>
        </w:rPr>
        <w:t xml:space="preserve"> </w:t>
      </w:r>
      <w:r w:rsidR="00D63929" w:rsidRPr="002D16FD">
        <w:rPr>
          <w:rFonts w:ascii="Times New Roman" w:eastAsia="Calibri" w:hAnsi="Times New Roman" w:cs="B Lotus"/>
          <w:kern w:val="0"/>
          <w:sz w:val="26"/>
          <w:szCs w:val="26"/>
          <w:rtl/>
          <w14:ligatures w14:val="none"/>
        </w:rPr>
        <w:t>‌به</w:t>
      </w:r>
      <w:r w:rsidR="00F11193" w:rsidRPr="002D16FD">
        <w:rPr>
          <w:rFonts w:ascii="Times New Roman" w:eastAsia="Calibri" w:hAnsi="Times New Roman" w:cs="B Lotus" w:hint="cs"/>
          <w:kern w:val="0"/>
          <w:sz w:val="26"/>
          <w:szCs w:val="26"/>
          <w:rtl/>
          <w14:ligatures w14:val="none"/>
        </w:rPr>
        <w:t xml:space="preserve"> ساخت و معرفی ابزاری جدید و بررسی اثر آن مداخله‌ای و از نوع </w:t>
      </w:r>
      <w:r w:rsidR="00D63929" w:rsidRPr="002D16FD">
        <w:rPr>
          <w:rFonts w:ascii="Times New Roman" w:eastAsia="Calibri" w:hAnsi="Times New Roman" w:cs="B Lotus"/>
          <w:kern w:val="0"/>
          <w:sz w:val="26"/>
          <w:szCs w:val="26"/>
          <w:rtl/>
          <w14:ligatures w14:val="none"/>
        </w:rPr>
        <w:t>ن</w:t>
      </w:r>
      <w:r w:rsidR="00D63929" w:rsidRPr="002D16FD">
        <w:rPr>
          <w:rFonts w:ascii="Times New Roman" w:eastAsia="Calibri" w:hAnsi="Times New Roman" w:cs="B Lotus" w:hint="cs"/>
          <w:kern w:val="0"/>
          <w:sz w:val="26"/>
          <w:szCs w:val="26"/>
          <w:rtl/>
          <w14:ligatures w14:val="none"/>
        </w:rPr>
        <w:t>ی</w:t>
      </w:r>
      <w:r w:rsidR="00D63929" w:rsidRPr="002D16FD">
        <w:rPr>
          <w:rFonts w:ascii="Times New Roman" w:eastAsia="Calibri" w:hAnsi="Times New Roman" w:cs="B Lotus" w:hint="eastAsia"/>
          <w:kern w:val="0"/>
          <w:sz w:val="26"/>
          <w:szCs w:val="26"/>
          <w:rtl/>
          <w14:ligatures w14:val="none"/>
        </w:rPr>
        <w:t>مه‌تجرب</w:t>
      </w:r>
      <w:r w:rsidR="00D63929" w:rsidRPr="002D16FD">
        <w:rPr>
          <w:rFonts w:ascii="Times New Roman" w:eastAsia="Calibri" w:hAnsi="Times New Roman" w:cs="B Lotus" w:hint="cs"/>
          <w:kern w:val="0"/>
          <w:sz w:val="26"/>
          <w:szCs w:val="26"/>
          <w:rtl/>
          <w14:ligatures w14:val="none"/>
        </w:rPr>
        <w:t>ی</w:t>
      </w:r>
      <w:r w:rsidR="00F11193" w:rsidRPr="002D16FD">
        <w:rPr>
          <w:rFonts w:ascii="Times New Roman" w:eastAsia="Calibri" w:hAnsi="Times New Roman" w:cs="B Lotus" w:hint="cs"/>
          <w:kern w:val="0"/>
          <w:sz w:val="26"/>
          <w:szCs w:val="26"/>
          <w:rtl/>
          <w14:ligatures w14:val="none"/>
        </w:rPr>
        <w:t xml:space="preserve"> بود. </w:t>
      </w:r>
      <w:r w:rsidR="00D6717C" w:rsidRPr="002D16FD">
        <w:rPr>
          <w:rFonts w:ascii="Times New Roman" w:eastAsia="Calibri" w:hAnsi="Times New Roman" w:cs="B Lotus" w:hint="cs"/>
          <w:kern w:val="0"/>
          <w:sz w:val="26"/>
          <w:szCs w:val="26"/>
          <w:rtl/>
          <w14:ligatures w14:val="none"/>
        </w:rPr>
        <w:t>1</w:t>
      </w:r>
      <w:r w:rsidR="004F0E8C" w:rsidRPr="002D16FD">
        <w:rPr>
          <w:rFonts w:ascii="Times New Roman" w:eastAsia="Calibri" w:hAnsi="Times New Roman" w:cs="B Lotus" w:hint="cs"/>
          <w:kern w:val="0"/>
          <w:sz w:val="26"/>
          <w:szCs w:val="26"/>
          <w:rtl/>
          <w14:ligatures w14:val="none"/>
        </w:rPr>
        <w:t>6</w:t>
      </w:r>
      <w:r w:rsidR="00D6717C" w:rsidRPr="002D16FD">
        <w:rPr>
          <w:rFonts w:ascii="Times New Roman" w:eastAsia="Calibri" w:hAnsi="Times New Roman" w:cs="B Lotus" w:hint="cs"/>
          <w:kern w:val="0"/>
          <w:sz w:val="26"/>
          <w:szCs w:val="26"/>
          <w:rtl/>
          <w14:ligatures w14:val="none"/>
        </w:rPr>
        <w:t xml:space="preserve"> فرد </w:t>
      </w:r>
      <w:r w:rsidR="00F86A93" w:rsidRPr="002D16FD">
        <w:rPr>
          <w:rFonts w:ascii="Times New Roman" w:eastAsia="Calibri" w:hAnsi="Times New Roman" w:cs="B Lotus" w:hint="cs"/>
          <w:kern w:val="0"/>
          <w:sz w:val="26"/>
          <w:szCs w:val="26"/>
          <w:rtl/>
          <w14:ligatures w14:val="none"/>
        </w:rPr>
        <w:t xml:space="preserve">بالای 18 سال </w:t>
      </w:r>
      <w:r w:rsidR="00D6717C" w:rsidRPr="002D16FD">
        <w:rPr>
          <w:rFonts w:ascii="Times New Roman" w:eastAsia="Calibri" w:hAnsi="Times New Roman" w:cs="B Lotus" w:hint="cs"/>
          <w:kern w:val="0"/>
          <w:sz w:val="26"/>
          <w:szCs w:val="26"/>
          <w:rtl/>
          <w14:ligatures w14:val="none"/>
        </w:rPr>
        <w:t xml:space="preserve">مبتلا به ناهنجاری </w:t>
      </w:r>
      <w:r w:rsidR="00D63929" w:rsidRPr="002D16FD">
        <w:rPr>
          <w:rFonts w:ascii="Times New Roman" w:eastAsia="Calibri" w:hAnsi="Times New Roman" w:cs="B Lotus" w:hint="cs"/>
          <w:kern w:val="0"/>
          <w:sz w:val="26"/>
          <w:szCs w:val="26"/>
          <w:rtl/>
          <w14:ligatures w14:val="none"/>
        </w:rPr>
        <w:t>کف پای صاف</w:t>
      </w:r>
      <w:r w:rsidR="00E80A9F" w:rsidRPr="002D16FD">
        <w:rPr>
          <w:rFonts w:ascii="Times New Roman" w:eastAsia="Calibri" w:hAnsi="Times New Roman" w:cs="B Lotus" w:hint="cs"/>
          <w:kern w:val="0"/>
          <w:sz w:val="26"/>
          <w:szCs w:val="26"/>
          <w:rtl/>
          <w14:ligatures w14:val="none"/>
        </w:rPr>
        <w:t xml:space="preserve"> </w:t>
      </w:r>
      <w:r w:rsidR="00D6717C" w:rsidRPr="002D16FD">
        <w:rPr>
          <w:rFonts w:ascii="Times New Roman" w:eastAsia="Calibri" w:hAnsi="Times New Roman" w:cs="B Lotus" w:hint="cs"/>
          <w:kern w:val="0"/>
          <w:sz w:val="26"/>
          <w:szCs w:val="26"/>
          <w:rtl/>
          <w14:ligatures w14:val="none"/>
        </w:rPr>
        <w:t xml:space="preserve">وارد این مطالعه شدند. </w:t>
      </w:r>
      <w:r w:rsidR="006B0C81" w:rsidRPr="002D16FD">
        <w:rPr>
          <w:rFonts w:ascii="Times New Roman" w:eastAsia="Calibri" w:hAnsi="Times New Roman" w:cs="B Lotus" w:hint="cs"/>
          <w:kern w:val="0"/>
          <w:sz w:val="26"/>
          <w:szCs w:val="26"/>
          <w:rtl/>
          <w14:ligatures w14:val="none"/>
        </w:rPr>
        <w:t xml:space="preserve">ناهنجاری </w:t>
      </w:r>
      <w:r w:rsidR="00D63929" w:rsidRPr="002D16FD">
        <w:rPr>
          <w:rFonts w:ascii="Times New Roman" w:eastAsia="Calibri" w:hAnsi="Times New Roman" w:cs="B Lotus" w:hint="cs"/>
          <w:kern w:val="0"/>
          <w:sz w:val="26"/>
          <w:szCs w:val="26"/>
          <w:rtl/>
          <w14:ligatures w14:val="none"/>
        </w:rPr>
        <w:t>کف پای صاف</w:t>
      </w:r>
      <w:r w:rsidR="00E80A9F" w:rsidRPr="002D16FD">
        <w:rPr>
          <w:rFonts w:ascii="Times New Roman" w:eastAsia="Calibri" w:hAnsi="Times New Roman" w:cs="B Lotus" w:hint="cs"/>
          <w:kern w:val="0"/>
          <w:sz w:val="26"/>
          <w:szCs w:val="26"/>
          <w:rtl/>
          <w14:ligatures w14:val="none"/>
        </w:rPr>
        <w:t xml:space="preserve"> </w:t>
      </w:r>
      <w:r w:rsidR="00750467" w:rsidRPr="002D16FD">
        <w:rPr>
          <w:rFonts w:ascii="Times New Roman" w:eastAsia="Calibri" w:hAnsi="Times New Roman" w:cs="B Lotus" w:hint="cs"/>
          <w:kern w:val="0"/>
          <w:sz w:val="26"/>
          <w:szCs w:val="26"/>
          <w:rtl/>
          <w14:ligatures w14:val="none"/>
        </w:rPr>
        <w:t>با استفاده از شاخص استاهلی ارزیابی شد.</w:t>
      </w:r>
      <w:r w:rsidR="00F86A93" w:rsidRPr="002D16FD">
        <w:rPr>
          <w:rFonts w:ascii="Times New Roman" w:eastAsia="Calibri" w:hAnsi="Times New Roman" w:cs="B Lotus" w:hint="cs"/>
          <w:kern w:val="0"/>
          <w:sz w:val="26"/>
          <w:szCs w:val="26"/>
          <w:rtl/>
          <w14:ligatures w14:val="none"/>
        </w:rPr>
        <w:t xml:space="preserve"> آزمودنی‌ها پروتکل راه</w:t>
      </w:r>
      <w:r w:rsidR="00ED4691" w:rsidRPr="002D16FD">
        <w:rPr>
          <w:rFonts w:ascii="Times New Roman" w:eastAsia="Calibri" w:hAnsi="Times New Roman" w:cs="B Lotus" w:hint="cs"/>
          <w:kern w:val="0"/>
          <w:sz w:val="26"/>
          <w:szCs w:val="26"/>
          <w:rtl/>
          <w14:ligatures w14:val="none"/>
        </w:rPr>
        <w:t>‌</w:t>
      </w:r>
      <w:r w:rsidR="00F86A93" w:rsidRPr="002D16FD">
        <w:rPr>
          <w:rFonts w:ascii="Times New Roman" w:eastAsia="Calibri" w:hAnsi="Times New Roman" w:cs="B Lotus" w:hint="cs"/>
          <w:kern w:val="0"/>
          <w:sz w:val="26"/>
          <w:szCs w:val="26"/>
          <w:rtl/>
          <w14:ligatures w14:val="none"/>
        </w:rPr>
        <w:t xml:space="preserve">رفتن </w:t>
      </w:r>
      <w:r w:rsidR="00ED4691" w:rsidRPr="002D16FD">
        <w:rPr>
          <w:rFonts w:ascii="Times New Roman" w:eastAsia="Calibri" w:hAnsi="Times New Roman" w:cs="B Lotus" w:hint="cs"/>
          <w:kern w:val="0"/>
          <w:sz w:val="26"/>
          <w:szCs w:val="26"/>
          <w:rtl/>
          <w14:ligatures w14:val="none"/>
        </w:rPr>
        <w:t xml:space="preserve">با سرعت معمولی </w:t>
      </w:r>
      <w:r w:rsidR="00F86A93" w:rsidRPr="002D16FD">
        <w:rPr>
          <w:rFonts w:ascii="Times New Roman" w:eastAsia="Calibri" w:hAnsi="Times New Roman" w:cs="B Lotus" w:hint="cs"/>
          <w:kern w:val="0"/>
          <w:sz w:val="26"/>
          <w:szCs w:val="26"/>
          <w:rtl/>
          <w14:ligatures w14:val="none"/>
        </w:rPr>
        <w:t>بر روی تردمیل گوه‌ای محقق ساخته را در</w:t>
      </w:r>
      <w:r w:rsidR="00ED4691" w:rsidRPr="002D16FD">
        <w:rPr>
          <w:rFonts w:ascii="Times New Roman" w:eastAsia="Calibri" w:hAnsi="Times New Roman" w:cs="B Lotus" w:hint="cs"/>
          <w:kern w:val="0"/>
          <w:sz w:val="26"/>
          <w:szCs w:val="26"/>
          <w:rtl/>
          <w14:ligatures w14:val="none"/>
        </w:rPr>
        <w:t xml:space="preserve"> هرکدام از</w:t>
      </w:r>
      <w:r w:rsidR="00F86A93" w:rsidRPr="002D16FD">
        <w:rPr>
          <w:rFonts w:ascii="Times New Roman" w:eastAsia="Calibri" w:hAnsi="Times New Roman" w:cs="B Lotus" w:hint="cs"/>
          <w:kern w:val="0"/>
          <w:sz w:val="26"/>
          <w:szCs w:val="26"/>
          <w:rtl/>
          <w14:ligatures w14:val="none"/>
        </w:rPr>
        <w:t xml:space="preserve"> زوایای </w:t>
      </w:r>
      <w:r w:rsidR="00ED4691" w:rsidRPr="002D16FD">
        <w:rPr>
          <w:rFonts w:ascii="Times New Roman" w:eastAsia="Calibri" w:hAnsi="Times New Roman" w:cs="B Lotus" w:hint="cs"/>
          <w:kern w:val="0"/>
          <w:sz w:val="26"/>
          <w:szCs w:val="26"/>
          <w:rtl/>
          <w14:ligatures w14:val="none"/>
        </w:rPr>
        <w:t>جانبی صفر، 5 و 15 درجه به مدت</w:t>
      </w:r>
      <w:r w:rsidR="000C1659" w:rsidRPr="002D16FD">
        <w:rPr>
          <w:rFonts w:ascii="Times New Roman" w:eastAsia="Calibri" w:hAnsi="Times New Roman" w:cs="B Lotus" w:hint="cs"/>
          <w:kern w:val="0"/>
          <w:sz w:val="26"/>
          <w:szCs w:val="26"/>
          <w:rtl/>
          <w14:ligatures w14:val="none"/>
        </w:rPr>
        <w:t>‌</w:t>
      </w:r>
      <w:r w:rsidR="00ED4691" w:rsidRPr="002D16FD">
        <w:rPr>
          <w:rFonts w:ascii="Times New Roman" w:eastAsia="Calibri" w:hAnsi="Times New Roman" w:cs="B Lotus" w:hint="cs"/>
          <w:kern w:val="0"/>
          <w:sz w:val="26"/>
          <w:szCs w:val="26"/>
          <w:rtl/>
          <w14:ligatures w14:val="none"/>
        </w:rPr>
        <w:t xml:space="preserve">90 ثانیه، </w:t>
      </w:r>
      <w:r w:rsidR="00F86A93" w:rsidRPr="002D16FD">
        <w:rPr>
          <w:rFonts w:ascii="Times New Roman" w:eastAsia="Calibri" w:hAnsi="Times New Roman" w:cs="B Lotus" w:hint="cs"/>
          <w:kern w:val="0"/>
          <w:sz w:val="26"/>
          <w:szCs w:val="26"/>
          <w:rtl/>
          <w14:ligatures w14:val="none"/>
        </w:rPr>
        <w:t xml:space="preserve">انجام دادند و </w:t>
      </w:r>
      <w:r w:rsidR="00070805" w:rsidRPr="002D16FD">
        <w:rPr>
          <w:rFonts w:ascii="Times New Roman" w:eastAsia="Calibri" w:hAnsi="Times New Roman" w:cs="B Lotus" w:hint="cs"/>
          <w:kern w:val="0"/>
          <w:sz w:val="26"/>
          <w:szCs w:val="26"/>
          <w:rtl/>
          <w14:ligatures w14:val="none"/>
        </w:rPr>
        <w:t>فعالیت الکتر</w:t>
      </w:r>
      <w:r w:rsidR="0041070C" w:rsidRPr="002D16FD">
        <w:rPr>
          <w:rFonts w:ascii="Times New Roman" w:eastAsia="Calibri" w:hAnsi="Times New Roman" w:cs="B Lotus" w:hint="cs"/>
          <w:kern w:val="0"/>
          <w:sz w:val="26"/>
          <w:szCs w:val="26"/>
          <w:rtl/>
          <w14:ligatures w14:val="none"/>
        </w:rPr>
        <w:t>ومایوگرافی</w:t>
      </w:r>
      <w:r w:rsidR="006E2AF0" w:rsidRPr="002D16FD">
        <w:rPr>
          <w:rFonts w:ascii="Times New Roman" w:eastAsia="Calibri" w:hAnsi="Times New Roman" w:cs="B Lotus" w:hint="cs"/>
          <w:kern w:val="0"/>
          <w:sz w:val="26"/>
          <w:szCs w:val="26"/>
          <w:rtl/>
          <w14:ligatures w14:val="none"/>
        </w:rPr>
        <w:t xml:space="preserve"> </w:t>
      </w:r>
      <w:r w:rsidR="006E3DD4" w:rsidRPr="002D16FD">
        <w:rPr>
          <w:rFonts w:ascii="Times New Roman" w:eastAsia="Calibri" w:hAnsi="Times New Roman" w:cs="B Lotus" w:hint="cs"/>
          <w:kern w:val="0"/>
          <w:sz w:val="26"/>
          <w:szCs w:val="26"/>
          <w:rtl/>
          <w14:ligatures w14:val="none"/>
        </w:rPr>
        <w:t>پنج</w:t>
      </w:r>
      <w:r w:rsidR="00ED4691" w:rsidRPr="002D16FD">
        <w:rPr>
          <w:rFonts w:ascii="Times New Roman" w:eastAsia="Calibri" w:hAnsi="Times New Roman" w:cs="B Lotus" w:hint="cs"/>
          <w:kern w:val="0"/>
          <w:sz w:val="26"/>
          <w:szCs w:val="26"/>
          <w:rtl/>
          <w14:ligatures w14:val="none"/>
        </w:rPr>
        <w:t xml:space="preserve"> عضله منتخب</w:t>
      </w:r>
      <w:r w:rsidR="00A30A93">
        <w:rPr>
          <w:rFonts w:ascii="Times New Roman" w:eastAsia="Calibri" w:hAnsi="Times New Roman" w:cs="B Lotus"/>
          <w:kern w:val="0"/>
          <w:sz w:val="26"/>
          <w:szCs w:val="26"/>
          <w14:ligatures w14:val="none"/>
        </w:rPr>
        <w:t xml:space="preserve"> </w:t>
      </w:r>
      <w:r w:rsidR="006E2AF0" w:rsidRPr="002D16FD">
        <w:rPr>
          <w:rFonts w:ascii="Times New Roman" w:eastAsia="Calibri" w:hAnsi="Times New Roman" w:cs="B Lotus" w:hint="cs"/>
          <w:kern w:val="0"/>
          <w:sz w:val="26"/>
          <w:szCs w:val="26"/>
          <w:rtl/>
          <w14:ligatures w14:val="none"/>
        </w:rPr>
        <w:t xml:space="preserve">در تمام </w:t>
      </w:r>
      <w:r w:rsidR="00ED4691" w:rsidRPr="002D16FD">
        <w:rPr>
          <w:rFonts w:ascii="Times New Roman" w:eastAsia="Calibri" w:hAnsi="Times New Roman" w:cs="B Lotus" w:hint="cs"/>
          <w:kern w:val="0"/>
          <w:sz w:val="26"/>
          <w:szCs w:val="26"/>
          <w:rtl/>
          <w14:ligatures w14:val="none"/>
        </w:rPr>
        <w:t>زوایا</w:t>
      </w:r>
      <w:r w:rsidR="006E2AF0" w:rsidRPr="002D16FD">
        <w:rPr>
          <w:rFonts w:ascii="Times New Roman" w:eastAsia="Calibri" w:hAnsi="Times New Roman" w:cs="B Lotus" w:hint="cs"/>
          <w:kern w:val="0"/>
          <w:sz w:val="26"/>
          <w:szCs w:val="26"/>
          <w:rtl/>
          <w14:ligatures w14:val="none"/>
        </w:rPr>
        <w:t xml:space="preserve"> ثبت شد.</w:t>
      </w:r>
      <w:r w:rsidR="00432F77" w:rsidRPr="002D16FD">
        <w:rPr>
          <w:rFonts w:ascii="Times New Roman" w:eastAsia="Calibri" w:hAnsi="Times New Roman" w:cs="B Lotus" w:hint="cs"/>
          <w:kern w:val="0"/>
          <w:sz w:val="26"/>
          <w:szCs w:val="26"/>
          <w:rtl/>
          <w14:ligatures w14:val="none"/>
        </w:rPr>
        <w:t xml:space="preserve"> </w:t>
      </w:r>
      <w:r w:rsidR="00D63929" w:rsidRPr="002D16FD">
        <w:rPr>
          <w:rFonts w:ascii="Times New Roman" w:eastAsia="Calibri" w:hAnsi="Times New Roman" w:cs="B Lotus"/>
          <w:kern w:val="0"/>
          <w:sz w:val="26"/>
          <w:szCs w:val="26"/>
          <w:rtl/>
          <w14:ligatures w14:val="none"/>
        </w:rPr>
        <w:t>تجزیه‌وتحلیل</w:t>
      </w:r>
      <w:r w:rsidR="00120409" w:rsidRPr="002D16FD">
        <w:rPr>
          <w:rFonts w:ascii="Times New Roman" w:eastAsia="Calibri" w:hAnsi="Times New Roman" w:cs="B Lotus"/>
          <w:kern w:val="0"/>
          <w:sz w:val="26"/>
          <w:szCs w:val="26"/>
          <w:rtl/>
          <w14:ligatures w14:val="none"/>
        </w:rPr>
        <w:t xml:space="preserve"> </w:t>
      </w:r>
      <w:r w:rsidR="00A80CE3" w:rsidRPr="002D16FD">
        <w:rPr>
          <w:rFonts w:ascii="Times New Roman" w:eastAsia="Calibri" w:hAnsi="Times New Roman" w:cs="B Lotus" w:hint="cs"/>
          <w:kern w:val="0"/>
          <w:sz w:val="26"/>
          <w:szCs w:val="26"/>
          <w:rtl/>
          <w14:ligatures w14:val="none"/>
        </w:rPr>
        <w:t>داده‌ها</w:t>
      </w:r>
      <w:r w:rsidR="00120409" w:rsidRPr="002D16FD">
        <w:rPr>
          <w:rFonts w:ascii="Times New Roman" w:eastAsia="Calibri" w:hAnsi="Times New Roman" w:cs="B Lotus"/>
          <w:kern w:val="0"/>
          <w:sz w:val="26"/>
          <w:szCs w:val="26"/>
          <w:rtl/>
          <w14:ligatures w14:val="none"/>
        </w:rPr>
        <w:t xml:space="preserve"> </w:t>
      </w:r>
      <w:r w:rsidR="00394EA6" w:rsidRPr="002D16FD">
        <w:rPr>
          <w:rFonts w:ascii="Times New Roman" w:eastAsia="Calibri" w:hAnsi="Times New Roman" w:cs="B Lotus" w:hint="cs"/>
          <w:kern w:val="0"/>
          <w:sz w:val="26"/>
          <w:szCs w:val="26"/>
          <w:rtl/>
          <w14:ligatures w14:val="none"/>
        </w:rPr>
        <w:t>با</w:t>
      </w:r>
      <w:r w:rsidR="00120409" w:rsidRPr="002D16FD">
        <w:rPr>
          <w:rFonts w:ascii="Times New Roman" w:eastAsia="Calibri" w:hAnsi="Times New Roman" w:cs="B Lotus"/>
          <w:kern w:val="0"/>
          <w:sz w:val="26"/>
          <w:szCs w:val="26"/>
          <w:rtl/>
          <w14:ligatures w14:val="none"/>
        </w:rPr>
        <w:t xml:space="preserve"> </w:t>
      </w:r>
      <w:r w:rsidR="00394EA6" w:rsidRPr="002D16FD">
        <w:rPr>
          <w:rFonts w:ascii="Times New Roman" w:eastAsia="Calibri" w:hAnsi="Times New Roman" w:cs="B Lotus"/>
          <w:kern w:val="0"/>
          <w:sz w:val="26"/>
          <w:szCs w:val="26"/>
          <w:rtl/>
          <w14:ligatures w14:val="none"/>
        </w:rPr>
        <w:t>نرم</w:t>
      </w:r>
      <w:r w:rsidR="00394EA6" w:rsidRPr="002D16FD">
        <w:rPr>
          <w:rFonts w:ascii="Times New Roman" w:eastAsia="Calibri" w:hAnsi="Times New Roman" w:cs="B Lotus" w:hint="cs"/>
          <w:kern w:val="0"/>
          <w:sz w:val="26"/>
          <w:szCs w:val="26"/>
          <w:rtl/>
          <w14:ligatures w14:val="none"/>
        </w:rPr>
        <w:t>‌افزار</w:t>
      </w:r>
      <w:r w:rsidR="00D257A2" w:rsidRPr="002D16FD">
        <w:rPr>
          <w:rFonts w:ascii="Times New Roman" w:eastAsia="Calibri" w:hAnsi="Times New Roman" w:cs="B Lotus" w:hint="cs"/>
          <w:kern w:val="0"/>
          <w:sz w:val="26"/>
          <w:szCs w:val="26"/>
          <w:rtl/>
          <w14:ligatures w14:val="none"/>
        </w:rPr>
        <w:t>های</w:t>
      </w:r>
      <w:r w:rsidR="00394EA6" w:rsidRPr="002D16FD">
        <w:rPr>
          <w:rFonts w:ascii="Times New Roman" w:eastAsia="Calibri" w:hAnsi="Times New Roman" w:cs="B Lotus"/>
          <w:kern w:val="0"/>
          <w14:ligatures w14:val="none"/>
        </w:rPr>
        <w:t>Matlab</w:t>
      </w:r>
      <w:r w:rsidR="00394EA6" w:rsidRPr="002D16FD">
        <w:rPr>
          <w:rFonts w:ascii="Times New Roman" w:eastAsia="Calibri" w:hAnsi="Times New Roman" w:cs="B Lotus"/>
          <w:kern w:val="0"/>
          <w:sz w:val="26"/>
          <w:szCs w:val="26"/>
          <w14:ligatures w14:val="none"/>
        </w:rPr>
        <w:t xml:space="preserve"> </w:t>
      </w:r>
      <w:r w:rsidR="00F17E49" w:rsidRPr="002D16FD">
        <w:rPr>
          <w:rFonts w:ascii="Times New Roman" w:eastAsia="Calibri" w:hAnsi="Times New Roman" w:cs="B Lotus" w:hint="cs"/>
          <w:kern w:val="0"/>
          <w:sz w:val="26"/>
          <w:szCs w:val="26"/>
          <w:rtl/>
          <w14:ligatures w14:val="none"/>
        </w:rPr>
        <w:t xml:space="preserve"> </w:t>
      </w:r>
      <w:r w:rsidR="00394EA6" w:rsidRPr="002D16FD">
        <w:rPr>
          <w:rFonts w:ascii="Times New Roman" w:eastAsia="Calibri" w:hAnsi="Times New Roman" w:cs="B Lotus"/>
          <w:kern w:val="0"/>
          <w:sz w:val="26"/>
          <w:szCs w:val="26"/>
          <w:rtl/>
          <w14:ligatures w14:val="none"/>
        </w:rPr>
        <w:t xml:space="preserve">و </w:t>
      </w:r>
      <w:r w:rsidR="00394EA6" w:rsidRPr="002D16FD">
        <w:rPr>
          <w:rFonts w:ascii="Times New Roman" w:eastAsia="Calibri" w:hAnsi="Times New Roman" w:cs="B Lotus"/>
          <w:kern w:val="0"/>
          <w14:ligatures w14:val="none"/>
        </w:rPr>
        <w:t>SPSS</w:t>
      </w:r>
      <w:r w:rsidR="00265F8B" w:rsidRPr="002D16FD">
        <w:rPr>
          <w:rFonts w:ascii="Times New Roman" w:eastAsia="Calibri" w:hAnsi="Times New Roman" w:cs="B Lotus" w:hint="cs"/>
          <w:kern w:val="0"/>
          <w:sz w:val="26"/>
          <w:szCs w:val="26"/>
          <w:rtl/>
          <w14:ligatures w14:val="none"/>
        </w:rPr>
        <w:t xml:space="preserve"> </w:t>
      </w:r>
      <w:r w:rsidR="00120409" w:rsidRPr="002D16FD">
        <w:rPr>
          <w:rFonts w:ascii="Times New Roman" w:eastAsia="Calibri" w:hAnsi="Times New Roman" w:cs="B Lotus"/>
          <w:kern w:val="0"/>
          <w:sz w:val="26"/>
          <w:szCs w:val="26"/>
          <w:rtl/>
          <w14:ligatures w14:val="none"/>
        </w:rPr>
        <w:t>انجام شد و به منظور بررسی</w:t>
      </w:r>
      <w:r w:rsidR="00575367" w:rsidRPr="002D16FD">
        <w:rPr>
          <w:rFonts w:ascii="Times New Roman" w:eastAsia="Calibri" w:hAnsi="Times New Roman" w:cs="B Lotus" w:hint="cs"/>
          <w:kern w:val="0"/>
          <w:sz w:val="26"/>
          <w:szCs w:val="26"/>
          <w:rtl/>
          <w14:ligatures w14:val="none"/>
        </w:rPr>
        <w:t xml:space="preserve"> </w:t>
      </w:r>
      <w:r w:rsidR="006E3DD4" w:rsidRPr="002D16FD">
        <w:rPr>
          <w:rFonts w:ascii="Times New Roman" w:eastAsia="Calibri" w:hAnsi="Times New Roman" w:cs="B Lotus" w:hint="cs"/>
          <w:kern w:val="0"/>
          <w:sz w:val="26"/>
          <w:szCs w:val="26"/>
          <w:rtl/>
          <w14:ligatures w14:val="none"/>
        </w:rPr>
        <w:t>معناداری</w:t>
      </w:r>
      <w:r w:rsidR="005F291A" w:rsidRPr="002D16FD">
        <w:rPr>
          <w:rFonts w:ascii="Times New Roman" w:eastAsia="Calibri" w:hAnsi="Times New Roman" w:cs="B Lotus" w:hint="cs"/>
          <w:kern w:val="0"/>
          <w:sz w:val="26"/>
          <w:szCs w:val="26"/>
          <w:rtl/>
          <w14:ligatures w14:val="none"/>
        </w:rPr>
        <w:t xml:space="preserve"> </w:t>
      </w:r>
      <w:r w:rsidR="0041070C" w:rsidRPr="002D16FD">
        <w:rPr>
          <w:rFonts w:ascii="Times New Roman" w:eastAsia="Calibri" w:hAnsi="Times New Roman" w:cs="B Lotus" w:hint="cs"/>
          <w:kern w:val="0"/>
          <w:sz w:val="26"/>
          <w:szCs w:val="26"/>
          <w:rtl/>
          <w14:ligatures w14:val="none"/>
        </w:rPr>
        <w:t>اثر</w:t>
      </w:r>
      <w:r w:rsidR="005F291A" w:rsidRPr="002D16FD">
        <w:rPr>
          <w:rFonts w:ascii="Times New Roman" w:eastAsia="Calibri" w:hAnsi="Times New Roman" w:cs="B Lotus" w:hint="cs"/>
          <w:kern w:val="0"/>
          <w:sz w:val="26"/>
          <w:szCs w:val="26"/>
          <w:rtl/>
          <w14:ligatures w14:val="none"/>
        </w:rPr>
        <w:t xml:space="preserve"> زوایا از آزمون فریدمن</w:t>
      </w:r>
      <w:r w:rsidR="00663C0D" w:rsidRPr="002D16FD">
        <w:rPr>
          <w:rFonts w:ascii="Times New Roman" w:eastAsia="Calibri" w:hAnsi="Times New Roman" w:cs="B Lotus" w:hint="cs"/>
          <w:kern w:val="0"/>
          <w:sz w:val="26"/>
          <w:szCs w:val="26"/>
          <w:rtl/>
          <w14:ligatures w14:val="none"/>
        </w:rPr>
        <w:t xml:space="preserve"> و از آزمون تعقیبی بونفرونی برای مقایسه دو به دو میانگین‌ها استفاده شد.</w:t>
      </w:r>
    </w:p>
    <w:p w14:paraId="3AA3F0A3" w14:textId="7C6BBBF0" w:rsidR="000A782F" w:rsidRPr="002D16FD" w:rsidRDefault="00E94ACB" w:rsidP="00AB7A60">
      <w:pPr>
        <w:bidi/>
        <w:spacing w:after="0" w:line="240" w:lineRule="auto"/>
        <w:jc w:val="both"/>
        <w:rPr>
          <w:rFonts w:ascii="Times New Roman" w:eastAsia="Times New Roman" w:hAnsi="Times New Roman" w:cs="B Lotus"/>
          <w:b/>
          <w:bCs/>
          <w:kern w:val="0"/>
          <w:sz w:val="26"/>
          <w:szCs w:val="26"/>
          <w:rtl/>
          <w14:ligatures w14:val="none"/>
        </w:rPr>
      </w:pPr>
      <w:r w:rsidRPr="002D16FD">
        <w:rPr>
          <w:rFonts w:ascii="Times New Roman" w:eastAsia="Times New Roman" w:hAnsi="Times New Roman" w:cs="B Lotus" w:hint="cs"/>
          <w:b/>
          <w:bCs/>
          <w:kern w:val="0"/>
          <w:sz w:val="26"/>
          <w:szCs w:val="26"/>
          <w:rtl/>
          <w14:ligatures w14:val="none"/>
        </w:rPr>
        <w:lastRenderedPageBreak/>
        <w:t>یافته</w:t>
      </w:r>
      <w:r w:rsidR="006552C9" w:rsidRPr="002D16FD">
        <w:rPr>
          <w:rFonts w:ascii="Times New Roman" w:eastAsia="Times New Roman" w:hAnsi="Times New Roman" w:cs="B Lotus" w:hint="cs"/>
          <w:b/>
          <w:bCs/>
          <w:kern w:val="0"/>
          <w:sz w:val="26"/>
          <w:szCs w:val="26"/>
          <w:rtl/>
          <w14:ligatures w14:val="none"/>
        </w:rPr>
        <w:t>‌</w:t>
      </w:r>
      <w:r w:rsidRPr="002D16FD">
        <w:rPr>
          <w:rFonts w:ascii="Times New Roman" w:eastAsia="Times New Roman" w:hAnsi="Times New Roman" w:cs="B Lotus" w:hint="cs"/>
          <w:b/>
          <w:bCs/>
          <w:kern w:val="0"/>
          <w:sz w:val="26"/>
          <w:szCs w:val="26"/>
          <w:rtl/>
          <w14:ligatures w14:val="none"/>
        </w:rPr>
        <w:t>ها:</w:t>
      </w:r>
      <w:r w:rsidR="007571DE" w:rsidRPr="002D16FD">
        <w:rPr>
          <w:rFonts w:ascii="Times New Roman" w:eastAsia="Times New Roman" w:hAnsi="Times New Roman" w:cs="B Lotus" w:hint="cs"/>
          <w:b/>
          <w:bCs/>
          <w:kern w:val="0"/>
          <w:sz w:val="26"/>
          <w:szCs w:val="26"/>
          <w:rtl/>
          <w14:ligatures w14:val="none"/>
        </w:rPr>
        <w:t xml:space="preserve"> </w:t>
      </w:r>
      <w:r w:rsidR="005F291A" w:rsidRPr="002D16FD">
        <w:rPr>
          <w:rFonts w:cs="B Lotus" w:hint="cs"/>
          <w:sz w:val="26"/>
          <w:szCs w:val="26"/>
          <w:rtl/>
          <w:lang w:bidi="fa-IR"/>
        </w:rPr>
        <w:t>براساس</w:t>
      </w:r>
      <w:r w:rsidR="007571DE" w:rsidRPr="002D16FD">
        <w:rPr>
          <w:rFonts w:cs="B Lotus" w:hint="cs"/>
          <w:sz w:val="26"/>
          <w:szCs w:val="26"/>
          <w:rtl/>
          <w:lang w:bidi="fa-IR"/>
        </w:rPr>
        <w:t xml:space="preserve"> نتایج</w:t>
      </w:r>
      <w:r w:rsidR="005F291A" w:rsidRPr="002D16FD">
        <w:rPr>
          <w:rFonts w:cs="B Lotus" w:hint="cs"/>
          <w:sz w:val="26"/>
          <w:szCs w:val="26"/>
          <w:rtl/>
        </w:rPr>
        <w:t xml:space="preserve">، </w:t>
      </w:r>
      <w:r w:rsidR="007571DE" w:rsidRPr="002D16FD">
        <w:rPr>
          <w:rFonts w:cs="B Lotus" w:hint="cs"/>
          <w:sz w:val="26"/>
          <w:szCs w:val="26"/>
          <w:rtl/>
          <w:lang w:bidi="fa-IR"/>
        </w:rPr>
        <w:t xml:space="preserve">میانگین فعالیت </w:t>
      </w:r>
      <w:r w:rsidR="00784158" w:rsidRPr="002D16FD">
        <w:rPr>
          <w:rFonts w:cs="B Lotus" w:hint="cs"/>
          <w:sz w:val="26"/>
          <w:szCs w:val="26"/>
          <w:rtl/>
          <w:lang w:val="en-GB" w:bidi="fa-IR"/>
        </w:rPr>
        <w:t>عضلات م</w:t>
      </w:r>
      <w:r w:rsidR="007571DE" w:rsidRPr="002D16FD">
        <w:rPr>
          <w:rFonts w:cs="B Lotus" w:hint="cs"/>
          <w:sz w:val="26"/>
          <w:szCs w:val="26"/>
          <w:rtl/>
          <w:lang w:bidi="fa-IR"/>
        </w:rPr>
        <w:t>نتخب</w:t>
      </w:r>
      <w:r w:rsidR="005531DC" w:rsidRPr="002D16FD">
        <w:rPr>
          <w:rFonts w:cs="B Lotus" w:hint="cs"/>
          <w:sz w:val="26"/>
          <w:szCs w:val="26"/>
          <w:rtl/>
          <w:lang w:bidi="fa-IR"/>
        </w:rPr>
        <w:t xml:space="preserve"> (پرونئوس لانگوس، تیبیالیس انتریور، گستروکنمیوس، سولئوس و هالوسیس)</w:t>
      </w:r>
      <w:r w:rsidR="007571DE" w:rsidRPr="002D16FD">
        <w:rPr>
          <w:rFonts w:cs="B Lotus" w:hint="cs"/>
          <w:sz w:val="26"/>
          <w:szCs w:val="26"/>
          <w:rtl/>
          <w:lang w:bidi="fa-IR"/>
        </w:rPr>
        <w:t xml:space="preserve"> حین </w:t>
      </w:r>
      <w:r w:rsidR="00356084" w:rsidRPr="002D16FD">
        <w:rPr>
          <w:rFonts w:cs="B Lotus" w:hint="cs"/>
          <w:sz w:val="26"/>
          <w:szCs w:val="26"/>
          <w:rtl/>
          <w:lang w:bidi="fa-IR"/>
        </w:rPr>
        <w:t xml:space="preserve">راه‌رفتن </w:t>
      </w:r>
      <w:r w:rsidR="007571DE" w:rsidRPr="002D16FD">
        <w:rPr>
          <w:rFonts w:cs="B Lotus" w:hint="cs"/>
          <w:sz w:val="26"/>
          <w:szCs w:val="26"/>
          <w:rtl/>
          <w:lang w:bidi="fa-IR"/>
        </w:rPr>
        <w:t>بین زوایای 5 و 15 درجه بر روی تردمیل گوه‌ای در مقایسه با صفر درجه اختلاف معنادار آماری داشتند</w:t>
      </w:r>
      <w:r w:rsidR="005531DC" w:rsidRPr="002D16FD">
        <w:rPr>
          <w:rFonts w:cs="B Lotus" w:hint="cs"/>
          <w:sz w:val="26"/>
          <w:szCs w:val="26"/>
          <w:rtl/>
          <w:lang w:bidi="fa-IR"/>
        </w:rPr>
        <w:t xml:space="preserve"> (05/0</w:t>
      </w:r>
      <w:r w:rsidR="005531DC" w:rsidRPr="002D16FD">
        <w:rPr>
          <w:rFonts w:asciiTheme="majorBidi" w:hAnsiTheme="majorBidi" w:cs="B Lotus"/>
          <w:sz w:val="24"/>
          <w:szCs w:val="24"/>
          <w:lang w:bidi="fa-IR"/>
        </w:rPr>
        <w:t>p</w:t>
      </w:r>
      <w:r w:rsidR="005531DC" w:rsidRPr="002D16FD">
        <w:rPr>
          <w:rFonts w:asciiTheme="majorBidi" w:hAnsiTheme="majorBidi" w:cs="B Lotus"/>
          <w:sz w:val="26"/>
          <w:szCs w:val="26"/>
          <w:lang w:bidi="fa-IR"/>
        </w:rPr>
        <w:t>≤</w:t>
      </w:r>
      <w:r w:rsidR="005531DC" w:rsidRPr="002D16FD">
        <w:rPr>
          <w:rFonts w:cs="B Lotus" w:hint="cs"/>
          <w:sz w:val="26"/>
          <w:szCs w:val="26"/>
          <w:rtl/>
          <w:lang w:bidi="fa-IR"/>
        </w:rPr>
        <w:t>)</w:t>
      </w:r>
      <w:r w:rsidR="007571DE" w:rsidRPr="002D16FD">
        <w:rPr>
          <w:rFonts w:cs="B Lotus" w:hint="cs"/>
          <w:sz w:val="26"/>
          <w:szCs w:val="26"/>
          <w:rtl/>
          <w:lang w:bidi="fa-IR"/>
        </w:rPr>
        <w:t>.</w:t>
      </w:r>
    </w:p>
    <w:p w14:paraId="2B6FC636" w14:textId="74CA33F7" w:rsidR="007B2011" w:rsidRDefault="007B2011" w:rsidP="00C670D6">
      <w:pPr>
        <w:bidi/>
        <w:spacing w:after="0" w:line="240" w:lineRule="auto"/>
        <w:jc w:val="both"/>
        <w:rPr>
          <w:rFonts w:ascii="Times New Roman" w:eastAsia="Times New Roman" w:hAnsi="Times New Roman" w:cs="B Lotus"/>
          <w:b/>
          <w:bCs/>
          <w:kern w:val="0"/>
          <w:sz w:val="26"/>
          <w:szCs w:val="26"/>
          <w14:ligatures w14:val="none"/>
        </w:rPr>
      </w:pPr>
      <w:r w:rsidRPr="002D16FD">
        <w:rPr>
          <w:rFonts w:ascii="Times New Roman" w:eastAsia="Times New Roman" w:hAnsi="Times New Roman" w:cs="B Lotus" w:hint="cs"/>
          <w:b/>
          <w:bCs/>
          <w:kern w:val="0"/>
          <w:sz w:val="26"/>
          <w:szCs w:val="26"/>
          <w:rtl/>
          <w14:ligatures w14:val="none"/>
        </w:rPr>
        <w:t>نتیجه</w:t>
      </w:r>
      <w:r w:rsidR="007B272D" w:rsidRPr="002D16FD">
        <w:rPr>
          <w:rFonts w:ascii="Times New Roman" w:eastAsia="Times New Roman" w:hAnsi="Times New Roman" w:cs="B Lotus" w:hint="cs"/>
          <w:b/>
          <w:bCs/>
          <w:kern w:val="0"/>
          <w:sz w:val="26"/>
          <w:szCs w:val="26"/>
          <w:rtl/>
          <w14:ligatures w14:val="none"/>
        </w:rPr>
        <w:t>‌</w:t>
      </w:r>
      <w:r w:rsidRPr="002D16FD">
        <w:rPr>
          <w:rFonts w:ascii="Times New Roman" w:eastAsia="Times New Roman" w:hAnsi="Times New Roman" w:cs="B Lotus" w:hint="cs"/>
          <w:b/>
          <w:bCs/>
          <w:kern w:val="0"/>
          <w:sz w:val="26"/>
          <w:szCs w:val="26"/>
          <w:rtl/>
          <w14:ligatures w14:val="none"/>
        </w:rPr>
        <w:t xml:space="preserve">گیری: </w:t>
      </w:r>
      <w:r w:rsidR="00E27B58" w:rsidRPr="002D16FD">
        <w:rPr>
          <w:rFonts w:cs="B Lotus" w:hint="cs"/>
          <w:sz w:val="26"/>
          <w:szCs w:val="26"/>
          <w:rtl/>
          <w:lang w:bidi="fa-IR"/>
        </w:rPr>
        <w:t>نتایج ما پیشنهاد می</w:t>
      </w:r>
      <w:r w:rsidR="006B5AE9" w:rsidRPr="002D16FD">
        <w:rPr>
          <w:rFonts w:cs="B Lotus" w:hint="cs"/>
          <w:sz w:val="26"/>
          <w:szCs w:val="26"/>
          <w:rtl/>
          <w:lang w:bidi="fa-IR"/>
        </w:rPr>
        <w:t>‌</w:t>
      </w:r>
      <w:r w:rsidR="00E27B58" w:rsidRPr="002D16FD">
        <w:rPr>
          <w:rFonts w:cs="B Lotus" w:hint="cs"/>
          <w:sz w:val="26"/>
          <w:szCs w:val="26"/>
          <w:rtl/>
          <w:lang w:bidi="fa-IR"/>
        </w:rPr>
        <w:t>دهد که</w:t>
      </w:r>
      <w:r w:rsidR="006C2047" w:rsidRPr="002D16FD">
        <w:rPr>
          <w:rFonts w:cs="B Lotus" w:hint="cs"/>
          <w:sz w:val="26"/>
          <w:szCs w:val="26"/>
          <w:rtl/>
          <w:lang w:bidi="fa-IR"/>
        </w:rPr>
        <w:t xml:space="preserve"> با </w:t>
      </w:r>
      <w:r w:rsidR="00991421" w:rsidRPr="002D16FD">
        <w:rPr>
          <w:rFonts w:cs="B Lotus" w:hint="cs"/>
          <w:sz w:val="26"/>
          <w:szCs w:val="26"/>
          <w:rtl/>
          <w:lang w:bidi="fa-IR"/>
        </w:rPr>
        <w:t>استفاده</w:t>
      </w:r>
      <w:r w:rsidR="006C2047" w:rsidRPr="002D16FD">
        <w:rPr>
          <w:rFonts w:cs="B Lotus" w:hint="cs"/>
          <w:sz w:val="26"/>
          <w:szCs w:val="26"/>
          <w:rtl/>
          <w:lang w:bidi="fa-IR"/>
        </w:rPr>
        <w:t xml:space="preserve"> از تردمیل گوه‌ای محقق ساخته و </w:t>
      </w:r>
      <w:r w:rsidR="00356084" w:rsidRPr="002D16FD">
        <w:rPr>
          <w:rFonts w:cs="B Lotus" w:hint="cs"/>
          <w:sz w:val="26"/>
          <w:szCs w:val="26"/>
          <w:rtl/>
          <w:lang w:bidi="fa-IR"/>
        </w:rPr>
        <w:t xml:space="preserve">راه‌رفتن </w:t>
      </w:r>
      <w:r w:rsidR="006C2047" w:rsidRPr="002D16FD">
        <w:rPr>
          <w:rFonts w:cs="B Lotus" w:hint="cs"/>
          <w:sz w:val="26"/>
          <w:szCs w:val="26"/>
          <w:rtl/>
          <w:lang w:bidi="fa-IR"/>
        </w:rPr>
        <w:t xml:space="preserve">در زوایای 5 و 15 درجه، می‌توان سطح فعالیت عضلات منتخب اندام تحتانی افراد دارای </w:t>
      </w:r>
      <w:r w:rsidR="00D63929" w:rsidRPr="002D16FD">
        <w:rPr>
          <w:rFonts w:cs="B Lotus" w:hint="cs"/>
          <w:sz w:val="26"/>
          <w:szCs w:val="26"/>
          <w:rtl/>
          <w:lang w:bidi="fa-IR"/>
        </w:rPr>
        <w:t>کف پای</w:t>
      </w:r>
      <w:r w:rsidR="006C2047" w:rsidRPr="002D16FD">
        <w:rPr>
          <w:rFonts w:cs="B Lotus" w:hint="cs"/>
          <w:sz w:val="26"/>
          <w:szCs w:val="26"/>
          <w:rtl/>
          <w:lang w:bidi="fa-IR"/>
        </w:rPr>
        <w:t xml:space="preserve"> صاف را به میزان معناداری </w:t>
      </w:r>
      <w:r w:rsidR="003B2EBC">
        <w:rPr>
          <w:rFonts w:cs="B Lotus" w:hint="cs"/>
          <w:sz w:val="26"/>
          <w:szCs w:val="26"/>
          <w:rtl/>
          <w:lang w:bidi="fa-IR"/>
        </w:rPr>
        <w:t>افزایش</w:t>
      </w:r>
      <w:r w:rsidR="006C2047" w:rsidRPr="002D16FD">
        <w:rPr>
          <w:rFonts w:cs="B Lotus" w:hint="cs"/>
          <w:sz w:val="26"/>
          <w:szCs w:val="26"/>
          <w:rtl/>
          <w:lang w:bidi="fa-IR"/>
        </w:rPr>
        <w:t xml:space="preserve"> داد.</w:t>
      </w:r>
    </w:p>
    <w:p w14:paraId="053AF4B1" w14:textId="7597C4A9" w:rsidR="005B6EC1" w:rsidRPr="00AB7A60" w:rsidRDefault="007B2011" w:rsidP="00AB7A60">
      <w:pPr>
        <w:bidi/>
        <w:spacing w:after="0" w:line="240" w:lineRule="auto"/>
        <w:jc w:val="both"/>
        <w:rPr>
          <w:rFonts w:ascii="Times New Roman" w:eastAsia="Times New Roman" w:hAnsi="Times New Roman" w:cs="B Lotus"/>
          <w:kern w:val="0"/>
          <w:sz w:val="26"/>
          <w:szCs w:val="26"/>
          <w:rtl/>
          <w14:ligatures w14:val="none"/>
        </w:rPr>
      </w:pPr>
      <w:r w:rsidRPr="002D16FD">
        <w:rPr>
          <w:rFonts w:ascii="Calibri" w:eastAsia="Times New Roman" w:hAnsi="Calibri" w:cs="B Lotus" w:hint="eastAsia"/>
          <w:b/>
          <w:bCs/>
          <w:kern w:val="0"/>
          <w:sz w:val="26"/>
          <w:szCs w:val="26"/>
          <w:rtl/>
          <w14:ligatures w14:val="none"/>
        </w:rPr>
        <w:t>کل</w:t>
      </w:r>
      <w:r w:rsidRPr="002D16FD">
        <w:rPr>
          <w:rFonts w:ascii="Calibri" w:eastAsia="Times New Roman" w:hAnsi="Calibri" w:cs="B Lotus" w:hint="cs"/>
          <w:b/>
          <w:bCs/>
          <w:kern w:val="0"/>
          <w:sz w:val="26"/>
          <w:szCs w:val="26"/>
          <w:rtl/>
          <w14:ligatures w14:val="none"/>
        </w:rPr>
        <w:t>ی</w:t>
      </w:r>
      <w:r w:rsidRPr="002D16FD">
        <w:rPr>
          <w:rFonts w:ascii="Calibri" w:eastAsia="Times New Roman" w:hAnsi="Calibri" w:cs="B Lotus" w:hint="eastAsia"/>
          <w:b/>
          <w:bCs/>
          <w:kern w:val="0"/>
          <w:sz w:val="26"/>
          <w:szCs w:val="26"/>
          <w:rtl/>
          <w14:ligatures w14:val="none"/>
        </w:rPr>
        <w:t>د</w:t>
      </w:r>
      <w:r w:rsidRPr="002D16FD">
        <w:rPr>
          <w:rFonts w:ascii="Calibri" w:eastAsia="Times New Roman" w:hAnsi="Calibri" w:cs="B Lotus"/>
          <w:b/>
          <w:bCs/>
          <w:kern w:val="0"/>
          <w:sz w:val="26"/>
          <w:szCs w:val="26"/>
          <w:vertAlign w:val="subscript"/>
          <w:rtl/>
          <w14:ligatures w14:val="none"/>
        </w:rPr>
        <w:softHyphen/>
      </w:r>
      <w:r w:rsidRPr="002D16FD">
        <w:rPr>
          <w:rFonts w:ascii="Calibri" w:eastAsia="Times New Roman" w:hAnsi="Calibri" w:cs="B Lotus" w:hint="eastAsia"/>
          <w:b/>
          <w:bCs/>
          <w:kern w:val="0"/>
          <w:sz w:val="26"/>
          <w:szCs w:val="26"/>
          <w:rtl/>
          <w14:ligatures w14:val="none"/>
        </w:rPr>
        <w:t>واژه</w:t>
      </w:r>
      <w:r w:rsidR="0070341D" w:rsidRPr="002D16FD">
        <w:rPr>
          <w:rFonts w:ascii="Calibri" w:eastAsia="Times New Roman" w:hAnsi="Calibri" w:cs="B Lotus" w:hint="eastAsia"/>
          <w:b/>
          <w:bCs/>
          <w:kern w:val="0"/>
          <w:sz w:val="26"/>
          <w:szCs w:val="26"/>
          <w14:ligatures w14:val="none"/>
        </w:rPr>
        <w:t>‌</w:t>
      </w:r>
      <w:r w:rsidR="0070341D" w:rsidRPr="002D16FD">
        <w:rPr>
          <w:rFonts w:ascii="Calibri" w:eastAsia="Times New Roman" w:hAnsi="Calibri" w:cs="B Lotus" w:hint="cs"/>
          <w:b/>
          <w:bCs/>
          <w:kern w:val="0"/>
          <w:sz w:val="26"/>
          <w:szCs w:val="26"/>
          <w:rtl/>
          <w:lang w:bidi="fa-IR"/>
          <w14:ligatures w14:val="none"/>
        </w:rPr>
        <w:t>ها</w:t>
      </w:r>
      <w:r w:rsidRPr="002D16FD">
        <w:rPr>
          <w:rFonts w:ascii="Times New Roman" w:eastAsia="Times New Roman" w:hAnsi="Times New Roman" w:cs="B Lotus"/>
          <w:kern w:val="0"/>
          <w:sz w:val="26"/>
          <w:szCs w:val="26"/>
          <w:rtl/>
          <w14:ligatures w14:val="none"/>
        </w:rPr>
        <w:t xml:space="preserve">: </w:t>
      </w:r>
      <w:r w:rsidR="00D744C8" w:rsidRPr="002D16FD">
        <w:rPr>
          <w:rFonts w:ascii="Times New Roman" w:eastAsia="Times New Roman" w:hAnsi="Times New Roman" w:cs="B Lotus" w:hint="cs"/>
          <w:kern w:val="0"/>
          <w:sz w:val="26"/>
          <w:szCs w:val="26"/>
          <w:rtl/>
          <w14:ligatures w14:val="none"/>
        </w:rPr>
        <w:t xml:space="preserve">کف پای صاف، </w:t>
      </w:r>
      <w:r w:rsidR="000A782F" w:rsidRPr="002D16FD">
        <w:rPr>
          <w:rFonts w:ascii="Times New Roman" w:eastAsia="Times New Roman" w:hAnsi="Times New Roman" w:cs="B Lotus" w:hint="cs"/>
          <w:kern w:val="0"/>
          <w:sz w:val="26"/>
          <w:szCs w:val="26"/>
          <w:rtl/>
          <w14:ligatures w14:val="none"/>
        </w:rPr>
        <w:t>تردمیل گوه‌ای، الکترومایوگرافی</w:t>
      </w:r>
      <w:r w:rsidR="00394EA6" w:rsidRPr="002D16FD">
        <w:rPr>
          <w:rFonts w:ascii="Times New Roman" w:eastAsia="Times New Roman" w:hAnsi="Times New Roman" w:cs="B Lotus" w:hint="cs"/>
          <w:kern w:val="0"/>
          <w:sz w:val="26"/>
          <w:szCs w:val="26"/>
          <w:rtl/>
          <w14:ligatures w14:val="none"/>
        </w:rPr>
        <w:t xml:space="preserve">، </w:t>
      </w:r>
      <w:r w:rsidR="007B66C7" w:rsidRPr="002D16FD">
        <w:rPr>
          <w:rFonts w:ascii="Times New Roman" w:eastAsia="Times New Roman" w:hAnsi="Times New Roman" w:cs="B Lotus" w:hint="cs"/>
          <w:kern w:val="0"/>
          <w:sz w:val="26"/>
          <w:szCs w:val="26"/>
          <w:rtl/>
          <w14:ligatures w14:val="none"/>
        </w:rPr>
        <w:t>راه</w:t>
      </w:r>
      <w:r w:rsidR="0070341D" w:rsidRPr="002D16FD">
        <w:rPr>
          <w:rFonts w:ascii="Times New Roman" w:eastAsia="Times New Roman" w:hAnsi="Times New Roman" w:cs="B Lotus" w:hint="cs"/>
          <w:kern w:val="0"/>
          <w:sz w:val="26"/>
          <w:szCs w:val="26"/>
          <w:rtl/>
          <w14:ligatures w14:val="none"/>
        </w:rPr>
        <w:t>‌</w:t>
      </w:r>
      <w:r w:rsidR="007B66C7" w:rsidRPr="002D16FD">
        <w:rPr>
          <w:rFonts w:ascii="Times New Roman" w:eastAsia="Times New Roman" w:hAnsi="Times New Roman" w:cs="B Lotus" w:hint="cs"/>
          <w:kern w:val="0"/>
          <w:sz w:val="26"/>
          <w:szCs w:val="26"/>
          <w:rtl/>
          <w14:ligatures w14:val="none"/>
        </w:rPr>
        <w:t>رفتن</w:t>
      </w:r>
    </w:p>
    <w:p w14:paraId="33FA755C" w14:textId="6671C729" w:rsidR="00E94ACB" w:rsidRPr="00704F79" w:rsidRDefault="00E94ACB" w:rsidP="00AB7A60">
      <w:pPr>
        <w:bidi/>
        <w:spacing w:after="0" w:line="240" w:lineRule="auto"/>
        <w:jc w:val="both"/>
        <w:rPr>
          <w:rFonts w:ascii="Times New Roman" w:eastAsia="Times New Roman" w:hAnsi="Times New Roman" w:cs="B Titr"/>
          <w:kern w:val="0"/>
          <w:sz w:val="26"/>
          <w:szCs w:val="26"/>
          <w:rtl/>
          <w14:ligatures w14:val="none"/>
        </w:rPr>
      </w:pPr>
      <w:r w:rsidRPr="00704F79">
        <w:rPr>
          <w:rFonts w:ascii="Times New Roman" w:eastAsia="Times New Roman" w:hAnsi="Times New Roman" w:cs="B Titr" w:hint="cs"/>
          <w:kern w:val="0"/>
          <w:sz w:val="26"/>
          <w:szCs w:val="26"/>
          <w:rtl/>
          <w14:ligatures w14:val="none"/>
        </w:rPr>
        <w:t>مقدمه</w:t>
      </w:r>
    </w:p>
    <w:p w14:paraId="224296BF" w14:textId="77777777" w:rsidR="00250659" w:rsidRPr="00250659" w:rsidRDefault="00250659" w:rsidP="00AB7A60">
      <w:pPr>
        <w:bidi/>
        <w:spacing w:line="240" w:lineRule="auto"/>
        <w:jc w:val="both"/>
        <w:rPr>
          <w:rFonts w:ascii="Calibri" w:eastAsia="Calibri" w:hAnsi="Calibri" w:cs="B Mitra"/>
          <w:sz w:val="24"/>
          <w:szCs w:val="24"/>
          <w:rtl/>
          <w14:ligatures w14:val="none"/>
        </w:rPr>
        <w:sectPr w:rsidR="00250659" w:rsidRPr="00250659" w:rsidSect="00250659">
          <w:footerReference w:type="default" r:id="rId12"/>
          <w:pgSz w:w="12240" w:h="15840"/>
          <w:pgMar w:top="1440" w:right="1440" w:bottom="1440" w:left="1440" w:header="720" w:footer="720" w:gutter="0"/>
          <w:cols w:space="720"/>
          <w:docGrid w:linePitch="360"/>
        </w:sectPr>
      </w:pPr>
    </w:p>
    <w:p w14:paraId="4FE4B5D5" w14:textId="63A78507" w:rsidR="009073EC" w:rsidRPr="002D16FD" w:rsidRDefault="00E94ACB" w:rsidP="00AB7A60">
      <w:pPr>
        <w:bidi/>
        <w:spacing w:line="240" w:lineRule="auto"/>
        <w:ind w:firstLine="720"/>
        <w:jc w:val="both"/>
        <w:rPr>
          <w:rFonts w:ascii="Calibri" w:eastAsia="Calibri" w:hAnsi="Calibri" w:cs="B Lotus"/>
          <w:sz w:val="26"/>
          <w:szCs w:val="26"/>
          <w:rtl/>
          <w14:ligatures w14:val="none"/>
        </w:rPr>
      </w:pPr>
      <w:r w:rsidRPr="002D16FD">
        <w:rPr>
          <w:rFonts w:ascii="Calibri" w:eastAsia="Calibri" w:hAnsi="Calibri" w:cs="B Lotus" w:hint="cs"/>
          <w:sz w:val="26"/>
          <w:szCs w:val="26"/>
          <w:rtl/>
          <w14:ligatures w14:val="none"/>
        </w:rPr>
        <w:t>پای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انسان</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برای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طیف</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گسترده‌ای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از</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فعالیت‌های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زندگی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روزمره</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بسیار</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مهم</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 xml:space="preserve">است، </w:t>
      </w:r>
      <w:r w:rsidR="00D63929" w:rsidRPr="002D16FD">
        <w:rPr>
          <w:rFonts w:ascii="Calibri" w:eastAsia="Calibri" w:hAnsi="Calibri" w:cs="B Lotus" w:hint="cs"/>
          <w:sz w:val="26"/>
          <w:szCs w:val="26"/>
          <w:rtl/>
          <w14:ligatures w14:val="none"/>
        </w:rPr>
        <w:t>ازاین‌رو</w:t>
      </w:r>
      <w:r w:rsidRPr="002D16FD">
        <w:rPr>
          <w:rFonts w:ascii="Calibri" w:eastAsia="Calibri" w:hAnsi="Calibri" w:cs="B Lotus" w:hint="cs"/>
          <w:sz w:val="26"/>
          <w:szCs w:val="26"/>
          <w:rtl/>
          <w14:ligatures w14:val="none"/>
        </w:rPr>
        <w:t xml:space="preserve"> ناهنجاری‌های پا می‌تواند اثر بزرگی بر کیفیت زندگی انسان داشته باشد </w:t>
      </w:r>
      <w:r w:rsidRPr="002D16FD">
        <w:rPr>
          <w:rFonts w:ascii="Calibri" w:eastAsia="Calibri" w:hAnsi="Calibri" w:cs="B Lotus"/>
          <w:sz w:val="26"/>
          <w:szCs w:val="26"/>
          <w:rtl/>
          <w14:ligatures w14:val="none"/>
        </w:rPr>
        <w:fldChar w:fldCharType="begin"/>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 &lt;EndNote&gt;&lt;Cite&gt;&lt;Author&gt;Liddle&lt;/Author&gt;&lt;Year&gt;2000&lt;/Year&gt;&lt;RecNum&gt;1&lt;/RecNum&gt;&lt;DisplayText&gt;(1)&lt;/DisplayText&gt;&lt;record&gt;&lt;rec-number&gt;1&lt;/rec-number&gt;&lt;foreign-keys&gt;&lt;key app="EN" db-id="exfvw9ewe9xf02ewsv8xfrs2we02a0a2txz0" timestamp="1721421134"&gt;1&lt;/key</w:instrText>
      </w:r>
      <w:r w:rsidR="0063773E" w:rsidRPr="002D16FD">
        <w:rPr>
          <w:rFonts w:ascii="Calibri" w:eastAsia="Calibri" w:hAnsi="Calibri" w:cs="B Lotus"/>
          <w:sz w:val="26"/>
          <w:szCs w:val="26"/>
          <w:rtl/>
          <w14:ligatures w14:val="none"/>
        </w:rPr>
        <w:instrText>&gt;&lt;/</w:instrText>
      </w:r>
      <w:r w:rsidR="0063773E" w:rsidRPr="002D16FD">
        <w:rPr>
          <w:rFonts w:ascii="Calibri" w:eastAsia="Calibri" w:hAnsi="Calibri" w:cs="B Lotus"/>
          <w:sz w:val="26"/>
          <w:szCs w:val="26"/>
          <w14:ligatures w14:val="none"/>
        </w:rPr>
        <w:instrText>foreign-keys&gt;&lt;ref-type name="Journal Article"&gt;17&lt;/ref-type&gt;&lt;contributors&gt;&lt;authors&gt;&lt;author&gt;Liddle, David&lt;/author&gt;&lt;author&gt;Rome, Keith&lt;/author&gt;&lt;author&gt;Howe, Tracey&lt;/author&gt;&lt;/authors&gt;&lt;/contributors&gt;&lt;titles&gt;&lt;title&gt;Vertical ground reaction forces in patients</w:instrText>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with unilateral plantar heel pain—a pilot study&lt;/title&gt;&lt;secondary-title&gt;Gait &amp;amp; posture&lt;/secondary-title&gt;&lt;/titles&gt;&lt;periodical&gt;&lt;full-title&gt;Gait &amp;amp; posture&lt;/full-title&gt;&lt;/periodical&gt;&lt;pages&gt;62-66&lt;/pages&gt;&lt;volume&gt;11&lt;/volume&gt;&lt;number&gt;1&lt;/number&gt;&lt;dates&gt;&lt;year</w:instrText>
      </w:r>
      <w:r w:rsidR="0063773E" w:rsidRPr="002D16FD">
        <w:rPr>
          <w:rFonts w:ascii="Calibri" w:eastAsia="Calibri" w:hAnsi="Calibri" w:cs="B Lotus"/>
          <w:sz w:val="26"/>
          <w:szCs w:val="26"/>
          <w:rtl/>
          <w14:ligatures w14:val="none"/>
        </w:rPr>
        <w:instrText>&gt;2000&lt;/</w:instrText>
      </w:r>
      <w:r w:rsidR="0063773E" w:rsidRPr="002D16FD">
        <w:rPr>
          <w:rFonts w:ascii="Calibri" w:eastAsia="Calibri" w:hAnsi="Calibri" w:cs="B Lotus"/>
          <w:sz w:val="26"/>
          <w:szCs w:val="26"/>
          <w14:ligatures w14:val="none"/>
        </w:rPr>
        <w:instrText>year&gt;&lt;/dates&gt;&lt;isbn&gt;0966-6362&lt;/isbn&gt;&lt;urls&gt;&lt;/urls&gt;&lt;/record&gt;&lt;/Cite&gt;&lt;/EndNote</w:instrText>
      </w:r>
      <w:r w:rsidR="0063773E" w:rsidRPr="002D16FD">
        <w:rPr>
          <w:rFonts w:ascii="Calibri" w:eastAsia="Calibri" w:hAnsi="Calibri" w:cs="B Lotus"/>
          <w:sz w:val="26"/>
          <w:szCs w:val="26"/>
          <w:rtl/>
          <w14:ligatures w14:val="none"/>
        </w:rPr>
        <w:instrText>&gt;</w:instrText>
      </w:r>
      <w:r w:rsidRPr="002D16FD">
        <w:rPr>
          <w:rFonts w:ascii="Calibri" w:eastAsia="Calibri" w:hAnsi="Calibri" w:cs="B Lotus"/>
          <w:sz w:val="26"/>
          <w:szCs w:val="26"/>
          <w:rtl/>
          <w14:ligatures w14:val="none"/>
        </w:rPr>
        <w:fldChar w:fldCharType="separate"/>
      </w:r>
      <w:r w:rsidR="009073EC" w:rsidRPr="002D16FD">
        <w:rPr>
          <w:rFonts w:ascii="Calibri" w:eastAsia="Calibri" w:hAnsi="Calibri" w:cs="B Lotus"/>
          <w:noProof/>
          <w:sz w:val="26"/>
          <w:szCs w:val="26"/>
          <w:rtl/>
          <w14:ligatures w14:val="none"/>
        </w:rPr>
        <w:t>(1)</w:t>
      </w:r>
      <w:r w:rsidRPr="002D16FD">
        <w:rPr>
          <w:rFonts w:ascii="Calibri" w:eastAsia="Calibri" w:hAnsi="Calibri" w:cs="B Lotus"/>
          <w:sz w:val="26"/>
          <w:szCs w:val="26"/>
          <w:rtl/>
          <w14:ligatures w14:val="none"/>
        </w:rPr>
        <w:fldChar w:fldCharType="end"/>
      </w:r>
      <w:r w:rsidR="00D241BD" w:rsidRPr="002D16FD">
        <w:rPr>
          <w:rFonts w:ascii="Calibri" w:eastAsia="Calibri" w:hAnsi="Calibri" w:cs="B Lotus" w:hint="cs"/>
          <w:sz w:val="26"/>
          <w:szCs w:val="26"/>
          <w:rtl/>
          <w14:ligatures w14:val="none"/>
        </w:rPr>
        <w:t>.</w:t>
      </w:r>
      <w:r w:rsidRPr="002D16FD">
        <w:rPr>
          <w:rFonts w:ascii="Calibri" w:eastAsia="Calibri" w:hAnsi="Calibri" w:cs="B Lotus" w:hint="cs"/>
          <w:sz w:val="26"/>
          <w:szCs w:val="26"/>
          <w:rtl/>
          <w14:ligatures w14:val="none"/>
        </w:rPr>
        <w:t xml:space="preserve"> </w:t>
      </w:r>
      <w:r w:rsidR="00EB734B" w:rsidRPr="002D16FD">
        <w:rPr>
          <w:rFonts w:ascii="Calibri" w:eastAsia="Calibri" w:hAnsi="Calibri" w:cs="B Lotus" w:hint="cs"/>
          <w:sz w:val="26"/>
          <w:szCs w:val="26"/>
          <w:rtl/>
          <w14:ligatures w14:val="none"/>
        </w:rPr>
        <w:t xml:space="preserve">از‌جمله ناهنجاری‌های شایع پا، </w:t>
      </w:r>
      <w:r w:rsidR="00D63929" w:rsidRPr="002D16FD">
        <w:rPr>
          <w:rFonts w:ascii="Calibri" w:eastAsia="Calibri" w:hAnsi="Calibri" w:cs="B Lotus" w:hint="cs"/>
          <w:sz w:val="26"/>
          <w:szCs w:val="26"/>
          <w:rtl/>
          <w14:ligatures w14:val="none"/>
        </w:rPr>
        <w:t>کف پای صاف</w:t>
      </w:r>
      <w:r w:rsidR="00A90F2A" w:rsidRPr="002D16FD">
        <w:rPr>
          <w:rStyle w:val="FootnoteReference"/>
          <w:rFonts w:ascii="Calibri" w:eastAsia="Calibri" w:hAnsi="Calibri" w:cs="B Lotus"/>
          <w:sz w:val="26"/>
          <w:szCs w:val="26"/>
          <w:rtl/>
          <w14:ligatures w14:val="none"/>
        </w:rPr>
        <w:footnoteReference w:id="1"/>
      </w:r>
      <w:r w:rsidR="00EB734B" w:rsidRPr="002D16FD">
        <w:rPr>
          <w:rFonts w:ascii="Calibri" w:eastAsia="Calibri" w:hAnsi="Calibri" w:cs="B Lotus" w:hint="cs"/>
          <w:sz w:val="26"/>
          <w:szCs w:val="26"/>
          <w:rtl/>
          <w14:ligatures w14:val="none"/>
        </w:rPr>
        <w:t xml:space="preserve"> است که به دو شکل سخت و </w:t>
      </w:r>
      <w:r w:rsidR="00D23D65" w:rsidRPr="002D16FD">
        <w:rPr>
          <w:rFonts w:ascii="Calibri" w:eastAsia="Calibri" w:hAnsi="Calibri" w:cs="B Lotus" w:hint="cs"/>
          <w:sz w:val="26"/>
          <w:szCs w:val="26"/>
          <w:rtl/>
          <w14:ligatures w14:val="none"/>
        </w:rPr>
        <w:t>انعطاف‌پذیر</w:t>
      </w:r>
      <w:r w:rsidR="00EB734B" w:rsidRPr="002D16FD">
        <w:rPr>
          <w:rFonts w:ascii="Calibri" w:eastAsia="Calibri" w:hAnsi="Calibri" w:cs="B Lotus" w:hint="cs"/>
          <w:sz w:val="26"/>
          <w:szCs w:val="26"/>
          <w:rtl/>
          <w14:ligatures w14:val="none"/>
        </w:rPr>
        <w:t xml:space="preserve"> طبقه‌بندی شده است.</w:t>
      </w:r>
      <w:r w:rsidR="00EB734B" w:rsidRPr="002D16FD">
        <w:rPr>
          <w:rFonts w:ascii="Calibri" w:eastAsia="Calibri" w:hAnsi="Calibri" w:cs="B Lotus"/>
          <w:sz w:val="26"/>
          <w:szCs w:val="26"/>
          <w14:ligatures w14:val="none"/>
        </w:rPr>
        <w:t xml:space="preserve"> </w:t>
      </w:r>
      <w:r w:rsidR="00D63929" w:rsidRPr="002D16FD">
        <w:rPr>
          <w:rFonts w:ascii="Calibri" w:eastAsia="Calibri" w:hAnsi="Calibri" w:cs="B Lotus" w:hint="cs"/>
          <w:sz w:val="26"/>
          <w:szCs w:val="26"/>
          <w:rtl/>
          <w14:ligatures w14:val="none"/>
        </w:rPr>
        <w:t>کف پای صاف</w:t>
      </w:r>
      <w:r w:rsidR="00EB734B" w:rsidRPr="002D16FD">
        <w:rPr>
          <w:rFonts w:ascii="Calibri" w:eastAsia="Calibri" w:hAnsi="Calibri" w:cs="B Lotus" w:hint="cs"/>
          <w:sz w:val="26"/>
          <w:szCs w:val="26"/>
          <w:rtl/>
          <w14:ligatures w14:val="none"/>
        </w:rPr>
        <w:t xml:space="preserve"> </w:t>
      </w:r>
      <w:r w:rsidR="00D23D65" w:rsidRPr="002D16FD">
        <w:rPr>
          <w:rFonts w:ascii="Calibri" w:eastAsia="Calibri" w:hAnsi="Calibri" w:cs="B Lotus" w:hint="cs"/>
          <w:sz w:val="26"/>
          <w:szCs w:val="26"/>
          <w:rtl/>
          <w14:ligatures w14:val="none"/>
        </w:rPr>
        <w:t>انعطاف‌پذیر</w:t>
      </w:r>
      <w:r w:rsidR="00EB734B" w:rsidRPr="002D16FD">
        <w:rPr>
          <w:rFonts w:ascii="Calibri" w:eastAsia="Calibri" w:hAnsi="Calibri" w:cs="B Lotus" w:hint="cs"/>
          <w:sz w:val="26"/>
          <w:szCs w:val="26"/>
          <w:rtl/>
          <w14:ligatures w14:val="none"/>
        </w:rPr>
        <w:t xml:space="preserve"> به عنوان عدم وجود یا کاهش غیر‌طبیعی قوس </w:t>
      </w:r>
      <w:r w:rsidR="00670297" w:rsidRPr="002D16FD">
        <w:rPr>
          <w:rFonts w:ascii="Calibri" w:eastAsia="Calibri" w:hAnsi="Calibri" w:cs="B Lotus" w:hint="cs"/>
          <w:sz w:val="26"/>
          <w:szCs w:val="26"/>
          <w:rtl/>
          <w14:ligatures w14:val="none"/>
        </w:rPr>
        <w:t xml:space="preserve">طولی داخلی پا </w:t>
      </w:r>
      <w:r w:rsidR="00EB734B" w:rsidRPr="002D16FD">
        <w:rPr>
          <w:rFonts w:ascii="Calibri" w:eastAsia="Calibri" w:hAnsi="Calibri" w:cs="B Lotus" w:hint="cs"/>
          <w:sz w:val="26"/>
          <w:szCs w:val="26"/>
          <w:rtl/>
          <w14:ligatures w14:val="none"/>
        </w:rPr>
        <w:t xml:space="preserve">در هنگام تحمل وزن تعریف شده است </w:t>
      </w:r>
      <w:r w:rsidR="00EB734B" w:rsidRPr="002D16FD">
        <w:rPr>
          <w:rFonts w:ascii="Calibri" w:eastAsia="Calibri" w:hAnsi="Calibri" w:cs="B Lotus"/>
          <w:sz w:val="26"/>
          <w:szCs w:val="26"/>
          <w:rtl/>
          <w14:ligatures w14:val="none"/>
        </w:rPr>
        <w:fldChar w:fldCharType="begin"/>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 &lt;EndNote&gt;&lt;Cite&gt;&lt;Author&gt;Dare&lt;/Author&gt;&lt;Year&gt;2014&lt;/Year&gt;&lt;RecNum&gt;2&lt;/RecNum&gt;&lt;DisplayText&gt;(2)&lt;/DisplayText&gt;&lt;record&gt;&lt;rec-number&gt;2&lt;/rec-number&gt;&lt;foreign-keys&gt;&lt;key app="EN" db-id="exfvw9ewe9xf02ewsv8xfrs2we02a0a2txz0" timestamp="1721421134"&gt;2&lt;/key</w:instrText>
      </w:r>
      <w:r w:rsidR="0063773E" w:rsidRPr="002D16FD">
        <w:rPr>
          <w:rFonts w:ascii="Calibri" w:eastAsia="Calibri" w:hAnsi="Calibri" w:cs="B Lotus"/>
          <w:sz w:val="26"/>
          <w:szCs w:val="26"/>
          <w:rtl/>
          <w14:ligatures w14:val="none"/>
        </w:rPr>
        <w:instrText>&gt;&lt;/</w:instrText>
      </w:r>
      <w:r w:rsidR="0063773E" w:rsidRPr="002D16FD">
        <w:rPr>
          <w:rFonts w:ascii="Calibri" w:eastAsia="Calibri" w:hAnsi="Calibri" w:cs="B Lotus"/>
          <w:sz w:val="26"/>
          <w:szCs w:val="26"/>
          <w14:ligatures w14:val="none"/>
        </w:rPr>
        <w:instrText>foreign-keys&gt;&lt;ref-type name="Journal Article"&gt;17&lt;/ref-type&gt;&lt;contributors&gt;&lt;authors&gt;&lt;author&gt;Dare, David M&lt;/author&gt;&lt;author&gt;Dodwell, Emily R&lt;/author&gt;&lt;/authors&gt;&lt;/contributors&gt;&lt;titles&gt;&lt;title&gt;Pediatric flatfoot: cause, epidemiology, assessment, and treatment&lt;/title&gt;&lt;secondary-title&gt;Current opinion in pediatrics&lt;/secondary-title&gt;&lt;/titles&gt;&lt;periodical&gt;&lt;full-title&gt;Current opinion in pediatrics&lt;/full-title&gt;&lt;/periodical&gt;&lt;pages&gt;93-100&lt;/pages&gt;&lt;volume&gt;26&lt;/volume&gt;&lt;number&gt;1&lt;/number&gt;&lt;dates&gt;&lt;year&gt;2014&lt;/year&gt;&lt;/dates&gt;&lt;isbn&gt;104</w:instrText>
      </w:r>
      <w:r w:rsidR="0063773E" w:rsidRPr="002D16FD">
        <w:rPr>
          <w:rFonts w:ascii="Calibri" w:eastAsia="Calibri" w:hAnsi="Calibri" w:cs="B Lotus"/>
          <w:sz w:val="26"/>
          <w:szCs w:val="26"/>
          <w:rtl/>
          <w14:ligatures w14:val="none"/>
        </w:rPr>
        <w:instrText>0-8703&lt;/</w:instrText>
      </w:r>
      <w:r w:rsidR="0063773E" w:rsidRPr="002D16FD">
        <w:rPr>
          <w:rFonts w:ascii="Calibri" w:eastAsia="Calibri" w:hAnsi="Calibri" w:cs="B Lotus"/>
          <w:sz w:val="26"/>
          <w:szCs w:val="26"/>
          <w14:ligatures w14:val="none"/>
        </w:rPr>
        <w:instrText>isbn&gt;&lt;urls&gt;&lt;/urls&gt;&lt;/record&gt;&lt;/Cite&gt;&lt;/EndNote</w:instrText>
      </w:r>
      <w:r w:rsidR="0063773E" w:rsidRPr="002D16FD">
        <w:rPr>
          <w:rFonts w:ascii="Calibri" w:eastAsia="Calibri" w:hAnsi="Calibri" w:cs="B Lotus"/>
          <w:sz w:val="26"/>
          <w:szCs w:val="26"/>
          <w:rtl/>
          <w14:ligatures w14:val="none"/>
        </w:rPr>
        <w:instrText>&gt;</w:instrText>
      </w:r>
      <w:r w:rsidR="00EB734B" w:rsidRPr="002D16FD">
        <w:rPr>
          <w:rFonts w:ascii="Calibri" w:eastAsia="Calibri" w:hAnsi="Calibri" w:cs="B Lotus"/>
          <w:sz w:val="26"/>
          <w:szCs w:val="26"/>
          <w:rtl/>
          <w14:ligatures w14:val="none"/>
        </w:rPr>
        <w:fldChar w:fldCharType="separate"/>
      </w:r>
      <w:r w:rsidR="009073EC" w:rsidRPr="002D16FD">
        <w:rPr>
          <w:rFonts w:ascii="Calibri" w:eastAsia="Calibri" w:hAnsi="Calibri" w:cs="B Lotus"/>
          <w:noProof/>
          <w:sz w:val="26"/>
          <w:szCs w:val="26"/>
          <w:rtl/>
          <w14:ligatures w14:val="none"/>
        </w:rPr>
        <w:t>(2)</w:t>
      </w:r>
      <w:r w:rsidR="00EB734B" w:rsidRPr="002D16FD">
        <w:rPr>
          <w:rFonts w:ascii="Calibri" w:eastAsia="Calibri" w:hAnsi="Calibri" w:cs="B Lotus"/>
          <w:sz w:val="26"/>
          <w:szCs w:val="26"/>
          <w:rtl/>
          <w14:ligatures w14:val="none"/>
        </w:rPr>
        <w:fldChar w:fldCharType="end"/>
      </w:r>
      <w:r w:rsidR="00EB734B" w:rsidRPr="002D16FD">
        <w:rPr>
          <w:rFonts w:ascii="Calibri" w:eastAsia="Calibri" w:hAnsi="Calibri" w:cs="B Lotus" w:hint="cs"/>
          <w:sz w:val="26"/>
          <w:szCs w:val="26"/>
          <w:rtl/>
          <w14:ligatures w14:val="none"/>
        </w:rPr>
        <w:t>.</w:t>
      </w:r>
      <w:r w:rsidR="00EB734B" w:rsidRPr="002D16FD">
        <w:rPr>
          <w:rFonts w:ascii="Calibri" w:eastAsia="Calibri" w:hAnsi="Calibri" w:cs="B Lotus"/>
          <w:sz w:val="26"/>
          <w:szCs w:val="26"/>
          <w:rtl/>
          <w14:ligatures w14:val="none"/>
        </w:rPr>
        <w:t xml:space="preserve"> </w:t>
      </w:r>
      <w:r w:rsidR="00D63929" w:rsidRPr="002D16FD">
        <w:rPr>
          <w:rFonts w:ascii="Calibri" w:eastAsia="Calibri" w:hAnsi="Calibri" w:cs="B Lotus"/>
          <w:sz w:val="26"/>
          <w:szCs w:val="26"/>
          <w:rtl/>
          <w14:ligatures w14:val="none"/>
        </w:rPr>
        <w:t>کف پای صاف</w:t>
      </w:r>
      <w:r w:rsidR="00EB734B" w:rsidRPr="002D16FD">
        <w:rPr>
          <w:rFonts w:ascii="Calibri" w:eastAsia="Calibri" w:hAnsi="Calibri" w:cs="B Lotus"/>
          <w:sz w:val="26"/>
          <w:szCs w:val="26"/>
          <w:rtl/>
          <w14:ligatures w14:val="none"/>
        </w:rPr>
        <w:t xml:space="preserve"> </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hint="eastAsia"/>
          <w:sz w:val="26"/>
          <w:szCs w:val="26"/>
          <w:rtl/>
          <w14:ligatures w14:val="none"/>
        </w:rPr>
        <w:t>ک</w:t>
      </w:r>
      <w:r w:rsidR="00EB734B" w:rsidRPr="002D16FD">
        <w:rPr>
          <w:rFonts w:ascii="Calibri" w:eastAsia="Calibri" w:hAnsi="Calibri" w:cs="B Lotus"/>
          <w:sz w:val="26"/>
          <w:szCs w:val="26"/>
          <w:rtl/>
          <w14:ligatures w14:val="none"/>
        </w:rPr>
        <w:t xml:space="preserve"> مشکل ارتوپد</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 xml:space="preserve"> را</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hint="eastAsia"/>
          <w:sz w:val="26"/>
          <w:szCs w:val="26"/>
          <w:rtl/>
          <w14:ligatures w14:val="none"/>
        </w:rPr>
        <w:t>ج</w:t>
      </w:r>
      <w:r w:rsidR="00EB734B" w:rsidRPr="002D16FD">
        <w:rPr>
          <w:rFonts w:ascii="Calibri" w:eastAsia="Calibri" w:hAnsi="Calibri" w:cs="B Lotus"/>
          <w:sz w:val="26"/>
          <w:szCs w:val="26"/>
          <w:rtl/>
          <w14:ligatures w14:val="none"/>
        </w:rPr>
        <w:t xml:space="preserve"> است که ممکن است منجر به ناتوان</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 xml:space="preserve"> شود و ش</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hint="eastAsia"/>
          <w:sz w:val="26"/>
          <w:szCs w:val="26"/>
          <w:rtl/>
          <w14:ligatures w14:val="none"/>
        </w:rPr>
        <w:t>وع</w:t>
      </w:r>
      <w:r w:rsidR="00EB734B" w:rsidRPr="002D16FD">
        <w:rPr>
          <w:rFonts w:ascii="Calibri" w:eastAsia="Calibri" w:hAnsi="Calibri" w:cs="B Lotus"/>
          <w:sz w:val="26"/>
          <w:szCs w:val="26"/>
          <w:rtl/>
          <w14:ligatures w14:val="none"/>
        </w:rPr>
        <w:t xml:space="preserve"> آن م</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تواند تا 20 درصد در برخ</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 xml:space="preserve"> از ج</w:t>
      </w:r>
      <w:r w:rsidR="00EB734B" w:rsidRPr="002D16FD">
        <w:rPr>
          <w:rFonts w:ascii="Calibri" w:eastAsia="Calibri" w:hAnsi="Calibri" w:cs="B Lotus" w:hint="cs"/>
          <w:sz w:val="26"/>
          <w:szCs w:val="26"/>
          <w:rtl/>
          <w14:ligatures w14:val="none"/>
        </w:rPr>
        <w:t>وامع</w:t>
      </w:r>
      <w:r w:rsidR="00EB734B" w:rsidRPr="002D16FD">
        <w:rPr>
          <w:rFonts w:ascii="Calibri" w:eastAsia="Calibri" w:hAnsi="Calibri" w:cs="B Lotus"/>
          <w:sz w:val="26"/>
          <w:szCs w:val="26"/>
          <w:rtl/>
          <w14:ligatures w14:val="none"/>
        </w:rPr>
        <w:t xml:space="preserve"> باشد</w:t>
      </w:r>
      <w:r w:rsidR="00EA62BF" w:rsidRPr="002D16FD">
        <w:rPr>
          <w:rFonts w:ascii="Calibri" w:eastAsia="Calibri" w:hAnsi="Calibri" w:cs="B Lotus" w:hint="cs"/>
          <w:sz w:val="26"/>
          <w:szCs w:val="26"/>
          <w:rtl/>
          <w14:ligatures w14:val="none"/>
        </w:rPr>
        <w:t xml:space="preserve"> </w:t>
      </w:r>
      <w:r w:rsidR="00EB734B" w:rsidRPr="002D16FD">
        <w:rPr>
          <w:rFonts w:ascii="Calibri" w:eastAsia="Calibri" w:hAnsi="Calibri" w:cs="B Lotus"/>
          <w:sz w:val="26"/>
          <w:szCs w:val="26"/>
          <w:rtl/>
          <w14:ligatures w14:val="none"/>
        </w:rPr>
        <w:fldChar w:fldCharType="begin"/>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 &lt;EndNote&gt;&lt;Cite&gt;&lt;Author&gt;Yasin&lt;/Author&gt;&lt;Year&gt;2019&lt;/Year&gt;&lt;RecNum&gt;3&lt;/RecNum&gt;&lt;DisplayText&gt;(3)&lt;/DisplayText&gt;&lt;record&gt;&lt;rec-number&gt;3&lt;/rec-number&gt;&lt;foreign-keys&gt;&lt;key app="EN" db-id="exfvw9ewe9xf02ewsv8xfrs2we02a0a2txz0" timestamp="1721421134"&gt;3&lt;/key</w:instrText>
      </w:r>
      <w:r w:rsidR="0063773E" w:rsidRPr="002D16FD">
        <w:rPr>
          <w:rFonts w:ascii="Calibri" w:eastAsia="Calibri" w:hAnsi="Calibri" w:cs="B Lotus"/>
          <w:sz w:val="26"/>
          <w:szCs w:val="26"/>
          <w:rtl/>
          <w14:ligatures w14:val="none"/>
        </w:rPr>
        <w:instrText>&gt;&lt;/</w:instrText>
      </w:r>
      <w:r w:rsidR="0063773E" w:rsidRPr="002D16FD">
        <w:rPr>
          <w:rFonts w:ascii="Calibri" w:eastAsia="Calibri" w:hAnsi="Calibri" w:cs="B Lotus"/>
          <w:sz w:val="26"/>
          <w:szCs w:val="26"/>
          <w14:ligatures w14:val="none"/>
        </w:rPr>
        <w:instrText>foreign-keys&gt;&lt;ref-type name="Journal Article"&gt;17&lt;/ref-type&gt;&lt;contributors&gt;&lt;authors&gt;&lt;author&gt;Yasin, YURT&lt;/author&gt;&lt;author&gt;ŞENER, Gül&lt;/author&gt;&lt;author&gt;YAKUT, Yavuz&lt;/author&gt;&lt;/authors&gt;&lt;/contributors&gt;&lt;titles&gt;&lt;title&gt;The effect of different foot orthoses on pain and health related quality of life in painful flexible flat foot: a randomized controlled trial&lt;/title&gt;&lt;secondary-title&gt;European Journal of Physical and Rehabilitation Medicine&lt;/secondary-title&gt;&lt;/titles&gt;&lt;periodical&gt;&lt;full-title&gt;European Journal of Physical and Rehabilitation Medicine&lt;/full-title&gt;&lt;/periodical&gt;&lt;pages&gt;95-102&lt;/pages&gt;&lt;volume&gt;55&lt;/volume&gt;&lt;number&gt;1&lt;/number&gt;&lt;dates&gt;&lt;year&gt;2019&lt;/year&gt;&lt;/dates&gt;&lt;urls&gt;&lt;/urls&gt;&lt;/record&gt;&lt;/Cite&gt;&lt;/EndNote</w:instrText>
      </w:r>
      <w:r w:rsidR="0063773E" w:rsidRPr="002D16FD">
        <w:rPr>
          <w:rFonts w:ascii="Calibri" w:eastAsia="Calibri" w:hAnsi="Calibri" w:cs="B Lotus"/>
          <w:sz w:val="26"/>
          <w:szCs w:val="26"/>
          <w:rtl/>
          <w14:ligatures w14:val="none"/>
        </w:rPr>
        <w:instrText>&gt;</w:instrText>
      </w:r>
      <w:r w:rsidR="00EB734B" w:rsidRPr="002D16FD">
        <w:rPr>
          <w:rFonts w:ascii="Calibri" w:eastAsia="Calibri" w:hAnsi="Calibri" w:cs="B Lotus"/>
          <w:sz w:val="26"/>
          <w:szCs w:val="26"/>
          <w:rtl/>
          <w14:ligatures w14:val="none"/>
        </w:rPr>
        <w:fldChar w:fldCharType="separate"/>
      </w:r>
      <w:r w:rsidR="009073EC" w:rsidRPr="002D16FD">
        <w:rPr>
          <w:rFonts w:ascii="Calibri" w:eastAsia="Calibri" w:hAnsi="Calibri" w:cs="B Lotus"/>
          <w:noProof/>
          <w:sz w:val="26"/>
          <w:szCs w:val="26"/>
          <w:rtl/>
          <w14:ligatures w14:val="none"/>
        </w:rPr>
        <w:t>(3)</w:t>
      </w:r>
      <w:r w:rsidR="00EB734B" w:rsidRPr="002D16FD">
        <w:rPr>
          <w:rFonts w:ascii="Calibri" w:eastAsia="Calibri" w:hAnsi="Calibri" w:cs="B Lotus"/>
          <w:sz w:val="26"/>
          <w:szCs w:val="26"/>
          <w:rtl/>
          <w14:ligatures w14:val="none"/>
        </w:rPr>
        <w:fldChar w:fldCharType="end"/>
      </w:r>
      <w:r w:rsidR="00EB734B" w:rsidRPr="002D16FD">
        <w:rPr>
          <w:rFonts w:ascii="Calibri" w:eastAsia="Calibri" w:hAnsi="Calibri" w:cs="B Lotus" w:hint="cs"/>
          <w:sz w:val="26"/>
          <w:szCs w:val="26"/>
          <w:rtl/>
          <w14:ligatures w14:val="none"/>
        </w:rPr>
        <w:t xml:space="preserve">. </w:t>
      </w:r>
      <w:r w:rsidR="00A159CB" w:rsidRPr="002D16FD">
        <w:rPr>
          <w:rFonts w:ascii="Calibri" w:eastAsia="Calibri" w:hAnsi="Calibri" w:cs="B Lotus" w:hint="cs"/>
          <w:sz w:val="26"/>
          <w:szCs w:val="26"/>
          <w:rtl/>
          <w14:ligatures w14:val="none"/>
        </w:rPr>
        <w:t>همچنین از نتایج تحقیقات انجام شده در ایران چنین استنباط می</w:t>
      </w:r>
      <w:r w:rsidR="00F27359" w:rsidRPr="002D16FD">
        <w:rPr>
          <w:rFonts w:ascii="Calibri" w:eastAsia="Calibri" w:hAnsi="Calibri" w:cs="B Lotus" w:hint="cs"/>
          <w:sz w:val="26"/>
          <w:szCs w:val="26"/>
          <w:rtl/>
          <w14:ligatures w14:val="none"/>
        </w:rPr>
        <w:t>‌</w:t>
      </w:r>
      <w:r w:rsidR="00A159CB" w:rsidRPr="002D16FD">
        <w:rPr>
          <w:rFonts w:ascii="Calibri" w:eastAsia="Calibri" w:hAnsi="Calibri" w:cs="B Lotus" w:hint="cs"/>
          <w:sz w:val="26"/>
          <w:szCs w:val="26"/>
          <w:rtl/>
          <w14:ligatures w14:val="none"/>
        </w:rPr>
        <w:t xml:space="preserve">شود که شیوع ناهنجاری </w:t>
      </w:r>
      <w:r w:rsidR="00D63929" w:rsidRPr="002D16FD">
        <w:rPr>
          <w:rFonts w:ascii="Calibri" w:eastAsia="Calibri" w:hAnsi="Calibri" w:cs="B Lotus" w:hint="cs"/>
          <w:sz w:val="26"/>
          <w:szCs w:val="26"/>
          <w:rtl/>
          <w14:ligatures w14:val="none"/>
        </w:rPr>
        <w:t>کف پای صاف</w:t>
      </w:r>
      <w:r w:rsidR="00A159CB" w:rsidRPr="002D16FD">
        <w:rPr>
          <w:rFonts w:ascii="Calibri" w:eastAsia="Calibri" w:hAnsi="Calibri" w:cs="B Lotus" w:hint="cs"/>
          <w:sz w:val="26"/>
          <w:szCs w:val="26"/>
          <w:rtl/>
          <w14:ligatures w14:val="none"/>
        </w:rPr>
        <w:t xml:space="preserve"> در جامعه ایران بالا است</w:t>
      </w:r>
      <w:r w:rsidR="00F27359" w:rsidRPr="002D16FD">
        <w:rPr>
          <w:rFonts w:ascii="Calibri" w:eastAsia="Calibri" w:hAnsi="Calibri" w:cs="B Lotus" w:hint="cs"/>
          <w:sz w:val="26"/>
          <w:szCs w:val="26"/>
          <w:rtl/>
          <w14:ligatures w14:val="none"/>
        </w:rPr>
        <w:t xml:space="preserve"> </w:t>
      </w:r>
      <w:r w:rsidR="00F072A2" w:rsidRPr="002D16FD">
        <w:rPr>
          <w:rFonts w:ascii="Calibri" w:eastAsia="Calibri" w:hAnsi="Calibri" w:cs="B Lotus"/>
          <w:sz w:val="26"/>
          <w:szCs w:val="26"/>
          <w:rtl/>
          <w14:ligatures w14:val="none"/>
        </w:rPr>
        <w:fldChar w:fldCharType="begin">
          <w:fldData xml:space="preserve">PEVuZE5vdGU+PENpdGU+PEF1dGhvcj5Zb29zZWZpbmVqYWQ8L0F1dGhvcj48WWVhcj4yMDE0PC9Z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</w:fldData>
        </w:fldChar>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w:instrText>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rtl/>
          <w14:ligatures w14:val="none"/>
        </w:rPr>
        <w:fldChar w:fldCharType="begin">
          <w:fldData xml:space="preserve">PEVuZE5vdGU+PENpdGU+PEF1dGhvcj5Zb29zZWZpbmVqYWQ8L0F1dGhvcj48WWVhcj4yMDE0PC9Z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</w:fldData>
        </w:fldChar>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EN.CITE.DATA</w:instrText>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rtl/>
          <w14:ligatures w14:val="none"/>
        </w:rPr>
      </w:r>
      <w:r w:rsidR="0063773E" w:rsidRPr="002D16FD">
        <w:rPr>
          <w:rFonts w:ascii="Calibri" w:eastAsia="Calibri" w:hAnsi="Calibri" w:cs="B Lotus"/>
          <w:sz w:val="26"/>
          <w:szCs w:val="26"/>
          <w:rtl/>
          <w14:ligatures w14:val="none"/>
        </w:rPr>
        <w:fldChar w:fldCharType="end"/>
      </w:r>
      <w:r w:rsidR="00F072A2" w:rsidRPr="002D16FD">
        <w:rPr>
          <w:rFonts w:ascii="Calibri" w:eastAsia="Calibri" w:hAnsi="Calibri" w:cs="B Lotus"/>
          <w:sz w:val="26"/>
          <w:szCs w:val="26"/>
          <w:rtl/>
          <w14:ligatures w14:val="none"/>
        </w:rPr>
      </w:r>
      <w:r w:rsidR="00F072A2" w:rsidRPr="002D16FD">
        <w:rPr>
          <w:rFonts w:ascii="Calibri" w:eastAsia="Calibri" w:hAnsi="Calibri" w:cs="B Lotus"/>
          <w:sz w:val="26"/>
          <w:szCs w:val="26"/>
          <w:rtl/>
          <w14:ligatures w14:val="none"/>
        </w:rPr>
        <w:fldChar w:fldCharType="separate"/>
      </w:r>
      <w:r w:rsidR="009C1892" w:rsidRPr="002D16FD">
        <w:rPr>
          <w:rFonts w:ascii="Calibri" w:eastAsia="Calibri" w:hAnsi="Calibri" w:cs="B Lotus"/>
          <w:noProof/>
          <w:sz w:val="26"/>
          <w:szCs w:val="26"/>
          <w:rtl/>
          <w14:ligatures w14:val="none"/>
        </w:rPr>
        <w:t>(4-6)</w:t>
      </w:r>
      <w:r w:rsidR="00F072A2" w:rsidRPr="002D16FD">
        <w:rPr>
          <w:rFonts w:ascii="Calibri" w:eastAsia="Calibri" w:hAnsi="Calibri" w:cs="B Lotus"/>
          <w:sz w:val="26"/>
          <w:szCs w:val="26"/>
          <w:rtl/>
          <w14:ligatures w14:val="none"/>
        </w:rPr>
        <w:fldChar w:fldCharType="end"/>
      </w:r>
      <w:r w:rsidR="00A159CB" w:rsidRPr="002D16FD">
        <w:rPr>
          <w:rFonts w:ascii="Calibri" w:eastAsia="Calibri" w:hAnsi="Calibri" w:cs="B Lotus" w:hint="cs"/>
          <w:sz w:val="26"/>
          <w:szCs w:val="26"/>
          <w:rtl/>
          <w14:ligatures w14:val="none"/>
        </w:rPr>
        <w:t xml:space="preserve">. </w:t>
      </w:r>
      <w:r w:rsidR="00EB734B" w:rsidRPr="002D16FD">
        <w:rPr>
          <w:rFonts w:ascii="Calibri" w:eastAsia="Calibri" w:hAnsi="Calibri" w:cs="B Lotus"/>
          <w:sz w:val="26"/>
          <w:szCs w:val="26"/>
          <w:rtl/>
          <w14:ligatures w14:val="none"/>
        </w:rPr>
        <w:t>صاف</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 xml:space="preserve"> کف</w:t>
      </w:r>
      <w:r w:rsidR="00E80A9F" w:rsidRPr="002D16FD">
        <w:rPr>
          <w:rFonts w:ascii="Calibri" w:eastAsia="Calibri" w:hAnsi="Calibri" w:cs="B Lotus" w:hint="cs"/>
          <w:sz w:val="26"/>
          <w:szCs w:val="26"/>
          <w:rtl/>
          <w14:ligatures w14:val="none"/>
        </w:rPr>
        <w:t>‌</w:t>
      </w:r>
      <w:r w:rsidR="00EB734B" w:rsidRPr="002D16FD">
        <w:rPr>
          <w:rFonts w:ascii="Calibri" w:eastAsia="Calibri" w:hAnsi="Calibri" w:cs="B Lotus"/>
          <w:sz w:val="26"/>
          <w:szCs w:val="26"/>
          <w:rtl/>
          <w14:ligatures w14:val="none"/>
        </w:rPr>
        <w:t xml:space="preserve">پا ممکن است </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hint="eastAsia"/>
          <w:sz w:val="26"/>
          <w:szCs w:val="26"/>
          <w:rtl/>
          <w14:ligatures w14:val="none"/>
        </w:rPr>
        <w:t>ک</w:t>
      </w:r>
      <w:r w:rsidR="00EB734B" w:rsidRPr="002D16FD">
        <w:rPr>
          <w:rFonts w:ascii="Calibri" w:eastAsia="Calibri" w:hAnsi="Calibri" w:cs="B Lotus"/>
          <w:sz w:val="26"/>
          <w:szCs w:val="26"/>
          <w:rtl/>
          <w14:ligatures w14:val="none"/>
        </w:rPr>
        <w:t xml:space="preserve"> </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hint="eastAsia"/>
          <w:sz w:val="26"/>
          <w:szCs w:val="26"/>
          <w:rtl/>
          <w14:ligatures w14:val="none"/>
        </w:rPr>
        <w:t>ا</w:t>
      </w:r>
      <w:r w:rsidR="00EB734B" w:rsidRPr="002D16FD">
        <w:rPr>
          <w:rFonts w:ascii="Calibri" w:eastAsia="Calibri" w:hAnsi="Calibri" w:cs="B Lotus"/>
          <w:sz w:val="26"/>
          <w:szCs w:val="26"/>
          <w:rtl/>
          <w14:ligatures w14:val="none"/>
        </w:rPr>
        <w:t xml:space="preserve"> هر دو پا را درگ</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hint="eastAsia"/>
          <w:sz w:val="26"/>
          <w:szCs w:val="26"/>
          <w:rtl/>
          <w14:ligatures w14:val="none"/>
        </w:rPr>
        <w:t>ر</w:t>
      </w:r>
      <w:r w:rsidR="00EB734B" w:rsidRPr="002D16FD">
        <w:rPr>
          <w:rFonts w:ascii="Calibri" w:eastAsia="Calibri" w:hAnsi="Calibri" w:cs="B Lotus" w:hint="cs"/>
          <w:sz w:val="26"/>
          <w:szCs w:val="26"/>
          <w:rtl/>
          <w14:ligatures w14:val="none"/>
        </w:rPr>
        <w:t xml:space="preserve"> </w:t>
      </w:r>
      <w:r w:rsidR="00EB734B" w:rsidRPr="002D16FD">
        <w:rPr>
          <w:rFonts w:ascii="Calibri" w:eastAsia="Calibri" w:hAnsi="Calibri" w:cs="B Lotus"/>
          <w:sz w:val="26"/>
          <w:szCs w:val="26"/>
          <w:rtl/>
          <w14:ligatures w14:val="none"/>
        </w:rPr>
        <w:t>کند</w:t>
      </w:r>
      <w:r w:rsidR="00EB734B" w:rsidRPr="002D16FD">
        <w:rPr>
          <w:rFonts w:ascii="Calibri" w:eastAsia="Calibri" w:hAnsi="Calibri" w:cs="B Lotus" w:hint="cs"/>
          <w:sz w:val="26"/>
          <w:szCs w:val="26"/>
          <w:rtl/>
          <w14:ligatures w14:val="none"/>
        </w:rPr>
        <w:t>، درد در زمان تحمل وزن</w:t>
      </w:r>
      <w:r w:rsidR="00EB734B" w:rsidRPr="002D16FD">
        <w:rPr>
          <w:rFonts w:ascii="Calibri" w:eastAsia="Calibri" w:hAnsi="Calibri" w:cs="B Lotus"/>
          <w:sz w:val="26"/>
          <w:szCs w:val="26"/>
          <w:rtl/>
          <w14:ligatures w14:val="none"/>
        </w:rPr>
        <w:t>، خستگ</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 xml:space="preserve"> سر</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hint="eastAsia"/>
          <w:sz w:val="26"/>
          <w:szCs w:val="26"/>
          <w:rtl/>
          <w14:ligatures w14:val="none"/>
        </w:rPr>
        <w:t>ع</w:t>
      </w:r>
      <w:r w:rsidR="00EB734B" w:rsidRPr="002D16FD">
        <w:rPr>
          <w:rFonts w:ascii="Calibri" w:eastAsia="Calibri" w:hAnsi="Calibri" w:cs="B Lotus"/>
          <w:sz w:val="26"/>
          <w:szCs w:val="26"/>
          <w:rtl/>
          <w14:ligatures w14:val="none"/>
        </w:rPr>
        <w:t xml:space="preserve"> و ب</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ثبات</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 xml:space="preserve"> داخل</w:t>
      </w:r>
      <w:r w:rsidR="00EB734B" w:rsidRPr="002D16FD">
        <w:rPr>
          <w:rFonts w:ascii="Calibri" w:eastAsia="Calibri" w:hAnsi="Calibri" w:cs="B Lotus" w:hint="cs"/>
          <w:sz w:val="26"/>
          <w:szCs w:val="26"/>
          <w:rtl/>
          <w14:ligatures w14:val="none"/>
        </w:rPr>
        <w:t>ی</w:t>
      </w:r>
      <w:r w:rsidR="00EB734B" w:rsidRPr="002D16FD">
        <w:rPr>
          <w:rFonts w:ascii="Calibri" w:eastAsia="Calibri" w:hAnsi="Calibri" w:cs="B Lotus"/>
          <w:sz w:val="26"/>
          <w:szCs w:val="26"/>
          <w:rtl/>
          <w14:ligatures w14:val="none"/>
        </w:rPr>
        <w:t xml:space="preserve"> در پا</w:t>
      </w:r>
      <w:r w:rsidR="00EB734B" w:rsidRPr="002D16FD">
        <w:rPr>
          <w:rFonts w:ascii="Calibri" w:eastAsia="Calibri" w:hAnsi="Calibri" w:cs="B Lotus" w:hint="cs"/>
          <w:sz w:val="26"/>
          <w:szCs w:val="26"/>
          <w:rtl/>
          <w14:ligatures w14:val="none"/>
        </w:rPr>
        <w:t>،</w:t>
      </w:r>
      <w:r w:rsidR="00EB734B" w:rsidRPr="002D16FD">
        <w:rPr>
          <w:rFonts w:ascii="Calibri" w:eastAsia="Calibri" w:hAnsi="Calibri" w:cs="B Lotus"/>
          <w:sz w:val="26"/>
          <w:szCs w:val="26"/>
          <w:rtl/>
          <w14:ligatures w14:val="none"/>
        </w:rPr>
        <w:t xml:space="preserve"> </w:t>
      </w:r>
      <w:r w:rsidR="003B4313" w:rsidRPr="002D16FD">
        <w:rPr>
          <w:rFonts w:ascii="Calibri" w:eastAsia="Calibri" w:hAnsi="Calibri" w:cs="B Lotus"/>
          <w:sz w:val="26"/>
          <w:szCs w:val="26"/>
          <w:rtl/>
          <w14:ligatures w14:val="none"/>
        </w:rPr>
        <w:t>فاشئ</w:t>
      </w:r>
      <w:r w:rsidR="003B4313" w:rsidRPr="002D16FD">
        <w:rPr>
          <w:rFonts w:ascii="Calibri" w:eastAsia="Calibri" w:hAnsi="Calibri" w:cs="B Lotus" w:hint="cs"/>
          <w:sz w:val="26"/>
          <w:szCs w:val="26"/>
          <w:rtl/>
          <w14:ligatures w14:val="none"/>
        </w:rPr>
        <w:t>ی</w:t>
      </w:r>
      <w:r w:rsidR="003B4313" w:rsidRPr="002D16FD">
        <w:rPr>
          <w:rFonts w:ascii="Calibri" w:eastAsia="Calibri" w:hAnsi="Calibri" w:cs="B Lotus" w:hint="eastAsia"/>
          <w:sz w:val="26"/>
          <w:szCs w:val="26"/>
          <w:rtl/>
          <w14:ligatures w14:val="none"/>
        </w:rPr>
        <w:t>ت</w:t>
      </w:r>
      <w:r w:rsidR="003B4313" w:rsidRPr="002D16FD">
        <w:rPr>
          <w:rFonts w:ascii="Calibri" w:eastAsia="Calibri" w:hAnsi="Calibri" w:cs="B Lotus"/>
          <w:sz w:val="26"/>
          <w:szCs w:val="26"/>
          <w:rtl/>
          <w14:ligatures w14:val="none"/>
        </w:rPr>
        <w:t xml:space="preserve"> کف</w:t>
      </w:r>
      <w:r w:rsidR="003B4313" w:rsidRPr="002D16FD">
        <w:rPr>
          <w:rFonts w:ascii="Calibri" w:eastAsia="Calibri" w:hAnsi="Calibri" w:cs="B Lotus" w:hint="cs"/>
          <w:sz w:val="26"/>
          <w:szCs w:val="26"/>
          <w:rtl/>
          <w14:ligatures w14:val="none"/>
        </w:rPr>
        <w:t>‌</w:t>
      </w:r>
      <w:r w:rsidR="003B4313" w:rsidRPr="002D16FD">
        <w:rPr>
          <w:rFonts w:ascii="Calibri" w:eastAsia="Calibri" w:hAnsi="Calibri" w:cs="B Lotus"/>
          <w:sz w:val="26"/>
          <w:szCs w:val="26"/>
          <w:rtl/>
          <w14:ligatures w14:val="none"/>
        </w:rPr>
        <w:t>پا، سندر</w:t>
      </w:r>
      <w:r w:rsidR="003B4313" w:rsidRPr="002D16FD">
        <w:rPr>
          <w:rFonts w:ascii="Calibri" w:eastAsia="Calibri" w:hAnsi="Calibri" w:cs="B Lotus" w:hint="cs"/>
          <w:sz w:val="26"/>
          <w:szCs w:val="26"/>
          <w:rtl/>
          <w14:ligatures w14:val="none"/>
        </w:rPr>
        <w:t>و</w:t>
      </w:r>
      <w:r w:rsidR="003B4313" w:rsidRPr="002D16FD">
        <w:rPr>
          <w:rFonts w:ascii="Calibri" w:eastAsia="Calibri" w:hAnsi="Calibri" w:cs="B Lotus"/>
          <w:sz w:val="26"/>
          <w:szCs w:val="26"/>
          <w:rtl/>
          <w14:ligatures w14:val="none"/>
        </w:rPr>
        <w:t>م استرس ت</w:t>
      </w:r>
      <w:r w:rsidR="003B4313" w:rsidRPr="002D16FD">
        <w:rPr>
          <w:rFonts w:ascii="Calibri" w:eastAsia="Calibri" w:hAnsi="Calibri" w:cs="B Lotus" w:hint="cs"/>
          <w:sz w:val="26"/>
          <w:szCs w:val="26"/>
          <w:rtl/>
          <w14:ligatures w14:val="none"/>
        </w:rPr>
        <w:t>ی</w:t>
      </w:r>
      <w:r w:rsidR="003B4313" w:rsidRPr="002D16FD">
        <w:rPr>
          <w:rFonts w:ascii="Calibri" w:eastAsia="Calibri" w:hAnsi="Calibri" w:cs="B Lotus" w:hint="eastAsia"/>
          <w:sz w:val="26"/>
          <w:szCs w:val="26"/>
          <w:rtl/>
          <w14:ligatures w14:val="none"/>
        </w:rPr>
        <w:t>ب</w:t>
      </w:r>
      <w:r w:rsidR="003B4313" w:rsidRPr="002D16FD">
        <w:rPr>
          <w:rFonts w:ascii="Calibri" w:eastAsia="Calibri" w:hAnsi="Calibri" w:cs="B Lotus" w:hint="cs"/>
          <w:sz w:val="26"/>
          <w:szCs w:val="26"/>
          <w:rtl/>
          <w14:ligatures w14:val="none"/>
        </w:rPr>
        <w:t>ی</w:t>
      </w:r>
      <w:r w:rsidR="003B4313" w:rsidRPr="002D16FD">
        <w:rPr>
          <w:rFonts w:ascii="Calibri" w:eastAsia="Calibri" w:hAnsi="Calibri" w:cs="B Lotus" w:hint="eastAsia"/>
          <w:sz w:val="26"/>
          <w:szCs w:val="26"/>
          <w:rtl/>
          <w14:ligatures w14:val="none"/>
        </w:rPr>
        <w:t>ا</w:t>
      </w:r>
      <w:r w:rsidR="003B4313" w:rsidRPr="002D16FD">
        <w:rPr>
          <w:rFonts w:ascii="Calibri" w:eastAsia="Calibri" w:hAnsi="Calibri" w:cs="B Lotus"/>
          <w:sz w:val="26"/>
          <w:szCs w:val="26"/>
          <w:rtl/>
          <w14:ligatures w14:val="none"/>
        </w:rPr>
        <w:t xml:space="preserve"> داخل</w:t>
      </w:r>
      <w:r w:rsidR="003B4313" w:rsidRPr="002D16FD">
        <w:rPr>
          <w:rFonts w:ascii="Calibri" w:eastAsia="Calibri" w:hAnsi="Calibri" w:cs="B Lotus" w:hint="cs"/>
          <w:sz w:val="26"/>
          <w:szCs w:val="26"/>
          <w:rtl/>
          <w14:ligatures w14:val="none"/>
        </w:rPr>
        <w:t>ی</w:t>
      </w:r>
      <w:r w:rsidR="003B4313" w:rsidRPr="002D16FD">
        <w:rPr>
          <w:rFonts w:ascii="Calibri" w:eastAsia="Calibri" w:hAnsi="Calibri" w:cs="B Lotus" w:hint="eastAsia"/>
          <w:sz w:val="26"/>
          <w:szCs w:val="26"/>
          <w:rtl/>
          <w14:ligatures w14:val="none"/>
        </w:rPr>
        <w:t>،</w:t>
      </w:r>
      <w:r w:rsidR="003B4313" w:rsidRPr="002D16FD">
        <w:rPr>
          <w:rFonts w:ascii="Calibri" w:eastAsia="Calibri" w:hAnsi="Calibri" w:cs="B Lotus"/>
          <w:sz w:val="26"/>
          <w:szCs w:val="26"/>
          <w:rtl/>
          <w14:ligatures w14:val="none"/>
        </w:rPr>
        <w:t xml:space="preserve"> سندر</w:t>
      </w:r>
      <w:r w:rsidR="003B4313" w:rsidRPr="002D16FD">
        <w:rPr>
          <w:rFonts w:ascii="Calibri" w:eastAsia="Calibri" w:hAnsi="Calibri" w:cs="B Lotus" w:hint="cs"/>
          <w:sz w:val="26"/>
          <w:szCs w:val="26"/>
          <w:rtl/>
          <w14:ligatures w14:val="none"/>
        </w:rPr>
        <w:t>و</w:t>
      </w:r>
      <w:r w:rsidR="003B4313" w:rsidRPr="002D16FD">
        <w:rPr>
          <w:rFonts w:ascii="Calibri" w:eastAsia="Calibri" w:hAnsi="Calibri" w:cs="B Lotus"/>
          <w:sz w:val="26"/>
          <w:szCs w:val="26"/>
          <w:rtl/>
          <w14:ligatures w14:val="none"/>
        </w:rPr>
        <w:t>م درد کشکک ران</w:t>
      </w:r>
      <w:r w:rsidR="003B4313" w:rsidRPr="002D16FD">
        <w:rPr>
          <w:rFonts w:ascii="Calibri" w:eastAsia="Calibri" w:hAnsi="Calibri" w:cs="B Lotus" w:hint="cs"/>
          <w:sz w:val="26"/>
          <w:szCs w:val="26"/>
          <w:rtl/>
          <w14:ligatures w14:val="none"/>
        </w:rPr>
        <w:t>ی</w:t>
      </w:r>
      <w:r w:rsidR="00E023E2" w:rsidRPr="002D16FD">
        <w:rPr>
          <w:rFonts w:ascii="Calibri" w:eastAsia="Calibri" w:hAnsi="Calibri" w:cs="B Lotus" w:hint="cs"/>
          <w:sz w:val="26"/>
          <w:szCs w:val="26"/>
          <w:rtl/>
          <w14:ligatures w14:val="none"/>
        </w:rPr>
        <w:t xml:space="preserve">، </w:t>
      </w:r>
      <w:r w:rsidR="00E023E2" w:rsidRPr="002D16FD">
        <w:rPr>
          <w:rFonts w:ascii="Calibri" w:eastAsia="Calibri" w:hAnsi="Calibri" w:cs="B Lotus"/>
          <w:sz w:val="26"/>
          <w:szCs w:val="26"/>
          <w:rtl/>
          <w14:ligatures w14:val="none"/>
        </w:rPr>
        <w:t>درد زانو و درد لگن</w:t>
      </w:r>
      <w:r w:rsidR="003B4313" w:rsidRPr="002D16FD">
        <w:rPr>
          <w:rFonts w:ascii="Calibri" w:eastAsia="Calibri" w:hAnsi="Calibri" w:cs="B Lotus"/>
          <w:sz w:val="26"/>
          <w:szCs w:val="26"/>
          <w:rtl/>
          <w14:ligatures w14:val="none"/>
        </w:rPr>
        <w:t xml:space="preserve"> </w:t>
      </w:r>
      <w:r w:rsidR="003B4313" w:rsidRPr="002D16FD">
        <w:rPr>
          <w:rFonts w:ascii="Calibri" w:eastAsia="Calibri" w:hAnsi="Calibri" w:cs="B Lotus" w:hint="cs"/>
          <w:sz w:val="26"/>
          <w:szCs w:val="26"/>
          <w:rtl/>
          <w14:ligatures w14:val="none"/>
        </w:rPr>
        <w:t>ی</w:t>
      </w:r>
      <w:r w:rsidR="003B4313" w:rsidRPr="002D16FD">
        <w:rPr>
          <w:rFonts w:ascii="Calibri" w:eastAsia="Calibri" w:hAnsi="Calibri" w:cs="B Lotus" w:hint="eastAsia"/>
          <w:sz w:val="26"/>
          <w:szCs w:val="26"/>
          <w:rtl/>
          <w14:ligatures w14:val="none"/>
        </w:rPr>
        <w:t>ا</w:t>
      </w:r>
      <w:r w:rsidR="003B4313" w:rsidRPr="002D16FD">
        <w:rPr>
          <w:rFonts w:ascii="Calibri" w:eastAsia="Calibri" w:hAnsi="Calibri" w:cs="B Lotus"/>
          <w:sz w:val="26"/>
          <w:szCs w:val="26"/>
          <w:rtl/>
          <w14:ligatures w14:val="none"/>
        </w:rPr>
        <w:t xml:space="preserve"> حت</w:t>
      </w:r>
      <w:r w:rsidR="003B4313" w:rsidRPr="002D16FD">
        <w:rPr>
          <w:rFonts w:ascii="Calibri" w:eastAsia="Calibri" w:hAnsi="Calibri" w:cs="B Lotus" w:hint="cs"/>
          <w:sz w:val="26"/>
          <w:szCs w:val="26"/>
          <w:rtl/>
          <w14:ligatures w14:val="none"/>
        </w:rPr>
        <w:t>ی</w:t>
      </w:r>
      <w:r w:rsidR="003B4313" w:rsidRPr="002D16FD">
        <w:rPr>
          <w:rFonts w:ascii="Calibri" w:eastAsia="Calibri" w:hAnsi="Calibri" w:cs="B Lotus"/>
          <w:sz w:val="26"/>
          <w:szCs w:val="26"/>
          <w:rtl/>
          <w14:ligatures w14:val="none"/>
        </w:rPr>
        <w:t xml:space="preserve"> کمردرد </w:t>
      </w:r>
      <w:r w:rsidR="003B4313" w:rsidRPr="002D16FD">
        <w:rPr>
          <w:rFonts w:ascii="Calibri" w:eastAsia="Calibri" w:hAnsi="Calibri" w:cs="B Lotus" w:hint="cs"/>
          <w:sz w:val="26"/>
          <w:szCs w:val="26"/>
          <w:rtl/>
          <w14:ligatures w14:val="none"/>
        </w:rPr>
        <w:t xml:space="preserve">از عوارض شایع </w:t>
      </w:r>
      <w:r w:rsidR="00D63929" w:rsidRPr="002D16FD">
        <w:rPr>
          <w:rFonts w:ascii="Calibri" w:eastAsia="Calibri" w:hAnsi="Calibri" w:cs="B Lotus" w:hint="cs"/>
          <w:sz w:val="26"/>
          <w:szCs w:val="26"/>
          <w:rtl/>
          <w14:ligatures w14:val="none"/>
        </w:rPr>
        <w:t>کف پای</w:t>
      </w:r>
      <w:r w:rsidR="003B4313" w:rsidRPr="002D16FD">
        <w:rPr>
          <w:rFonts w:ascii="Calibri" w:eastAsia="Calibri" w:hAnsi="Calibri" w:cs="B Lotus" w:hint="cs"/>
          <w:sz w:val="26"/>
          <w:szCs w:val="26"/>
          <w:rtl/>
          <w14:ligatures w14:val="none"/>
        </w:rPr>
        <w:t xml:space="preserve"> صاف محسوب می‌شوند </w:t>
      </w:r>
      <w:r w:rsidR="00E023E2" w:rsidRPr="002D16FD">
        <w:rPr>
          <w:rFonts w:ascii="Calibri" w:eastAsia="Calibri" w:hAnsi="Calibri" w:cs="B Lotus"/>
          <w:sz w:val="26"/>
          <w:szCs w:val="26"/>
          <w:rtl/>
          <w14:ligatures w14:val="none"/>
        </w:rPr>
        <w:fldChar w:fldCharType="begin">
          <w:fldData xml:space="preserve">PEVuZE5vdGU+PENpdGU+PEF1dGhvcj5Hb3NzPC9BdXRob3I+PFllYXI+MjAxMjwvWWVhcj48UmVj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</w:fldData>
        </w:fldChar>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w:instrText>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rtl/>
          <w14:ligatures w14:val="none"/>
        </w:rPr>
        <w:fldChar w:fldCharType="begin">
          <w:fldData xml:space="preserve">PEVuZE5vdGU+PENpdGU+PEF1dGhvcj5Hb3NzPC9BdXRob3I+PFllYXI+MjAxMjwvWWVhcj48UmVj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</w:fldData>
        </w:fldChar>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EN.CITE.DATA</w:instrText>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rtl/>
          <w14:ligatures w14:val="none"/>
        </w:rPr>
      </w:r>
      <w:r w:rsidR="0063773E" w:rsidRPr="002D16FD">
        <w:rPr>
          <w:rFonts w:ascii="Calibri" w:eastAsia="Calibri" w:hAnsi="Calibri" w:cs="B Lotus"/>
          <w:sz w:val="26"/>
          <w:szCs w:val="26"/>
          <w:rtl/>
          <w14:ligatures w14:val="none"/>
        </w:rPr>
        <w:fldChar w:fldCharType="end"/>
      </w:r>
      <w:r w:rsidR="00E023E2" w:rsidRPr="002D16FD">
        <w:rPr>
          <w:rFonts w:ascii="Calibri" w:eastAsia="Calibri" w:hAnsi="Calibri" w:cs="B Lotus"/>
          <w:sz w:val="26"/>
          <w:szCs w:val="26"/>
          <w:rtl/>
          <w14:ligatures w14:val="none"/>
        </w:rPr>
      </w:r>
      <w:r w:rsidR="00E023E2" w:rsidRPr="002D16FD">
        <w:rPr>
          <w:rFonts w:ascii="Calibri" w:eastAsia="Calibri" w:hAnsi="Calibri" w:cs="B Lotus"/>
          <w:sz w:val="26"/>
          <w:szCs w:val="26"/>
          <w:rtl/>
          <w14:ligatures w14:val="none"/>
        </w:rPr>
        <w:fldChar w:fldCharType="separate"/>
      </w:r>
      <w:r w:rsidR="009C1892" w:rsidRPr="002D16FD">
        <w:rPr>
          <w:rFonts w:ascii="Calibri" w:eastAsia="Calibri" w:hAnsi="Calibri" w:cs="B Lotus"/>
          <w:noProof/>
          <w:sz w:val="26"/>
          <w:szCs w:val="26"/>
          <w:rtl/>
          <w14:ligatures w14:val="none"/>
        </w:rPr>
        <w:t>(3, 7-9)</w:t>
      </w:r>
      <w:r w:rsidR="00E023E2" w:rsidRPr="002D16FD">
        <w:rPr>
          <w:rFonts w:ascii="Calibri" w:eastAsia="Calibri" w:hAnsi="Calibri" w:cs="B Lotus"/>
          <w:sz w:val="26"/>
          <w:szCs w:val="26"/>
          <w:rtl/>
          <w14:ligatures w14:val="none"/>
        </w:rPr>
        <w:fldChar w:fldCharType="end"/>
      </w:r>
      <w:r w:rsidR="00EB734B" w:rsidRPr="002D16FD">
        <w:rPr>
          <w:rFonts w:ascii="Calibri" w:eastAsia="Calibri" w:hAnsi="Calibri" w:cs="B Lotus" w:hint="cs"/>
          <w:sz w:val="26"/>
          <w:szCs w:val="26"/>
          <w:rtl/>
          <w14:ligatures w14:val="none"/>
        </w:rPr>
        <w:t>.</w:t>
      </w:r>
      <w:r w:rsidR="00EB734B" w:rsidRPr="002D16FD">
        <w:rPr>
          <w:rFonts w:ascii="Calibri" w:eastAsia="Calibri" w:hAnsi="Calibri" w:cs="B Lotus"/>
          <w:sz w:val="26"/>
          <w:szCs w:val="26"/>
          <w:rtl/>
          <w14:ligatures w14:val="none"/>
        </w:rPr>
        <w:t xml:space="preserve"> </w:t>
      </w:r>
      <w:r w:rsidR="00631B44" w:rsidRPr="002D16FD">
        <w:rPr>
          <w:rFonts w:ascii="Calibri" w:eastAsia="Calibri" w:hAnsi="Calibri" w:cs="B Lotus"/>
          <w:sz w:val="26"/>
          <w:szCs w:val="26"/>
          <w:rtl/>
          <w:lang w:bidi="fa-IR"/>
          <w14:ligatures w14:val="none"/>
        </w:rPr>
        <w:t>درمان ناهنجار</w:t>
      </w:r>
      <w:r w:rsidR="00631B44" w:rsidRPr="002D16FD">
        <w:rPr>
          <w:rFonts w:ascii="Calibri" w:eastAsia="Calibri" w:hAnsi="Calibri" w:cs="B Lotus" w:hint="cs"/>
          <w:sz w:val="26"/>
          <w:szCs w:val="26"/>
          <w:rtl/>
          <w:lang w:bidi="fa-IR"/>
          <w14:ligatures w14:val="none"/>
        </w:rPr>
        <w:t>ی</w:t>
      </w:r>
      <w:r w:rsidR="00631B44" w:rsidRPr="002D16FD">
        <w:rPr>
          <w:rFonts w:ascii="Calibri" w:eastAsia="Calibri" w:hAnsi="Calibri" w:cs="B Lotus"/>
          <w:sz w:val="26"/>
          <w:szCs w:val="26"/>
          <w:rtl/>
          <w:lang w:bidi="fa-IR"/>
          <w14:ligatures w14:val="none"/>
        </w:rPr>
        <w:t xml:space="preserve"> کف پا م</w:t>
      </w:r>
      <w:r w:rsidR="00631B44" w:rsidRPr="002D16FD">
        <w:rPr>
          <w:rFonts w:ascii="Calibri" w:eastAsia="Calibri" w:hAnsi="Calibri" w:cs="B Lotus" w:hint="cs"/>
          <w:sz w:val="26"/>
          <w:szCs w:val="26"/>
          <w:rtl/>
          <w:lang w:bidi="fa-IR"/>
          <w14:ligatures w14:val="none"/>
        </w:rPr>
        <w:t>ی‌</w:t>
      </w:r>
      <w:r w:rsidR="00631B44" w:rsidRPr="002D16FD">
        <w:rPr>
          <w:rFonts w:ascii="Calibri" w:eastAsia="Calibri" w:hAnsi="Calibri" w:cs="B Lotus" w:hint="eastAsia"/>
          <w:sz w:val="26"/>
          <w:szCs w:val="26"/>
          <w:rtl/>
          <w:lang w:bidi="fa-IR"/>
          <w14:ligatures w14:val="none"/>
        </w:rPr>
        <w:t>تواند</w:t>
      </w:r>
      <w:r w:rsidR="00631B44" w:rsidRPr="002D16FD">
        <w:rPr>
          <w:rFonts w:ascii="Calibri" w:eastAsia="Calibri" w:hAnsi="Calibri" w:cs="B Lotus"/>
          <w:sz w:val="26"/>
          <w:szCs w:val="26"/>
          <w:rtl/>
          <w:lang w:bidi="fa-IR"/>
          <w14:ligatures w14:val="none"/>
        </w:rPr>
        <w:t xml:space="preserve"> از آس</w:t>
      </w:r>
      <w:r w:rsidR="00631B44" w:rsidRPr="002D16FD">
        <w:rPr>
          <w:rFonts w:ascii="Calibri" w:eastAsia="Calibri" w:hAnsi="Calibri" w:cs="B Lotus" w:hint="cs"/>
          <w:sz w:val="26"/>
          <w:szCs w:val="26"/>
          <w:rtl/>
          <w:lang w:bidi="fa-IR"/>
          <w14:ligatures w14:val="none"/>
        </w:rPr>
        <w:t>ی</w:t>
      </w:r>
      <w:r w:rsidR="00631B44" w:rsidRPr="002D16FD">
        <w:rPr>
          <w:rFonts w:ascii="Calibri" w:eastAsia="Calibri" w:hAnsi="Calibri" w:cs="B Lotus" w:hint="eastAsia"/>
          <w:sz w:val="26"/>
          <w:szCs w:val="26"/>
          <w:rtl/>
          <w:lang w:bidi="fa-IR"/>
          <w14:ligatures w14:val="none"/>
        </w:rPr>
        <w:t>ب‌ها</w:t>
      </w:r>
      <w:r w:rsidR="00631B44" w:rsidRPr="002D16FD">
        <w:rPr>
          <w:rFonts w:ascii="Calibri" w:eastAsia="Calibri" w:hAnsi="Calibri" w:cs="B Lotus" w:hint="cs"/>
          <w:sz w:val="26"/>
          <w:szCs w:val="26"/>
          <w:rtl/>
          <w:lang w:bidi="fa-IR"/>
          <w14:ligatures w14:val="none"/>
        </w:rPr>
        <w:t>ی</w:t>
      </w:r>
      <w:r w:rsidR="00631B44" w:rsidRPr="002D16FD">
        <w:rPr>
          <w:rFonts w:ascii="Calibri" w:eastAsia="Calibri" w:hAnsi="Calibri" w:cs="B Lotus"/>
          <w:sz w:val="26"/>
          <w:szCs w:val="26"/>
          <w:rtl/>
          <w:lang w:bidi="fa-IR"/>
          <w14:ligatures w14:val="none"/>
        </w:rPr>
        <w:t xml:space="preserve"> ناش</w:t>
      </w:r>
      <w:r w:rsidR="00631B44" w:rsidRPr="002D16FD">
        <w:rPr>
          <w:rFonts w:ascii="Calibri" w:eastAsia="Calibri" w:hAnsi="Calibri" w:cs="B Lotus" w:hint="cs"/>
          <w:sz w:val="26"/>
          <w:szCs w:val="26"/>
          <w:rtl/>
          <w:lang w:bidi="fa-IR"/>
          <w14:ligatures w14:val="none"/>
        </w:rPr>
        <w:t>ی</w:t>
      </w:r>
      <w:r w:rsidR="00631B44" w:rsidRPr="002D16FD">
        <w:rPr>
          <w:rFonts w:ascii="Calibri" w:eastAsia="Calibri" w:hAnsi="Calibri" w:cs="B Lotus"/>
          <w:sz w:val="26"/>
          <w:szCs w:val="26"/>
          <w:rtl/>
          <w:lang w:bidi="fa-IR"/>
          <w14:ligatures w14:val="none"/>
        </w:rPr>
        <w:t xml:space="preserve"> از </w:t>
      </w:r>
      <w:r w:rsidR="00631B44" w:rsidRPr="002D16FD">
        <w:rPr>
          <w:rFonts w:ascii="Calibri" w:eastAsia="Calibri" w:hAnsi="Calibri" w:cs="B Lotus" w:hint="cs"/>
          <w:sz w:val="26"/>
          <w:szCs w:val="26"/>
          <w:rtl/>
          <w:lang w:bidi="fa-IR"/>
          <w14:ligatures w14:val="none"/>
        </w:rPr>
        <w:t>این ناهنجاری‌ها جلوگیری کند.</w:t>
      </w:r>
      <w:r w:rsidR="002B46A9" w:rsidRPr="002D16FD">
        <w:rPr>
          <w:rFonts w:ascii="Calibri" w:eastAsia="Calibri" w:hAnsi="Calibri" w:cs="B Lotus" w:hint="cs"/>
          <w:sz w:val="26"/>
          <w:szCs w:val="26"/>
          <w:rtl/>
          <w:lang w:bidi="fa-IR"/>
          <w14:ligatures w14:val="none"/>
        </w:rPr>
        <w:t xml:space="preserve"> </w:t>
      </w:r>
      <w:r w:rsidR="00786B82" w:rsidRPr="002D16FD">
        <w:rPr>
          <w:rFonts w:ascii="Calibri" w:eastAsia="Calibri" w:hAnsi="Calibri" w:cs="B Lotus"/>
          <w:sz w:val="26"/>
          <w:szCs w:val="26"/>
          <w:rtl/>
          <w:lang w:bidi="fa-IR"/>
          <w14:ligatures w14:val="none"/>
        </w:rPr>
        <w:t>درمان</w:t>
      </w:r>
      <w:r w:rsidR="00786B82" w:rsidRPr="002D16FD">
        <w:rPr>
          <w:rFonts w:ascii="Calibri" w:eastAsia="Calibri" w:hAnsi="Calibri" w:cs="B Lotus" w:hint="cs"/>
          <w:sz w:val="26"/>
          <w:szCs w:val="26"/>
          <w:rtl/>
          <w:lang w:bidi="fa-IR"/>
          <w14:ligatures w14:val="none"/>
        </w:rPr>
        <w:t xml:space="preserve">‌های غیرتهاجمی </w:t>
      </w:r>
      <w:r w:rsidR="00786B82" w:rsidRPr="002D16FD">
        <w:rPr>
          <w:rFonts w:ascii="Calibri" w:eastAsia="Calibri" w:hAnsi="Calibri" w:cs="B Lotus"/>
          <w:sz w:val="26"/>
          <w:szCs w:val="26"/>
          <w:rtl/>
          <w:lang w:bidi="fa-IR"/>
          <w14:ligatures w14:val="none"/>
        </w:rPr>
        <w:t>مانند داروها</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ضد التهاب</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hint="eastAsia"/>
          <w:sz w:val="26"/>
          <w:szCs w:val="26"/>
          <w:rtl/>
          <w:lang w:bidi="fa-IR"/>
          <w14:ligatures w14:val="none"/>
        </w:rPr>
        <w:t>،</w:t>
      </w:r>
      <w:r w:rsidR="00786B82" w:rsidRPr="002D16FD">
        <w:rPr>
          <w:rFonts w:ascii="Calibri" w:eastAsia="Calibri" w:hAnsi="Calibri" w:cs="B Lotus"/>
          <w:sz w:val="26"/>
          <w:szCs w:val="26"/>
          <w:rtl/>
          <w:lang w:bidi="fa-IR"/>
          <w14:ligatures w14:val="none"/>
        </w:rPr>
        <w:t xml:space="preserve"> کاهش وزن، ارتزها</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عملکرد</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پا، ف</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hint="eastAsia"/>
          <w:sz w:val="26"/>
          <w:szCs w:val="26"/>
          <w:rtl/>
          <w:lang w:bidi="fa-IR"/>
          <w14:ligatures w14:val="none"/>
        </w:rPr>
        <w:t>ز</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hint="eastAsia"/>
          <w:sz w:val="26"/>
          <w:szCs w:val="26"/>
          <w:rtl/>
          <w:lang w:bidi="fa-IR"/>
          <w14:ligatures w14:val="none"/>
        </w:rPr>
        <w:t>وتراپ</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و ورزش درمان</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hint="eastAsia"/>
          <w:sz w:val="26"/>
          <w:szCs w:val="26"/>
          <w:rtl/>
          <w:lang w:bidi="fa-IR"/>
          <w14:ligatures w14:val="none"/>
        </w:rPr>
        <w:t>،</w:t>
      </w:r>
      <w:r w:rsidR="00786B82" w:rsidRPr="002D16FD">
        <w:rPr>
          <w:rFonts w:ascii="Calibri" w:eastAsia="Calibri" w:hAnsi="Calibri" w:cs="B Lotus"/>
          <w:sz w:val="26"/>
          <w:szCs w:val="26"/>
          <w:rtl/>
          <w:lang w:bidi="fa-IR"/>
          <w14:ligatures w14:val="none"/>
        </w:rPr>
        <w:t xml:space="preserve"> درمان</w:t>
      </w:r>
      <w:r w:rsidR="00786B82" w:rsidRPr="002D16FD">
        <w:rPr>
          <w:rFonts w:ascii="Calibri" w:eastAsia="Calibri" w:hAnsi="Calibri" w:cs="B Lotus" w:hint="cs"/>
          <w:sz w:val="26"/>
          <w:szCs w:val="26"/>
          <w:rtl/>
          <w:lang w:bidi="fa-IR"/>
          <w14:ligatures w14:val="none"/>
        </w:rPr>
        <w:t>‌</w:t>
      </w:r>
      <w:r w:rsidR="00786B82" w:rsidRPr="002D16FD">
        <w:rPr>
          <w:rFonts w:ascii="Calibri" w:eastAsia="Calibri" w:hAnsi="Calibri" w:cs="B Lotus"/>
          <w:sz w:val="26"/>
          <w:szCs w:val="26"/>
          <w:rtl/>
          <w:lang w:bidi="fa-IR"/>
          <w14:ligatures w14:val="none"/>
        </w:rPr>
        <w:t>ها</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انتخاب</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برا</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تسک</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hint="eastAsia"/>
          <w:sz w:val="26"/>
          <w:szCs w:val="26"/>
          <w:rtl/>
          <w:lang w:bidi="fa-IR"/>
          <w14:ligatures w14:val="none"/>
        </w:rPr>
        <w:t>ن</w:t>
      </w:r>
      <w:r w:rsidR="00786B82" w:rsidRPr="002D16FD">
        <w:rPr>
          <w:rFonts w:ascii="Calibri" w:eastAsia="Calibri" w:hAnsi="Calibri" w:cs="B Lotus"/>
          <w:sz w:val="26"/>
          <w:szCs w:val="26"/>
          <w:rtl/>
          <w:lang w:bidi="fa-IR"/>
          <w14:ligatures w14:val="none"/>
        </w:rPr>
        <w:t xml:space="preserve"> درد و جلوگ</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hint="eastAsia"/>
          <w:sz w:val="26"/>
          <w:szCs w:val="26"/>
          <w:rtl/>
          <w:lang w:bidi="fa-IR"/>
          <w14:ligatures w14:val="none"/>
        </w:rPr>
        <w:t>ر</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از پ</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hint="eastAsia"/>
          <w:sz w:val="26"/>
          <w:szCs w:val="26"/>
          <w:rtl/>
          <w:lang w:bidi="fa-IR"/>
          <w14:ligatures w14:val="none"/>
        </w:rPr>
        <w:t>شرفت</w:t>
      </w:r>
      <w:r w:rsidR="00786B82" w:rsidRPr="002D16FD">
        <w:rPr>
          <w:rFonts w:ascii="Calibri" w:eastAsia="Calibri" w:hAnsi="Calibri" w:cs="B Lotus"/>
          <w:sz w:val="26"/>
          <w:szCs w:val="26"/>
          <w:rtl/>
          <w:lang w:bidi="fa-IR"/>
          <w14:ligatures w14:val="none"/>
        </w:rPr>
        <w:t xml:space="preserve"> بدشکل</w:t>
      </w:r>
      <w:r w:rsidR="00786B82" w:rsidRPr="002D16FD">
        <w:rPr>
          <w:rFonts w:ascii="Calibri" w:eastAsia="Calibri" w:hAnsi="Calibri" w:cs="B Lotus" w:hint="cs"/>
          <w:sz w:val="26"/>
          <w:szCs w:val="26"/>
          <w:rtl/>
          <w:lang w:bidi="fa-IR"/>
          <w14:ligatures w14:val="none"/>
        </w:rPr>
        <w:t>ی</w:t>
      </w:r>
      <w:r w:rsidR="00786B82" w:rsidRPr="002D16FD">
        <w:rPr>
          <w:rFonts w:ascii="Calibri" w:eastAsia="Calibri" w:hAnsi="Calibri" w:cs="B Lotus"/>
          <w:sz w:val="26"/>
          <w:szCs w:val="26"/>
          <w:rtl/>
          <w:lang w:bidi="fa-IR"/>
          <w14:ligatures w14:val="none"/>
        </w:rPr>
        <w:t xml:space="preserve"> </w:t>
      </w:r>
      <w:r w:rsidR="00C55869" w:rsidRPr="002D16FD">
        <w:rPr>
          <w:rFonts w:ascii="Calibri" w:eastAsia="Calibri" w:hAnsi="Calibri" w:cs="B Lotus"/>
          <w:sz w:val="26"/>
          <w:szCs w:val="26"/>
          <w:rtl/>
          <w:lang w:bidi="fa-IR"/>
          <w14:ligatures w14:val="none"/>
        </w:rPr>
        <w:t>هستند</w:t>
      </w:r>
      <w:r w:rsidR="00EF12FB" w:rsidRPr="002D16FD">
        <w:rPr>
          <w:rFonts w:ascii="Calibri" w:eastAsia="Calibri" w:hAnsi="Calibri" w:cs="B Lotus"/>
          <w:sz w:val="26"/>
          <w:szCs w:val="26"/>
          <w:lang w:bidi="fa-IR"/>
          <w14:ligatures w14:val="none"/>
        </w:rPr>
        <w:t xml:space="preserve"> </w:t>
      </w:r>
      <w:r w:rsidR="00EF12FB" w:rsidRPr="002D16FD">
        <w:rPr>
          <w:rFonts w:ascii="Calibri" w:eastAsia="Calibri" w:hAnsi="Calibri" w:cs="B Lotus"/>
          <w:sz w:val="26"/>
          <w:szCs w:val="26"/>
          <w:rtl/>
          <w:lang w:bidi="fa-IR"/>
          <w14:ligatures w14:val="none"/>
        </w:rPr>
        <w:fldChar w:fldCharType="begin"/>
      </w:r>
      <w:r w:rsidR="0063773E" w:rsidRPr="002D16FD">
        <w:rPr>
          <w:rFonts w:ascii="Calibri" w:eastAsia="Calibri" w:hAnsi="Calibri" w:cs="B Lotus"/>
          <w:sz w:val="26"/>
          <w:szCs w:val="26"/>
          <w:rtl/>
          <w:lang w:bidi="fa-IR"/>
          <w14:ligatures w14:val="none"/>
        </w:rPr>
        <w:instrText xml:space="preserve"> </w:instrText>
      </w:r>
      <w:r w:rsidR="0063773E" w:rsidRPr="002D16FD">
        <w:rPr>
          <w:rFonts w:ascii="Calibri" w:eastAsia="Calibri" w:hAnsi="Calibri" w:cs="B Lotus"/>
          <w:sz w:val="26"/>
          <w:szCs w:val="26"/>
          <w:lang w:bidi="fa-IR"/>
          <w14:ligatures w14:val="none"/>
        </w:rPr>
        <w:instrText>ADDIN EN.CITE &lt;EndNote&gt;&lt;Cite&gt;&lt;Author&gt;Hara&lt;/Author&gt;&lt;Year&gt;2023&lt;/Year&gt;&lt;RecNum&gt;10&lt;/RecNum&gt;&lt;DisplayText&gt;(10)&lt;/DisplayText&gt;&lt;record&gt;&lt;rec-number&gt;10&lt;/rec-number&gt;&lt;foreign-keys&gt;&lt;key app="EN" db-id="exfvw9ewe9xf02ewsv8xfrs2we02a0a2txz0" timestamp="1721421134"&gt;10&lt;/key&gt;&lt;/foreign-keys&gt;&lt;ref-type name="Journal Article"&gt;17&lt;/ref-type&gt;&lt;contributors&gt;&lt;authors&gt;&lt;author&gt;Hara, Shigeyuki&lt;/author&gt;&lt;author&gt;Kitano, Masashi&lt;/author&gt;&lt;author&gt;Kudo, Shintarou&lt;/author&gt;&lt;/authors&gt;&lt;/contributors&gt;&lt;titles&gt;&lt;title&gt;The effects of short foot exercises to treat flat foot deformity: A systematic review&lt;/title&gt;&lt;secondary-title&gt;Journal of back and musculoskeletal rehabilitation&lt;/secondary-title&gt;&lt;/titles&gt;&lt;periodical&gt;&lt;full-title&gt;Journal of back and musculoskeletal rehabilitation&lt;/full-title&gt;&lt;/periodical</w:instrText>
      </w:r>
      <w:r w:rsidR="0063773E" w:rsidRPr="002D16FD">
        <w:rPr>
          <w:rFonts w:ascii="Calibri" w:eastAsia="Calibri" w:hAnsi="Calibri" w:cs="B Lotus"/>
          <w:sz w:val="26"/>
          <w:szCs w:val="26"/>
          <w:rtl/>
          <w:lang w:bidi="fa-IR"/>
          <w14:ligatures w14:val="none"/>
        </w:rPr>
        <w:instrText>&gt;&lt;</w:instrText>
      </w:r>
      <w:r w:rsidR="0063773E" w:rsidRPr="002D16FD">
        <w:rPr>
          <w:rFonts w:ascii="Calibri" w:eastAsia="Calibri" w:hAnsi="Calibri" w:cs="B Lotus"/>
          <w:sz w:val="26"/>
          <w:szCs w:val="26"/>
          <w:lang w:bidi="fa-IR"/>
          <w14:ligatures w14:val="none"/>
        </w:rPr>
        <w:instrText>pages&gt;21-33&lt;/pages&gt;&lt;volume&gt;36&lt;/volume&gt;&lt;number&gt;1&lt;/number&gt;&lt;dates&gt;&lt;year&gt;2023&lt;/year&gt;&lt;/dates&gt;&lt;isbn&gt;1053-8127&lt;/isbn&gt;&lt;urls&gt;&lt;/urls&gt;&lt;/record&gt;&lt;/Cite&gt;&lt;/EndNote</w:instrText>
      </w:r>
      <w:r w:rsidR="0063773E" w:rsidRPr="002D16FD">
        <w:rPr>
          <w:rFonts w:ascii="Calibri" w:eastAsia="Calibri" w:hAnsi="Calibri" w:cs="B Lotus"/>
          <w:sz w:val="26"/>
          <w:szCs w:val="26"/>
          <w:rtl/>
          <w:lang w:bidi="fa-IR"/>
          <w14:ligatures w14:val="none"/>
        </w:rPr>
        <w:instrText>&gt;</w:instrText>
      </w:r>
      <w:r w:rsidR="00EF12FB" w:rsidRPr="002D16FD">
        <w:rPr>
          <w:rFonts w:ascii="Calibri" w:eastAsia="Calibri" w:hAnsi="Calibri" w:cs="B Lotus"/>
          <w:sz w:val="26"/>
          <w:szCs w:val="26"/>
          <w:rtl/>
          <w:lang w:bidi="fa-IR"/>
          <w14:ligatures w14:val="none"/>
        </w:rPr>
        <w:fldChar w:fldCharType="separate"/>
      </w:r>
      <w:r w:rsidR="009C1892" w:rsidRPr="002D16FD">
        <w:rPr>
          <w:rFonts w:ascii="Calibri" w:eastAsia="Calibri" w:hAnsi="Calibri" w:cs="B Lotus"/>
          <w:noProof/>
          <w:sz w:val="26"/>
          <w:szCs w:val="26"/>
          <w:rtl/>
          <w:lang w:bidi="fa-IR"/>
          <w14:ligatures w14:val="none"/>
        </w:rPr>
        <w:t>(10)</w:t>
      </w:r>
      <w:r w:rsidR="00EF12FB" w:rsidRPr="002D16FD">
        <w:rPr>
          <w:rFonts w:ascii="Calibri" w:eastAsia="Calibri" w:hAnsi="Calibri" w:cs="B Lotus"/>
          <w:sz w:val="26"/>
          <w:szCs w:val="26"/>
          <w:rtl/>
          <w:lang w:bidi="fa-IR"/>
          <w14:ligatures w14:val="none"/>
        </w:rPr>
        <w:fldChar w:fldCharType="end"/>
      </w:r>
      <w:r w:rsidR="00C55869" w:rsidRPr="002D16FD">
        <w:rPr>
          <w:rFonts w:ascii="Calibri" w:eastAsia="Calibri" w:hAnsi="Calibri" w:cs="B Lotus"/>
          <w:sz w:val="26"/>
          <w:szCs w:val="26"/>
          <w:rtl/>
          <w:lang w:bidi="fa-IR"/>
          <w14:ligatures w14:val="none"/>
        </w:rPr>
        <w:t>.</w:t>
      </w:r>
      <w:r w:rsidR="009073EC" w:rsidRPr="002D16FD">
        <w:rPr>
          <w:rFonts w:ascii="Calibri" w:eastAsia="Calibri" w:hAnsi="Calibri" w:cs="B Lotus" w:hint="cs"/>
          <w:sz w:val="26"/>
          <w:szCs w:val="26"/>
          <w:rtl/>
          <w:lang w:bidi="fa-IR"/>
          <w14:ligatures w14:val="none"/>
        </w:rPr>
        <w:t xml:space="preserve"> </w:t>
      </w:r>
      <w:r w:rsidR="00EE5A12" w:rsidRPr="002D16FD">
        <w:rPr>
          <w:rFonts w:ascii="Calibri" w:eastAsia="Calibri" w:hAnsi="Calibri" w:cs="B Lotus"/>
          <w:sz w:val="26"/>
          <w:szCs w:val="26"/>
          <w:rtl/>
          <w14:ligatures w14:val="none"/>
        </w:rPr>
        <w:t>در مواردی که صافی کف پا شدید باشد، یعنی زمانی که دیگر درمان</w:t>
      </w:r>
      <w:r w:rsidR="00794FCC" w:rsidRPr="002D16FD">
        <w:rPr>
          <w:rFonts w:ascii="Calibri" w:eastAsia="Calibri" w:hAnsi="Calibri" w:cs="B Lotus" w:hint="cs"/>
          <w:sz w:val="26"/>
          <w:szCs w:val="26"/>
          <w:rtl/>
          <w:lang w:bidi="fa-IR"/>
          <w14:ligatures w14:val="none"/>
        </w:rPr>
        <w:t>‌</w:t>
      </w:r>
      <w:r w:rsidR="00EE5A12" w:rsidRPr="002D16FD">
        <w:rPr>
          <w:rFonts w:ascii="Calibri" w:eastAsia="Calibri" w:hAnsi="Calibri" w:cs="B Lotus"/>
          <w:sz w:val="26"/>
          <w:szCs w:val="26"/>
          <w:rtl/>
          <w14:ligatures w14:val="none"/>
        </w:rPr>
        <w:t>ها موفقیت</w:t>
      </w:r>
      <w:r w:rsidR="00EE5A12" w:rsidRPr="002D16FD">
        <w:rPr>
          <w:rFonts w:ascii="Calibri" w:eastAsia="Calibri" w:hAnsi="Calibri" w:cs="B Lotus"/>
          <w:sz w:val="26"/>
          <w:szCs w:val="26"/>
          <w:lang w:bidi="fa-IR"/>
          <w14:ligatures w14:val="none"/>
        </w:rPr>
        <w:t xml:space="preserve"> </w:t>
      </w:r>
      <w:r w:rsidR="00EE5A12" w:rsidRPr="002D16FD">
        <w:rPr>
          <w:rFonts w:ascii="Calibri" w:eastAsia="Calibri" w:hAnsi="Calibri" w:cs="B Lotus"/>
          <w:sz w:val="26"/>
          <w:szCs w:val="26"/>
          <w:rtl/>
          <w14:ligatures w14:val="none"/>
        </w:rPr>
        <w:t>آمیز نباشد، ممکن است درمان جراحی درنظر گرفته شود</w:t>
      </w:r>
      <w:r w:rsidR="00EE5A12" w:rsidRPr="002D16FD">
        <w:rPr>
          <w:rFonts w:ascii="Calibri" w:eastAsia="Calibri" w:hAnsi="Calibri" w:cs="B Lotus" w:hint="cs"/>
          <w:sz w:val="26"/>
          <w:szCs w:val="26"/>
          <w:rtl/>
          <w14:ligatures w14:val="none"/>
        </w:rPr>
        <w:t xml:space="preserve"> </w:t>
      </w:r>
      <w:r w:rsidR="00EE5A12" w:rsidRPr="002D16FD">
        <w:rPr>
          <w:rFonts w:ascii="Calibri" w:eastAsia="Calibri" w:hAnsi="Calibri" w:cs="B Lotus"/>
          <w:sz w:val="26"/>
          <w:szCs w:val="26"/>
          <w:rtl/>
          <w14:ligatures w14:val="none"/>
        </w:rPr>
        <w:fldChar w:fldCharType="begin"/>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 &lt;EndNote&gt;&lt;Cite&gt;&lt;Author&gt;Mann&lt;/Author&gt;&lt;Year&gt;1985&lt;/Year&gt;&lt;RecNum&gt;11&lt;/RecNum&gt;&lt;DisplayText&gt;(11)&lt;/DisplayText&gt;&lt;record&gt;&lt;rec-number&gt;11&lt;/rec-number&gt;&lt;foreign-keys&gt;&lt;key app="EN" db-id="exfvw9ewe9xf02ewsv8xfrs2we02a0a2txz0" timestamp="1721421134"&gt;11&lt;/key&gt;&lt;/foreign-keys&gt;&lt;ref-type name="Journal Article"&gt;17&lt;/ref-type&gt;&lt;contributors&gt;&lt;authors&gt;&lt;author&gt;Mann, R. A.&lt;/author&gt;&lt;author&gt;Thompson, F. M.&lt;/author&gt;&lt;/authors&gt;&lt;/contributors&gt;&lt;titles&gt;&lt;title&gt;Rupture of the posterior tibial tendon causing flat foot. Surgical treatment&lt;/title&gt;&lt;secondary-title&gt;J Bone Joint Surg Am&lt;/secondary-title&gt;&lt;/titles&gt;&lt;periodical&gt;&lt;full-title&gt;J Bone Joint Surg Am&lt;/full-title&gt;&lt;/periodical&gt;&lt;pages&gt;556-61&lt;/pages&gt;&lt;volume&gt;67&lt;/volume&gt;&lt;number&gt;4&lt;/number&gt;&lt;keywords&gt;&lt;keyword&gt;Adult&lt;/keyword&gt;&lt;keyword&gt;Aged</w:instrText>
      </w:r>
      <w:r w:rsidR="0063773E" w:rsidRPr="002D16FD">
        <w:rPr>
          <w:rFonts w:ascii="Calibri" w:eastAsia="Calibri" w:hAnsi="Calibri" w:cs="B Lotus"/>
          <w:sz w:val="26"/>
          <w:szCs w:val="26"/>
          <w:rtl/>
          <w14:ligatures w14:val="none"/>
        </w:rPr>
        <w:instrText>&lt;/</w:instrText>
      </w:r>
      <w:r w:rsidR="0063773E" w:rsidRPr="002D16FD">
        <w:rPr>
          <w:rFonts w:ascii="Calibri" w:eastAsia="Calibri" w:hAnsi="Calibri" w:cs="B Lotus"/>
          <w:sz w:val="26"/>
          <w:szCs w:val="26"/>
          <w14:ligatures w14:val="none"/>
        </w:rPr>
        <w:instrText>keyword&gt;&lt;keyword&gt;Ankle Injuries&lt;/keyword&gt;&lt;keyword&gt;Ankle Joint/*surgery&lt;/keyword&gt;&lt;keyword&gt;Female&lt;/keyword&gt;&lt;keyword&gt;Flatfoot/*etiology/surgery&lt;/keyword&gt;&lt;keyword&gt;Follow-Up Studies&lt;/keyword&gt;&lt;keyword&gt;Humans&lt;/keyword&gt;&lt;keyword&gt;Joint Instability/etiology&lt;/keyword&gt;&lt;keyword&gt;Male&lt;/keyword&gt;&lt;keyword&gt;Middle Aged&lt;/keyword&gt;&lt;keyword&gt;Rupture&lt;/keyword&gt;&lt;keyword&gt;Tendon Injuries/*complications/surgery&lt;/keyword&gt;&lt;keyword&gt;Tendon Transfer/*methods&lt;/keyword&gt;&lt;/keywords&gt;&lt;dates&gt;&lt;year&gt;1985&lt;/year&gt;&lt;pub-dates&gt;&lt;date&gt;Apr&lt;/date&gt;&lt;/pub-dates</w:instrText>
      </w:r>
      <w:r w:rsidR="0063773E" w:rsidRPr="002D16FD">
        <w:rPr>
          <w:rFonts w:ascii="Calibri" w:eastAsia="Calibri" w:hAnsi="Calibri" w:cs="B Lotus"/>
          <w:sz w:val="26"/>
          <w:szCs w:val="26"/>
          <w:rtl/>
          <w14:ligatures w14:val="none"/>
        </w:rPr>
        <w:instrText>&gt;&lt;/</w:instrText>
      </w:r>
      <w:r w:rsidR="0063773E" w:rsidRPr="002D16FD">
        <w:rPr>
          <w:rFonts w:ascii="Calibri" w:eastAsia="Calibri" w:hAnsi="Calibri" w:cs="B Lotus"/>
          <w:sz w:val="26"/>
          <w:szCs w:val="26"/>
          <w14:ligatures w14:val="none"/>
        </w:rPr>
        <w:instrText>dates&gt;&lt;isbn&gt;0021-9355 (Print)&amp;#xD;0021-9355&lt;/isbn&gt;&lt;accession-num&gt;3980501&lt;/accession-num&gt;&lt;urls&gt;&lt;/urls&gt;&lt;remote-database-provider&gt;NLM&lt;/remote-database-provider&gt;&lt;language&gt;eng&lt;/language&gt;&lt;/record&gt;&lt;/Cite&gt;&lt;/EndNote</w:instrText>
      </w:r>
      <w:r w:rsidR="0063773E" w:rsidRPr="002D16FD">
        <w:rPr>
          <w:rFonts w:ascii="Calibri" w:eastAsia="Calibri" w:hAnsi="Calibri" w:cs="B Lotus"/>
          <w:sz w:val="26"/>
          <w:szCs w:val="26"/>
          <w:rtl/>
          <w14:ligatures w14:val="none"/>
        </w:rPr>
        <w:instrText>&gt;</w:instrText>
      </w:r>
      <w:r w:rsidR="00EE5A12" w:rsidRPr="002D16FD">
        <w:rPr>
          <w:rFonts w:ascii="Calibri" w:eastAsia="Calibri" w:hAnsi="Calibri" w:cs="B Lotus"/>
          <w:sz w:val="26"/>
          <w:szCs w:val="26"/>
          <w:rtl/>
          <w14:ligatures w14:val="none"/>
        </w:rPr>
        <w:fldChar w:fldCharType="separate"/>
      </w:r>
      <w:r w:rsidR="009C1892" w:rsidRPr="002D16FD">
        <w:rPr>
          <w:rFonts w:ascii="Calibri" w:eastAsia="Calibri" w:hAnsi="Calibri" w:cs="B Lotus"/>
          <w:noProof/>
          <w:sz w:val="26"/>
          <w:szCs w:val="26"/>
          <w:rtl/>
          <w14:ligatures w14:val="none"/>
        </w:rPr>
        <w:t>(11)</w:t>
      </w:r>
      <w:r w:rsidR="00EE5A12" w:rsidRPr="002D16FD">
        <w:rPr>
          <w:rFonts w:ascii="Calibri" w:eastAsia="Calibri" w:hAnsi="Calibri" w:cs="B Lotus"/>
          <w:sz w:val="26"/>
          <w:szCs w:val="26"/>
          <w:rtl/>
          <w:lang w:bidi="fa-IR"/>
          <w14:ligatures w14:val="none"/>
        </w:rPr>
        <w:fldChar w:fldCharType="end"/>
      </w:r>
      <w:r w:rsidR="00EE5A12" w:rsidRPr="002D16FD">
        <w:rPr>
          <w:rFonts w:ascii="Calibri" w:eastAsia="Calibri" w:hAnsi="Calibri" w:cs="B Lotus" w:hint="cs"/>
          <w:sz w:val="26"/>
          <w:szCs w:val="26"/>
          <w:rtl/>
          <w14:ligatures w14:val="none"/>
        </w:rPr>
        <w:t>.</w:t>
      </w:r>
      <w:r w:rsidR="00EE5A12" w:rsidRPr="002D16FD">
        <w:rPr>
          <w:rFonts w:ascii="Calibri" w:eastAsia="Calibri" w:hAnsi="Calibri" w:cs="B Lotus" w:hint="cs"/>
          <w:sz w:val="26"/>
          <w:szCs w:val="26"/>
          <w:rtl/>
          <w:lang w:bidi="fa-IR"/>
          <w14:ligatures w14:val="none"/>
        </w:rPr>
        <w:t xml:space="preserve"> </w:t>
      </w:r>
      <w:r w:rsidR="000979FE" w:rsidRPr="002D16FD">
        <w:rPr>
          <w:rFonts w:ascii="Calibri" w:eastAsia="Calibri" w:hAnsi="Calibri" w:cs="B Lotus" w:hint="cs"/>
          <w:sz w:val="26"/>
          <w:szCs w:val="26"/>
          <w:rtl/>
          <w14:ligatures w14:val="none"/>
        </w:rPr>
        <w:t xml:space="preserve">محققان </w:t>
      </w:r>
      <w:r w:rsidR="008A3AB6" w:rsidRPr="002D16FD">
        <w:rPr>
          <w:rFonts w:ascii="Calibri" w:eastAsia="Calibri" w:hAnsi="Calibri" w:cs="B Lotus" w:hint="cs"/>
          <w:sz w:val="26"/>
          <w:szCs w:val="26"/>
          <w:rtl/>
          <w14:ligatures w14:val="none"/>
        </w:rPr>
        <w:t>بسیاری</w:t>
      </w:r>
      <w:r w:rsidR="000979FE" w:rsidRPr="002D16FD">
        <w:rPr>
          <w:rFonts w:ascii="Calibri" w:eastAsia="Calibri" w:hAnsi="Calibri" w:cs="B Lotus" w:hint="cs"/>
          <w:sz w:val="26"/>
          <w:szCs w:val="26"/>
          <w:rtl/>
          <w14:ligatures w14:val="none"/>
        </w:rPr>
        <w:t xml:space="preserve"> معتقدند که درمان غیرتهاجمی</w:t>
      </w:r>
      <w:r w:rsidR="000979FE" w:rsidRPr="002D16FD">
        <w:rPr>
          <w:rFonts w:ascii="Calibri" w:eastAsia="Calibri" w:hAnsi="Calibri" w:cs="B Lotus"/>
          <w:sz w:val="26"/>
          <w:szCs w:val="26"/>
          <w:rtl/>
          <w14:ligatures w14:val="none"/>
        </w:rPr>
        <w:t xml:space="preserve"> استاندارد برا</w:t>
      </w:r>
      <w:r w:rsidR="000979FE" w:rsidRPr="002D16FD">
        <w:rPr>
          <w:rFonts w:ascii="Calibri" w:eastAsia="Calibri" w:hAnsi="Calibri" w:cs="B Lotus" w:hint="cs"/>
          <w:sz w:val="26"/>
          <w:szCs w:val="26"/>
          <w:rtl/>
          <w14:ligatures w14:val="none"/>
        </w:rPr>
        <w:t>ی</w:t>
      </w:r>
      <w:r w:rsidR="000979FE" w:rsidRPr="002D16FD">
        <w:rPr>
          <w:rFonts w:ascii="Calibri" w:eastAsia="Calibri" w:hAnsi="Calibri" w:cs="B Lotus"/>
          <w:sz w:val="26"/>
          <w:szCs w:val="26"/>
          <w:rtl/>
          <w14:ligatures w14:val="none"/>
        </w:rPr>
        <w:t xml:space="preserve"> </w:t>
      </w:r>
      <w:r w:rsidR="000979FE" w:rsidRPr="002D16FD">
        <w:rPr>
          <w:rFonts w:ascii="Calibri" w:eastAsia="Calibri" w:hAnsi="Calibri" w:cs="B Lotus" w:hint="cs"/>
          <w:sz w:val="26"/>
          <w:szCs w:val="26"/>
          <w:rtl/>
          <w14:ligatures w14:val="none"/>
        </w:rPr>
        <w:t>ناهنجاری</w:t>
      </w:r>
      <w:r w:rsidR="000979FE" w:rsidRPr="002D16FD">
        <w:rPr>
          <w:rFonts w:ascii="Calibri" w:eastAsia="Calibri" w:hAnsi="Calibri" w:cs="B Lotus"/>
          <w:sz w:val="26"/>
          <w:szCs w:val="26"/>
          <w:rtl/>
          <w14:ligatures w14:val="none"/>
        </w:rPr>
        <w:t xml:space="preserve"> </w:t>
      </w:r>
      <w:r w:rsidR="00D63929" w:rsidRPr="002D16FD">
        <w:rPr>
          <w:rFonts w:ascii="Calibri" w:eastAsia="Calibri" w:hAnsi="Calibri" w:cs="B Lotus"/>
          <w:sz w:val="26"/>
          <w:szCs w:val="26"/>
          <w:rtl/>
          <w14:ligatures w14:val="none"/>
        </w:rPr>
        <w:t>کف پای صاف</w:t>
      </w:r>
      <w:r w:rsidR="00875A15" w:rsidRPr="002D16FD">
        <w:rPr>
          <w:rFonts w:ascii="Calibri" w:eastAsia="Calibri" w:hAnsi="Calibri" w:cs="B Lotus" w:hint="cs"/>
          <w:sz w:val="26"/>
          <w:szCs w:val="26"/>
          <w:rtl/>
          <w14:ligatures w14:val="none"/>
        </w:rPr>
        <w:t xml:space="preserve"> </w:t>
      </w:r>
      <w:r w:rsidR="00D23D65" w:rsidRPr="002D16FD">
        <w:rPr>
          <w:rFonts w:ascii="Calibri" w:eastAsia="Calibri" w:hAnsi="Calibri" w:cs="B Lotus" w:hint="cs"/>
          <w:sz w:val="26"/>
          <w:szCs w:val="26"/>
          <w:rtl/>
          <w14:ligatures w14:val="none"/>
        </w:rPr>
        <w:t>انعطاف‌پذیر</w:t>
      </w:r>
      <w:r w:rsidR="000979FE" w:rsidRPr="002D16FD">
        <w:rPr>
          <w:rFonts w:ascii="Calibri" w:eastAsia="Calibri" w:hAnsi="Calibri" w:cs="B Lotus"/>
          <w:sz w:val="26"/>
          <w:szCs w:val="26"/>
          <w:rtl/>
          <w14:ligatures w14:val="none"/>
        </w:rPr>
        <w:t>، ورزش درمان</w:t>
      </w:r>
      <w:r w:rsidR="000979FE" w:rsidRPr="002D16FD">
        <w:rPr>
          <w:rFonts w:ascii="Calibri" w:eastAsia="Calibri" w:hAnsi="Calibri" w:cs="B Lotus" w:hint="cs"/>
          <w:sz w:val="26"/>
          <w:szCs w:val="26"/>
          <w:rtl/>
          <w14:ligatures w14:val="none"/>
        </w:rPr>
        <w:t>ی</w:t>
      </w:r>
      <w:r w:rsidR="000979FE" w:rsidRPr="002D16FD">
        <w:rPr>
          <w:rFonts w:ascii="Calibri" w:eastAsia="Calibri" w:hAnsi="Calibri" w:cs="B Lotus"/>
          <w:sz w:val="26"/>
          <w:szCs w:val="26"/>
          <w:rtl/>
          <w14:ligatures w14:val="none"/>
        </w:rPr>
        <w:t xml:space="preserve"> </w:t>
      </w:r>
      <w:r w:rsidR="000979FE" w:rsidRPr="002D16FD">
        <w:rPr>
          <w:rFonts w:ascii="Calibri" w:eastAsia="Calibri" w:hAnsi="Calibri" w:cs="B Lotus" w:hint="cs"/>
          <w:sz w:val="26"/>
          <w:szCs w:val="26"/>
          <w:rtl/>
          <w14:ligatures w14:val="none"/>
        </w:rPr>
        <w:t>ی</w:t>
      </w:r>
      <w:r w:rsidR="000979FE" w:rsidRPr="002D16FD">
        <w:rPr>
          <w:rFonts w:ascii="Calibri" w:eastAsia="Calibri" w:hAnsi="Calibri" w:cs="B Lotus" w:hint="eastAsia"/>
          <w:sz w:val="26"/>
          <w:szCs w:val="26"/>
          <w:rtl/>
          <w14:ligatures w14:val="none"/>
        </w:rPr>
        <w:t>ا</w:t>
      </w:r>
      <w:r w:rsidR="000979FE" w:rsidRPr="002D16FD">
        <w:rPr>
          <w:rFonts w:ascii="Calibri" w:eastAsia="Calibri" w:hAnsi="Calibri" w:cs="B Lotus"/>
          <w:sz w:val="26"/>
          <w:szCs w:val="26"/>
          <w:rtl/>
          <w14:ligatures w14:val="none"/>
        </w:rPr>
        <w:t xml:space="preserve"> درمان با</w:t>
      </w:r>
      <w:r w:rsidR="00794FCC" w:rsidRPr="002D16FD">
        <w:rPr>
          <w:rFonts w:ascii="Calibri" w:eastAsia="Calibri" w:hAnsi="Calibri" w:cs="B Lotus" w:hint="cs"/>
          <w:sz w:val="26"/>
          <w:szCs w:val="26"/>
          <w:rtl/>
          <w14:ligatures w14:val="none"/>
        </w:rPr>
        <w:t xml:space="preserve"> </w:t>
      </w:r>
      <w:r w:rsidR="00C62F5C" w:rsidRPr="002D16FD">
        <w:rPr>
          <w:rFonts w:ascii="Calibri" w:eastAsia="Calibri" w:hAnsi="Calibri" w:cs="B Lotus" w:hint="cs"/>
          <w:sz w:val="26"/>
          <w:szCs w:val="26"/>
          <w:rtl/>
          <w:lang w:bidi="fa-IR"/>
          <w14:ligatures w14:val="none"/>
        </w:rPr>
        <w:t>ابزارهای کمکی مانند</w:t>
      </w:r>
      <w:r w:rsidR="000979FE" w:rsidRPr="002D16FD">
        <w:rPr>
          <w:rFonts w:ascii="Calibri" w:eastAsia="Calibri" w:hAnsi="Calibri" w:cs="B Lotus"/>
          <w:sz w:val="26"/>
          <w:szCs w:val="26"/>
          <w:rtl/>
          <w14:ligatures w14:val="none"/>
        </w:rPr>
        <w:t xml:space="preserve"> ارتز پا است</w:t>
      </w:r>
      <w:r w:rsidR="00023B3D" w:rsidRPr="002D16FD">
        <w:rPr>
          <w:rFonts w:ascii="Calibri" w:eastAsia="Calibri" w:hAnsi="Calibri" w:cs="B Lotus" w:hint="cs"/>
          <w:sz w:val="26"/>
          <w:szCs w:val="26"/>
          <w:rtl/>
          <w14:ligatures w14:val="none"/>
        </w:rPr>
        <w:t xml:space="preserve"> </w:t>
      </w:r>
      <w:r w:rsidR="00D14D53" w:rsidRPr="002D16FD">
        <w:rPr>
          <w:rFonts w:ascii="Calibri" w:eastAsia="Calibri" w:hAnsi="Calibri" w:cs="B Lotus"/>
          <w:sz w:val="26"/>
          <w:szCs w:val="26"/>
          <w:rtl/>
          <w:lang w:bidi="fa-IR"/>
          <w14:ligatures w14:val="none"/>
        </w:rPr>
        <w:fldChar w:fldCharType="begin">
          <w:fldData xml:space="preserve">PEVuZE5vdGU+PENpdGU+PEF1dGhvcj5CcmFnYTwvQXV0aG9yPjxZZWFyPjIwMTk8L1llYXI+PFJl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==
</w:fldData>
        </w:fldChar>
      </w:r>
      <w:r w:rsidR="0063773E" w:rsidRPr="002D16FD">
        <w:rPr>
          <w:rFonts w:ascii="Calibri" w:eastAsia="Calibri" w:hAnsi="Calibri" w:cs="B Lotus"/>
          <w:sz w:val="26"/>
          <w:szCs w:val="26"/>
          <w:rtl/>
          <w:lang w:bidi="fa-IR"/>
          <w14:ligatures w14:val="none"/>
        </w:rPr>
        <w:instrText xml:space="preserve"> </w:instrText>
      </w:r>
      <w:r w:rsidR="0063773E" w:rsidRPr="002D16FD">
        <w:rPr>
          <w:rFonts w:ascii="Calibri" w:eastAsia="Calibri" w:hAnsi="Calibri" w:cs="B Lotus"/>
          <w:sz w:val="26"/>
          <w:szCs w:val="26"/>
          <w:lang w:bidi="fa-IR"/>
          <w14:ligatures w14:val="none"/>
        </w:rPr>
        <w:instrText>ADDIN EN.CITE</w:instrText>
      </w:r>
      <w:r w:rsidR="0063773E" w:rsidRPr="002D16FD">
        <w:rPr>
          <w:rFonts w:ascii="Calibri" w:eastAsia="Calibri" w:hAnsi="Calibri" w:cs="B Lotus"/>
          <w:sz w:val="26"/>
          <w:szCs w:val="26"/>
          <w:rtl/>
          <w:lang w:bidi="fa-IR"/>
          <w14:ligatures w14:val="none"/>
        </w:rPr>
        <w:instrText xml:space="preserve"> </w:instrText>
      </w:r>
      <w:r w:rsidR="0063773E" w:rsidRPr="002D16FD">
        <w:rPr>
          <w:rFonts w:ascii="Calibri" w:eastAsia="Calibri" w:hAnsi="Calibri" w:cs="B Lotus"/>
          <w:sz w:val="26"/>
          <w:szCs w:val="26"/>
          <w:rtl/>
          <w:lang w:bidi="fa-IR"/>
          <w14:ligatures w14:val="none"/>
        </w:rPr>
        <w:fldChar w:fldCharType="begin">
          <w:fldData xml:space="preserve">PEVuZE5vdGU+PENpdGU+PEF1dGhvcj5CcmFnYTwvQXV0aG9yPjxZZWFyPjIwMTk8L1llYXI+PFJl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==
</w:fldData>
        </w:fldChar>
      </w:r>
      <w:r w:rsidR="0063773E" w:rsidRPr="002D16FD">
        <w:rPr>
          <w:rFonts w:ascii="Calibri" w:eastAsia="Calibri" w:hAnsi="Calibri" w:cs="B Lotus"/>
          <w:sz w:val="26"/>
          <w:szCs w:val="26"/>
          <w:rtl/>
          <w:lang w:bidi="fa-IR"/>
          <w14:ligatures w14:val="none"/>
        </w:rPr>
        <w:instrText xml:space="preserve"> </w:instrText>
      </w:r>
      <w:r w:rsidR="0063773E" w:rsidRPr="002D16FD">
        <w:rPr>
          <w:rFonts w:ascii="Calibri" w:eastAsia="Calibri" w:hAnsi="Calibri" w:cs="B Lotus"/>
          <w:sz w:val="26"/>
          <w:szCs w:val="26"/>
          <w:lang w:bidi="fa-IR"/>
          <w14:ligatures w14:val="none"/>
        </w:rPr>
        <w:instrText>ADDIN EN.CITE.DATA</w:instrText>
      </w:r>
      <w:r w:rsidR="0063773E" w:rsidRPr="002D16FD">
        <w:rPr>
          <w:rFonts w:ascii="Calibri" w:eastAsia="Calibri" w:hAnsi="Calibri" w:cs="B Lotus"/>
          <w:sz w:val="26"/>
          <w:szCs w:val="26"/>
          <w:rtl/>
          <w:lang w:bidi="fa-IR"/>
          <w14:ligatures w14:val="none"/>
        </w:rPr>
        <w:instrText xml:space="preserve"> </w:instrText>
      </w:r>
      <w:r w:rsidR="0063773E" w:rsidRPr="002D16FD">
        <w:rPr>
          <w:rFonts w:ascii="Calibri" w:eastAsia="Calibri" w:hAnsi="Calibri" w:cs="B Lotus"/>
          <w:sz w:val="26"/>
          <w:szCs w:val="26"/>
          <w:rtl/>
          <w:lang w:bidi="fa-IR"/>
          <w14:ligatures w14:val="none"/>
        </w:rPr>
      </w:r>
      <w:r w:rsidR="0063773E" w:rsidRPr="002D16FD">
        <w:rPr>
          <w:rFonts w:ascii="Calibri" w:eastAsia="Calibri" w:hAnsi="Calibri" w:cs="B Lotus"/>
          <w:sz w:val="26"/>
          <w:szCs w:val="26"/>
          <w:rtl/>
          <w:lang w:bidi="fa-IR"/>
          <w14:ligatures w14:val="none"/>
        </w:rPr>
        <w:fldChar w:fldCharType="end"/>
      </w:r>
      <w:r w:rsidR="00D14D53" w:rsidRPr="002D16FD">
        <w:rPr>
          <w:rFonts w:ascii="Calibri" w:eastAsia="Calibri" w:hAnsi="Calibri" w:cs="B Lotus"/>
          <w:sz w:val="26"/>
          <w:szCs w:val="26"/>
          <w:rtl/>
          <w:lang w:bidi="fa-IR"/>
          <w14:ligatures w14:val="none"/>
        </w:rPr>
      </w:r>
      <w:r w:rsidR="00D14D53" w:rsidRPr="002D16FD">
        <w:rPr>
          <w:rFonts w:ascii="Calibri" w:eastAsia="Calibri" w:hAnsi="Calibri" w:cs="B Lotus"/>
          <w:sz w:val="26"/>
          <w:szCs w:val="26"/>
          <w:rtl/>
          <w:lang w:bidi="fa-IR"/>
          <w14:ligatures w14:val="none"/>
        </w:rPr>
        <w:fldChar w:fldCharType="separate"/>
      </w:r>
      <w:r w:rsidR="009C1892" w:rsidRPr="002D16FD">
        <w:rPr>
          <w:rFonts w:ascii="Calibri" w:eastAsia="Calibri" w:hAnsi="Calibri" w:cs="B Lotus"/>
          <w:noProof/>
          <w:sz w:val="26"/>
          <w:szCs w:val="26"/>
          <w:rtl/>
          <w:lang w:bidi="fa-IR"/>
          <w14:ligatures w14:val="none"/>
        </w:rPr>
        <w:t>(9, 12-14)</w:t>
      </w:r>
      <w:r w:rsidR="00D14D53" w:rsidRPr="002D16FD">
        <w:rPr>
          <w:rFonts w:ascii="Calibri" w:eastAsia="Calibri" w:hAnsi="Calibri" w:cs="B Lotus"/>
          <w:sz w:val="26"/>
          <w:szCs w:val="26"/>
          <w:rtl/>
          <w14:ligatures w14:val="none"/>
        </w:rPr>
        <w:fldChar w:fldCharType="end"/>
      </w:r>
      <w:r w:rsidR="000979FE" w:rsidRPr="002D16FD">
        <w:rPr>
          <w:rFonts w:ascii="Calibri" w:eastAsia="Calibri" w:hAnsi="Calibri" w:cs="B Lotus"/>
          <w:sz w:val="26"/>
          <w:szCs w:val="26"/>
          <w:rtl/>
          <w14:ligatures w14:val="none"/>
        </w:rPr>
        <w:t>.</w:t>
      </w:r>
    </w:p>
    <w:p w14:paraId="6F9DE398" w14:textId="77777777" w:rsidR="00250659" w:rsidRPr="002D16FD" w:rsidRDefault="00250659" w:rsidP="00AB7A60">
      <w:pPr>
        <w:bidi/>
        <w:spacing w:before="240" w:line="240" w:lineRule="auto"/>
        <w:jc w:val="both"/>
        <w:rPr>
          <w:rFonts w:ascii="Calibri" w:eastAsia="Calibri" w:hAnsi="Calibri" w:cs="B Lotus"/>
          <w:sz w:val="26"/>
          <w:szCs w:val="26"/>
          <w:rtl/>
          <w14:ligatures w14:val="none"/>
        </w:rPr>
        <w:sectPr w:rsidR="00250659" w:rsidRPr="002D16FD" w:rsidSect="00250659">
          <w:type w:val="continuous"/>
          <w:pgSz w:w="12240" w:h="15840"/>
          <w:pgMar w:top="1440" w:right="1440" w:bottom="1440" w:left="1440" w:header="720" w:footer="720" w:gutter="0"/>
          <w:cols w:space="720"/>
          <w:docGrid w:linePitch="360"/>
        </w:sectPr>
      </w:pPr>
      <w:bookmarkStart w:id="3" w:name="_Hlk172322306"/>
    </w:p>
    <w:p w14:paraId="2C5507BE" w14:textId="6046BC95" w:rsidR="00AB4298" w:rsidRPr="002D16FD" w:rsidRDefault="00397BDA" w:rsidP="00AB7A60">
      <w:pPr>
        <w:bidi/>
        <w:spacing w:before="240" w:line="240" w:lineRule="auto"/>
        <w:ind w:firstLine="720"/>
        <w:jc w:val="both"/>
        <w:rPr>
          <w:rFonts w:ascii="Calibri" w:eastAsia="Calibri" w:hAnsi="Calibri" w:cs="B Lotus"/>
          <w:sz w:val="26"/>
          <w:szCs w:val="26"/>
          <w:rtl/>
          <w14:ligatures w14:val="none"/>
        </w:rPr>
      </w:pPr>
      <w:r w:rsidRPr="002D16FD">
        <w:rPr>
          <w:rFonts w:ascii="Calibri" w:eastAsia="Calibri" w:hAnsi="Calibri" w:cs="B Lotus" w:hint="cs"/>
          <w:sz w:val="26"/>
          <w:szCs w:val="26"/>
          <w:rtl/>
          <w14:ligatures w14:val="none"/>
        </w:rPr>
        <w:t>در</w:t>
      </w:r>
      <w:r w:rsidR="003A7B67" w:rsidRPr="002D16FD">
        <w:rPr>
          <w:rFonts w:ascii="Calibri" w:eastAsia="Calibri" w:hAnsi="Calibri" w:cs="B Lotus" w:hint="cs"/>
          <w:sz w:val="26"/>
          <w:szCs w:val="26"/>
          <w:rtl/>
          <w14:ligatures w14:val="none"/>
        </w:rPr>
        <w:t>‌</w:t>
      </w:r>
      <w:r w:rsidRPr="002D16FD">
        <w:rPr>
          <w:rFonts w:ascii="Calibri" w:eastAsia="Calibri" w:hAnsi="Calibri" w:cs="B Lotus" w:hint="cs"/>
          <w:sz w:val="26"/>
          <w:szCs w:val="26"/>
          <w:rtl/>
          <w14:ligatures w14:val="none"/>
        </w:rPr>
        <w:t>حالیکه</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وضعیت</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پاها</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به</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شدت</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تحت</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تأثیر</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برخی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شرایط</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سیستمیک بدن،</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مانند</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بیماری‌های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عصبی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و</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روماتولوژیکی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قرار</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دارد، در</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حال</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 xml:space="preserve">حاضر </w:t>
      </w:r>
      <w:r w:rsidR="003A7B67" w:rsidRPr="002D16FD">
        <w:rPr>
          <w:rFonts w:ascii="Calibri" w:eastAsia="Calibri" w:hAnsi="Calibri" w:cs="B Lotus" w:hint="cs"/>
          <w:sz w:val="26"/>
          <w:szCs w:val="26"/>
          <w:rtl/>
          <w14:ligatures w14:val="none"/>
        </w:rPr>
        <w:t>شواهدی</w:t>
      </w:r>
      <w:r w:rsidR="003A7B67"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وجود دارد که</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نشان</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می‌دهد</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تغییرات</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در</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وضعیت</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استقرار</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پا</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با</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تغییراتی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در</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حرکت</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اندام</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تحتانی</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افراد همراه</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 xml:space="preserve">است </w:t>
      </w:r>
      <w:bookmarkEnd w:id="3"/>
      <w:r w:rsidRPr="002D16FD">
        <w:rPr>
          <w:rFonts w:ascii="Calibri" w:eastAsia="Calibri" w:hAnsi="Calibri" w:cs="B Lotus"/>
          <w:sz w:val="26"/>
          <w:szCs w:val="26"/>
          <w:rtl/>
          <w14:ligatures w14:val="none"/>
        </w:rPr>
        <w:fldChar w:fldCharType="begin"/>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 &lt;EndNote&gt;&lt;Cite&gt;&lt;Author&gt;Murley&lt;/Author&gt;&lt;Year&gt;2009&lt;/Year&gt;&lt;RecNum&gt;15&lt;/RecNum&gt;&lt;DisplayText&gt;(15)&lt;/DisplayText&gt;&lt;record&gt;&lt;rec-number&gt;15&lt;/rec-number&gt;&lt;foreign-keys&gt;&lt;key app="EN" db-id="exfvw9ewe9xf02ewsv8xfrs2we02a0a2txz0" timestamp="1721421134"&gt;15</w:instrText>
      </w:r>
      <w:r w:rsidR="0063773E" w:rsidRPr="002D16FD">
        <w:rPr>
          <w:rFonts w:ascii="Calibri" w:eastAsia="Calibri" w:hAnsi="Calibri" w:cs="B Lotus"/>
          <w:sz w:val="26"/>
          <w:szCs w:val="26"/>
          <w:rtl/>
          <w14:ligatures w14:val="none"/>
        </w:rPr>
        <w:instrText>&lt;/</w:instrText>
      </w:r>
      <w:r w:rsidR="0063773E" w:rsidRPr="002D16FD">
        <w:rPr>
          <w:rFonts w:ascii="Calibri" w:eastAsia="Calibri" w:hAnsi="Calibri" w:cs="B Lotus"/>
          <w:sz w:val="26"/>
          <w:szCs w:val="26"/>
          <w14:ligatures w14:val="none"/>
        </w:rPr>
        <w:instrText>key&gt;&lt;/foreign-keys&gt;&lt;ref-type name="Journal Article"&gt;17&lt;/ref-type&gt;&lt;contributors&gt;&lt;authors&gt;&lt;author&gt;Murley, George S&lt;/author&gt;&lt;author&gt;Menz, Hylton B&lt;/author&gt;&lt;author&gt;Landorf, Karl B&lt;/author&gt;&lt;/authors&gt;&lt;/contributors&gt;&lt;titles&gt;&lt;title&gt;Foot posture influences the electromyographic activity of selected lower limb muscles during gait&lt;/title&gt;&lt;secondary-title&gt;Journal of foot and ankle research&lt;/secondary-title&gt;&lt;/titles&gt;&lt;periodical&gt;&lt;full-title&gt;Journal of foot and ankle research&lt;/full-title&gt;&lt;/periodical&gt;&lt;pages&gt;35&lt;/pages&gt;&lt;volume&gt;2&lt;/volume&gt;&lt;number&gt;1&lt;/number&gt;&lt;dates&gt;&lt;year&gt;2009&lt;/year&gt;&lt;/dates&gt;&lt;isbn&gt;1757-1146&lt;/isbn&gt;&lt;urls&gt;&lt;/urls&gt;&lt;/record&gt;&lt;/Cite&gt;&lt;/EndNote</w:instrText>
      </w:r>
      <w:r w:rsidR="0063773E" w:rsidRPr="002D16FD">
        <w:rPr>
          <w:rFonts w:ascii="Calibri" w:eastAsia="Calibri" w:hAnsi="Calibri" w:cs="B Lotus"/>
          <w:sz w:val="26"/>
          <w:szCs w:val="26"/>
          <w:rtl/>
          <w14:ligatures w14:val="none"/>
        </w:rPr>
        <w:instrText>&gt;</w:instrText>
      </w:r>
      <w:r w:rsidRPr="002D16FD">
        <w:rPr>
          <w:rFonts w:ascii="Calibri" w:eastAsia="Calibri" w:hAnsi="Calibri" w:cs="B Lotus"/>
          <w:sz w:val="26"/>
          <w:szCs w:val="26"/>
          <w:rtl/>
          <w14:ligatures w14:val="none"/>
        </w:rPr>
        <w:fldChar w:fldCharType="separate"/>
      </w:r>
      <w:r w:rsidR="009C1892" w:rsidRPr="002D16FD">
        <w:rPr>
          <w:rFonts w:ascii="Calibri" w:eastAsia="Calibri" w:hAnsi="Calibri" w:cs="B Lotus"/>
          <w:noProof/>
          <w:sz w:val="26"/>
          <w:szCs w:val="26"/>
          <w:rtl/>
          <w14:ligatures w14:val="none"/>
        </w:rPr>
        <w:t>(15)</w:t>
      </w:r>
      <w:r w:rsidRPr="002D16FD">
        <w:rPr>
          <w:rFonts w:ascii="Calibri" w:eastAsia="Calibri" w:hAnsi="Calibri" w:cs="B Lotus"/>
          <w:sz w:val="26"/>
          <w:szCs w:val="26"/>
          <w:rtl/>
          <w14:ligatures w14:val="none"/>
        </w:rPr>
        <w:fldChar w:fldCharType="end"/>
      </w:r>
      <w:r w:rsidRPr="002D16FD">
        <w:rPr>
          <w:rFonts w:ascii="Calibri" w:eastAsia="Calibri" w:hAnsi="Calibri" w:cs="B Lotus"/>
          <w:sz w:val="26"/>
          <w:szCs w:val="26"/>
          <w14:ligatures w14:val="none"/>
        </w:rPr>
        <w:t>.</w:t>
      </w:r>
      <w:r w:rsidRPr="002D16FD">
        <w:rPr>
          <w:rFonts w:ascii="Calibri" w:eastAsia="Calibri" w:hAnsi="Calibri" w:cs="B Lotus" w:hint="cs"/>
          <w:sz w:val="26"/>
          <w:szCs w:val="26"/>
          <w:rtl/>
          <w14:ligatures w14:val="none"/>
        </w:rPr>
        <w:t xml:space="preserve"> </w:t>
      </w:r>
      <w:r w:rsidR="003C3EAE" w:rsidRPr="002D16FD">
        <w:rPr>
          <w:rFonts w:ascii="Calibri" w:eastAsia="Calibri" w:hAnsi="Calibri" w:cs="B Lotus" w:hint="cs"/>
          <w:sz w:val="26"/>
          <w:szCs w:val="26"/>
          <w:rtl/>
          <w14:ligatures w14:val="none"/>
        </w:rPr>
        <w:t>ارتباط</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بین</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تغییرات</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در</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وضعیت</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استقرار</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پا</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و</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افزایش</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خطر</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آسیب</w:t>
      </w:r>
      <w:r w:rsidR="003A7B67" w:rsidRPr="002D16FD">
        <w:rPr>
          <w:rFonts w:ascii="Calibri" w:eastAsia="Calibri" w:hAnsi="Calibri" w:cs="B Lotus" w:hint="cs"/>
          <w:sz w:val="26"/>
          <w:szCs w:val="26"/>
          <w:rtl/>
          <w14:ligatures w14:val="none"/>
        </w:rPr>
        <w:t>‌</w:t>
      </w:r>
      <w:r w:rsidR="003C3EAE" w:rsidRPr="002D16FD">
        <w:rPr>
          <w:rFonts w:ascii="Calibri" w:eastAsia="Calibri" w:hAnsi="Calibri" w:cs="B Lotus" w:hint="cs"/>
          <w:sz w:val="26"/>
          <w:szCs w:val="26"/>
          <w:rtl/>
          <w14:ligatures w14:val="none"/>
        </w:rPr>
        <w:t>دیدگی</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اندام</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تحتانی</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ممکن</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است</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ناشی</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از</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فعالیت</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غیر</w:t>
      </w:r>
      <w:r w:rsidR="003A7B67" w:rsidRPr="002D16FD">
        <w:rPr>
          <w:rFonts w:ascii="Calibri" w:eastAsia="Calibri" w:hAnsi="Calibri" w:cs="B Lotus" w:hint="cs"/>
          <w:sz w:val="26"/>
          <w:szCs w:val="26"/>
          <w:rtl/>
          <w14:ligatures w14:val="none"/>
        </w:rPr>
        <w:t>‌</w:t>
      </w:r>
      <w:r w:rsidR="003C3EAE" w:rsidRPr="002D16FD">
        <w:rPr>
          <w:rFonts w:ascii="Calibri" w:eastAsia="Calibri" w:hAnsi="Calibri" w:cs="B Lotus" w:hint="cs"/>
          <w:sz w:val="26"/>
          <w:szCs w:val="26"/>
          <w:rtl/>
          <w14:ligatures w14:val="none"/>
        </w:rPr>
        <w:t>طبیعی</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عضلات</w:t>
      </w:r>
      <w:r w:rsidR="003C3EAE" w:rsidRPr="002D16FD">
        <w:rPr>
          <w:rFonts w:ascii="Calibri" w:eastAsia="Calibri" w:hAnsi="Calibri" w:cs="B Lotus"/>
          <w:sz w:val="26"/>
          <w:szCs w:val="26"/>
          <w:rtl/>
          <w14:ligatures w14:val="none"/>
        </w:rPr>
        <w:t xml:space="preserve"> </w:t>
      </w:r>
      <w:r w:rsidR="003C3EAE" w:rsidRPr="002D16FD">
        <w:rPr>
          <w:rFonts w:ascii="Calibri" w:eastAsia="Calibri" w:hAnsi="Calibri" w:cs="B Lotus" w:hint="cs"/>
          <w:sz w:val="26"/>
          <w:szCs w:val="26"/>
          <w:rtl/>
          <w14:ligatures w14:val="none"/>
        </w:rPr>
        <w:t xml:space="preserve">باشد </w:t>
      </w:r>
      <w:r w:rsidR="003C3EAE" w:rsidRPr="002D16FD">
        <w:rPr>
          <w:rFonts w:ascii="Calibri" w:eastAsia="Calibri" w:hAnsi="Calibri" w:cs="B Lotus"/>
          <w:sz w:val="26"/>
          <w:szCs w:val="26"/>
          <w:rtl/>
          <w14:ligatures w14:val="none"/>
        </w:rPr>
        <w:fldChar w:fldCharType="begin"/>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 &lt;EndNote&gt;&lt;Cite&gt;&lt;Author&gt;Hunt&lt;/Author&gt;&lt;Year&gt;2004&lt;/Year&gt;&lt;RecNum&gt;16&lt;/RecNum&gt;&lt;DisplayText&gt;(16)&lt;/DisplayText&gt;&lt;record&gt;&lt;rec-number&gt;16&lt;/rec-number&gt;&lt;foreign-keys&gt;&lt;key app="EN" db-id="exfvw9ewe9xf02ewsv8xfrs2we02a0a2txz0" timestamp="1721421134"&gt;16&lt;/key&gt;&lt;/foreign-keys&gt;&lt;ref-type name="Journal Article"&gt;17&lt;/ref-type&gt;&lt;contributors&gt;&lt;authors&gt;&lt;author&gt;Hunt, Adrienne E&lt;/author&gt;&lt;author&gt;Smith, Richard M&lt;/author&gt;&lt;/authors&gt;&lt;/contributors&gt;&lt;titles&gt;&lt;title&gt;Mechanics and control of the flat versus normal foot during the</w:instrText>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stance phase of walking&lt;/title&gt;&lt;secondary-title&gt;Clinical biomechanics&lt;/secondary-title&gt;&lt;/titles&gt;&lt;periodical&gt;&lt;full-title&gt;Clinical biomechanics&lt;/full-title&gt;&lt;/periodical&gt;&lt;pages&gt;391-397&lt;/pages&gt;&lt;volume&gt;19&lt;/volume&gt;&lt;number&gt;4&lt;/number&gt;&lt;dates&gt;&lt;year&gt;2004&lt;/year&gt;&lt;/dates&gt;&lt;isbn&gt;0268-0033&lt;/isbn&gt;&lt;urls&gt;&lt;/urls&gt;&lt;/record&gt;&lt;/Cite&gt;&lt;/EndNote</w:instrText>
      </w:r>
      <w:r w:rsidR="0063773E" w:rsidRPr="002D16FD">
        <w:rPr>
          <w:rFonts w:ascii="Calibri" w:eastAsia="Calibri" w:hAnsi="Calibri" w:cs="B Lotus"/>
          <w:sz w:val="26"/>
          <w:szCs w:val="26"/>
          <w:rtl/>
          <w14:ligatures w14:val="none"/>
        </w:rPr>
        <w:instrText>&gt;</w:instrText>
      </w:r>
      <w:r w:rsidR="003C3EAE" w:rsidRPr="002D16FD">
        <w:rPr>
          <w:rFonts w:ascii="Calibri" w:eastAsia="Calibri" w:hAnsi="Calibri" w:cs="B Lotus"/>
          <w:sz w:val="26"/>
          <w:szCs w:val="26"/>
          <w:rtl/>
          <w14:ligatures w14:val="none"/>
        </w:rPr>
        <w:fldChar w:fldCharType="separate"/>
      </w:r>
      <w:r w:rsidR="009C1892" w:rsidRPr="002D16FD">
        <w:rPr>
          <w:rFonts w:ascii="Calibri" w:eastAsia="Calibri" w:hAnsi="Calibri" w:cs="B Lotus"/>
          <w:noProof/>
          <w:sz w:val="26"/>
          <w:szCs w:val="26"/>
          <w:rtl/>
          <w14:ligatures w14:val="none"/>
        </w:rPr>
        <w:t>(16)</w:t>
      </w:r>
      <w:r w:rsidR="003C3EAE" w:rsidRPr="002D16FD">
        <w:rPr>
          <w:rFonts w:ascii="Calibri" w:eastAsia="Calibri" w:hAnsi="Calibri" w:cs="B Lotus"/>
          <w:sz w:val="26"/>
          <w:szCs w:val="26"/>
          <w:rtl/>
          <w14:ligatures w14:val="none"/>
        </w:rPr>
        <w:fldChar w:fldCharType="end"/>
      </w:r>
      <w:r w:rsidR="003C3EAE" w:rsidRPr="002D16FD">
        <w:rPr>
          <w:rFonts w:ascii="Calibri" w:eastAsia="Calibri" w:hAnsi="Calibri" w:cs="B Lotus" w:hint="cs"/>
          <w:sz w:val="26"/>
          <w:szCs w:val="26"/>
          <w:rtl/>
          <w14:ligatures w14:val="none"/>
        </w:rPr>
        <w:t xml:space="preserve">. مطالعات زیادی در رابطه با بررسی فعالیت عضلات مختلف اندام تحتانی در افراد دارای </w:t>
      </w:r>
      <w:r w:rsidR="00D63929" w:rsidRPr="002D16FD">
        <w:rPr>
          <w:rFonts w:ascii="Calibri" w:eastAsia="Calibri" w:hAnsi="Calibri" w:cs="B Lotus" w:hint="cs"/>
          <w:sz w:val="26"/>
          <w:szCs w:val="26"/>
          <w:rtl/>
          <w14:ligatures w14:val="none"/>
        </w:rPr>
        <w:t>کف پای صاف</w:t>
      </w:r>
      <w:r w:rsidR="003C3EAE" w:rsidRPr="002D16FD">
        <w:rPr>
          <w:rFonts w:ascii="Calibri" w:eastAsia="Calibri" w:hAnsi="Calibri" w:cs="B Lotus" w:hint="cs"/>
          <w:sz w:val="26"/>
          <w:szCs w:val="26"/>
          <w:rtl/>
          <w14:ligatures w14:val="none"/>
        </w:rPr>
        <w:t xml:space="preserve"> در طول پروسه</w:t>
      </w:r>
      <w:r w:rsidR="00504085" w:rsidRPr="002D16FD">
        <w:rPr>
          <w:rFonts w:ascii="Calibri" w:eastAsia="Calibri" w:hAnsi="Calibri" w:cs="B Lotus" w:hint="cs"/>
          <w:sz w:val="26"/>
          <w:szCs w:val="26"/>
          <w:rtl/>
          <w14:ligatures w14:val="none"/>
        </w:rPr>
        <w:t>‌</w:t>
      </w:r>
      <w:r w:rsidR="003C3EAE" w:rsidRPr="002D16FD">
        <w:rPr>
          <w:rFonts w:ascii="Calibri" w:eastAsia="Calibri" w:hAnsi="Calibri" w:cs="B Lotus" w:hint="cs"/>
          <w:sz w:val="26"/>
          <w:szCs w:val="26"/>
          <w:rtl/>
          <w14:ligatures w14:val="none"/>
        </w:rPr>
        <w:t xml:space="preserve">های مختلفی همچون مراحل راه رفتن، دویدن، ایستادن، بالا و پایین رفتن از پله، پرش و فرود </w:t>
      </w:r>
      <w:r w:rsidR="00D63929" w:rsidRPr="002D16FD">
        <w:rPr>
          <w:rFonts w:ascii="Calibri" w:eastAsia="Calibri" w:hAnsi="Calibri" w:cs="B Lotus" w:hint="cs"/>
          <w:sz w:val="26"/>
          <w:szCs w:val="26"/>
          <w:rtl/>
          <w14:ligatures w14:val="none"/>
        </w:rPr>
        <w:t>صورت‌گرفته</w:t>
      </w:r>
      <w:r w:rsidR="003C3EAE" w:rsidRPr="002D16FD">
        <w:rPr>
          <w:rFonts w:ascii="Calibri" w:eastAsia="Calibri" w:hAnsi="Calibri" w:cs="B Lotus" w:hint="cs"/>
          <w:sz w:val="26"/>
          <w:szCs w:val="26"/>
          <w:rtl/>
          <w14:ligatures w14:val="none"/>
        </w:rPr>
        <w:t xml:space="preserve"> است و اکثریت به اتفاق اذعان داشته‌اند که </w:t>
      </w:r>
      <w:r w:rsidR="00C24559" w:rsidRPr="002D16FD">
        <w:rPr>
          <w:rFonts w:ascii="Calibri" w:eastAsia="Calibri" w:hAnsi="Calibri" w:cs="B Lotus" w:hint="cs"/>
          <w:sz w:val="26"/>
          <w:szCs w:val="26"/>
          <w:rtl/>
          <w14:ligatures w14:val="none"/>
        </w:rPr>
        <w:t>فعال</w:t>
      </w:r>
      <w:r w:rsidR="003A7B67" w:rsidRPr="002D16FD">
        <w:rPr>
          <w:rFonts w:ascii="Calibri" w:eastAsia="Calibri" w:hAnsi="Calibri" w:cs="B Lotus" w:hint="cs"/>
          <w:sz w:val="26"/>
          <w:szCs w:val="26"/>
          <w:rtl/>
          <w14:ligatures w14:val="none"/>
        </w:rPr>
        <w:t>‌</w:t>
      </w:r>
      <w:r w:rsidR="00C24559" w:rsidRPr="002D16FD">
        <w:rPr>
          <w:rFonts w:ascii="Calibri" w:eastAsia="Calibri" w:hAnsi="Calibri" w:cs="B Lotus" w:hint="cs"/>
          <w:sz w:val="26"/>
          <w:szCs w:val="26"/>
          <w:rtl/>
          <w14:ligatures w14:val="none"/>
        </w:rPr>
        <w:t>سازی</w:t>
      </w:r>
      <w:r w:rsidR="003C3EAE" w:rsidRPr="002D16FD">
        <w:rPr>
          <w:rFonts w:ascii="Calibri" w:eastAsia="Calibri" w:hAnsi="Calibri" w:cs="B Lotus" w:hint="cs"/>
          <w:sz w:val="26"/>
          <w:szCs w:val="26"/>
          <w:rtl/>
          <w14:ligatures w14:val="none"/>
        </w:rPr>
        <w:t xml:space="preserve"> برخی </w:t>
      </w:r>
      <w:r w:rsidR="003C3EAE" w:rsidRPr="002D16FD">
        <w:rPr>
          <w:rFonts w:ascii="Calibri" w:eastAsia="Calibri" w:hAnsi="Calibri" w:cs="B Lotus" w:hint="cs"/>
          <w:sz w:val="26"/>
          <w:szCs w:val="26"/>
          <w:rtl/>
          <w14:ligatures w14:val="none"/>
        </w:rPr>
        <w:lastRenderedPageBreak/>
        <w:t xml:space="preserve">از عضلات اندام تحتانی افراد دچار </w:t>
      </w:r>
      <w:r w:rsidR="00D63929" w:rsidRPr="002D16FD">
        <w:rPr>
          <w:rFonts w:ascii="Calibri" w:eastAsia="Calibri" w:hAnsi="Calibri" w:cs="B Lotus" w:hint="cs"/>
          <w:sz w:val="26"/>
          <w:szCs w:val="26"/>
          <w:rtl/>
          <w14:ligatures w14:val="none"/>
        </w:rPr>
        <w:t>کف پای صاف</w:t>
      </w:r>
      <w:r w:rsidR="003C3EAE" w:rsidRPr="002D16FD">
        <w:rPr>
          <w:rFonts w:ascii="Calibri" w:eastAsia="Calibri" w:hAnsi="Calibri" w:cs="B Lotus" w:hint="cs"/>
          <w:sz w:val="26"/>
          <w:szCs w:val="26"/>
          <w:rtl/>
          <w14:ligatures w14:val="none"/>
        </w:rPr>
        <w:t xml:space="preserve"> </w:t>
      </w:r>
      <w:r w:rsidR="00D23D65" w:rsidRPr="002D16FD">
        <w:rPr>
          <w:rFonts w:ascii="Calibri" w:eastAsia="Calibri" w:hAnsi="Calibri" w:cs="B Lotus" w:hint="cs"/>
          <w:sz w:val="26"/>
          <w:szCs w:val="26"/>
          <w:rtl/>
          <w14:ligatures w14:val="none"/>
        </w:rPr>
        <w:t>انعطاف‌پذیر</w:t>
      </w:r>
      <w:r w:rsidR="003C3EAE" w:rsidRPr="002D16FD">
        <w:rPr>
          <w:rFonts w:ascii="Calibri" w:eastAsia="Calibri" w:hAnsi="Calibri" w:cs="B Lotus" w:hint="cs"/>
          <w:sz w:val="26"/>
          <w:szCs w:val="26"/>
          <w:rtl/>
          <w14:ligatures w14:val="none"/>
        </w:rPr>
        <w:t xml:space="preserve"> </w:t>
      </w:r>
      <w:r w:rsidR="004749E2" w:rsidRPr="002D16FD">
        <w:rPr>
          <w:rFonts w:ascii="Calibri" w:eastAsia="Calibri" w:hAnsi="Calibri" w:cs="B Lotus" w:hint="cs"/>
          <w:sz w:val="26"/>
          <w:szCs w:val="26"/>
          <w:rtl/>
          <w14:ligatures w14:val="none"/>
        </w:rPr>
        <w:t>که با استفاده از الکترومایوگرافی</w:t>
      </w:r>
      <w:r w:rsidR="009F6E81" w:rsidRPr="002D16FD">
        <w:rPr>
          <w:rStyle w:val="FootnoteReference"/>
          <w:rFonts w:ascii="Calibri" w:eastAsia="Calibri" w:hAnsi="Calibri" w:cs="B Lotus"/>
          <w:sz w:val="26"/>
          <w:szCs w:val="26"/>
          <w:rtl/>
          <w14:ligatures w14:val="none"/>
        </w:rPr>
        <w:footnoteReference w:id="2"/>
      </w:r>
      <w:r w:rsidR="004749E2" w:rsidRPr="002D16FD">
        <w:rPr>
          <w:rFonts w:ascii="Calibri" w:eastAsia="Calibri" w:hAnsi="Calibri" w:cs="B Lotus" w:hint="cs"/>
          <w:sz w:val="26"/>
          <w:szCs w:val="26"/>
          <w:rtl/>
          <w14:ligatures w14:val="none"/>
        </w:rPr>
        <w:t xml:space="preserve"> ثبت شده است </w:t>
      </w:r>
      <w:r w:rsidR="003C3EAE" w:rsidRPr="002D16FD">
        <w:rPr>
          <w:rFonts w:ascii="Calibri" w:eastAsia="Calibri" w:hAnsi="Calibri" w:cs="B Lotus" w:hint="cs"/>
          <w:sz w:val="26"/>
          <w:szCs w:val="26"/>
          <w:rtl/>
          <w14:ligatures w14:val="none"/>
        </w:rPr>
        <w:t xml:space="preserve">متفاوت از افراد عادی خواهد بود </w:t>
      </w:r>
      <w:r w:rsidR="003C3EAE" w:rsidRPr="002D16FD">
        <w:rPr>
          <w:rFonts w:ascii="Calibri" w:eastAsia="Calibri" w:hAnsi="Calibri" w:cs="B Lotus"/>
          <w:sz w:val="26"/>
          <w:szCs w:val="26"/>
          <w:rtl/>
          <w14:ligatures w14:val="none"/>
        </w:rPr>
        <w:fldChar w:fldCharType="begin">
          <w:fldData xml:space="preserve">PEVuZE5vdGU+PENpdGU+PEF1dGhvcj5NdXJsZXk8L0F1dGhvcj48WWVhcj4yMDA5PC9ZZWFyPjxS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</w:fldData>
        </w:fldChar>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w:instrText>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rtl/>
          <w14:ligatures w14:val="none"/>
        </w:rPr>
        <w:fldChar w:fldCharType="begin">
          <w:fldData xml:space="preserve">PEVuZE5vdGU+PENpdGU+PEF1dGhvcj5NdXJsZXk8L0F1dGhvcj48WWVhcj4yMDA5PC9ZZWFyPjxS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</w:fldData>
        </w:fldChar>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EN.CITE.DATA</w:instrText>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rtl/>
          <w14:ligatures w14:val="none"/>
        </w:rPr>
      </w:r>
      <w:r w:rsidR="0063773E" w:rsidRPr="002D16FD">
        <w:rPr>
          <w:rFonts w:ascii="Calibri" w:eastAsia="Calibri" w:hAnsi="Calibri" w:cs="B Lotus"/>
          <w:sz w:val="26"/>
          <w:szCs w:val="26"/>
          <w:rtl/>
          <w14:ligatures w14:val="none"/>
        </w:rPr>
        <w:fldChar w:fldCharType="end"/>
      </w:r>
      <w:r w:rsidR="003C3EAE" w:rsidRPr="002D16FD">
        <w:rPr>
          <w:rFonts w:ascii="Calibri" w:eastAsia="Calibri" w:hAnsi="Calibri" w:cs="B Lotus"/>
          <w:sz w:val="26"/>
          <w:szCs w:val="26"/>
          <w:rtl/>
          <w14:ligatures w14:val="none"/>
        </w:rPr>
      </w:r>
      <w:r w:rsidR="003C3EAE" w:rsidRPr="002D16FD">
        <w:rPr>
          <w:rFonts w:ascii="Calibri" w:eastAsia="Calibri" w:hAnsi="Calibri" w:cs="B Lotus"/>
          <w:sz w:val="26"/>
          <w:szCs w:val="26"/>
          <w:rtl/>
          <w14:ligatures w14:val="none"/>
        </w:rPr>
        <w:fldChar w:fldCharType="separate"/>
      </w:r>
      <w:r w:rsidR="009C1892" w:rsidRPr="002D16FD">
        <w:rPr>
          <w:rFonts w:ascii="Calibri" w:eastAsia="Calibri" w:hAnsi="Calibri" w:cs="B Lotus"/>
          <w:noProof/>
          <w:sz w:val="26"/>
          <w:szCs w:val="26"/>
          <w:rtl/>
          <w14:ligatures w14:val="none"/>
        </w:rPr>
        <w:t>(16-20)</w:t>
      </w:r>
      <w:r w:rsidR="003C3EAE" w:rsidRPr="002D16FD">
        <w:rPr>
          <w:rFonts w:ascii="Calibri" w:eastAsia="Calibri" w:hAnsi="Calibri" w:cs="B Lotus"/>
          <w:sz w:val="26"/>
          <w:szCs w:val="26"/>
          <w:rtl/>
          <w14:ligatures w14:val="none"/>
        </w:rPr>
        <w:fldChar w:fldCharType="end"/>
      </w:r>
      <w:r w:rsidR="003C3EAE" w:rsidRPr="002D16FD">
        <w:rPr>
          <w:rFonts w:ascii="Calibri" w:eastAsia="Calibri" w:hAnsi="Calibri" w:cs="B Lotus" w:hint="cs"/>
          <w:sz w:val="26"/>
          <w:szCs w:val="26"/>
          <w:rtl/>
          <w14:ligatures w14:val="none"/>
        </w:rPr>
        <w:t xml:space="preserve">. </w:t>
      </w:r>
      <w:r w:rsidR="00AB4298" w:rsidRPr="002D16FD">
        <w:rPr>
          <w:rFonts w:ascii="Calibri" w:eastAsia="Calibri" w:hAnsi="Calibri" w:cs="B Lotus" w:hint="cs"/>
          <w:sz w:val="26"/>
          <w:szCs w:val="26"/>
          <w:rtl/>
          <w14:ligatures w14:val="none"/>
        </w:rPr>
        <w:t xml:space="preserve">برخی از محققان معتقدند که استفاده از </w:t>
      </w:r>
      <w:r w:rsidR="008A0184" w:rsidRPr="002D16FD">
        <w:rPr>
          <w:rFonts w:ascii="Calibri" w:eastAsia="Calibri" w:hAnsi="Calibri" w:cs="B Lotus" w:hint="cs"/>
          <w:sz w:val="26"/>
          <w:szCs w:val="26"/>
          <w:rtl/>
          <w14:ligatures w14:val="none"/>
        </w:rPr>
        <w:t>ارتز</w:t>
      </w:r>
      <w:r w:rsidR="00AB4298" w:rsidRPr="002D16FD">
        <w:rPr>
          <w:rFonts w:ascii="Calibri" w:eastAsia="Calibri" w:hAnsi="Calibri" w:cs="B Lotus" w:hint="cs"/>
          <w:sz w:val="26"/>
          <w:szCs w:val="26"/>
          <w:rtl/>
          <w14:ligatures w14:val="none"/>
        </w:rPr>
        <w:t xml:space="preserve">‌های زاویه‌دار و بهره‌مندی از سطوح شیب‌دار، منجر به تغییر حالت استقرار پاها شده و به دنبال آن تغییر در فعالیت طبیعی عضلات پا رخ می‌دهد که می‌تواند عضلاتی را که در حالت عادی فعالیت کمتری داشتند را بیشتر درگیر کند و در نتیجه </w:t>
      </w:r>
      <w:r w:rsidR="00AB4298" w:rsidRPr="002D16FD">
        <w:rPr>
          <w:rFonts w:ascii="Calibri" w:eastAsia="Calibri" w:hAnsi="Calibri" w:cs="B Lotus"/>
          <w:sz w:val="26"/>
          <w:szCs w:val="26"/>
          <w:rtl/>
          <w14:ligatures w14:val="none"/>
        </w:rPr>
        <w:t>ممکن است درد و عملکرد را بهبود بخشد</w:t>
      </w:r>
      <w:r w:rsidR="00AB4298" w:rsidRPr="002D16FD">
        <w:rPr>
          <w:rFonts w:ascii="Calibri" w:eastAsia="Calibri" w:hAnsi="Calibri" w:cs="B Lotus" w:hint="cs"/>
          <w:sz w:val="26"/>
          <w:szCs w:val="26"/>
          <w:rtl/>
          <w14:ligatures w14:val="none"/>
        </w:rPr>
        <w:t xml:space="preserve"> </w:t>
      </w:r>
      <w:r w:rsidR="00AB4298" w:rsidRPr="002D16FD">
        <w:rPr>
          <w:rFonts w:ascii="Calibri" w:eastAsia="Calibri" w:hAnsi="Calibri" w:cs="B Lotus"/>
          <w:sz w:val="26"/>
          <w:szCs w:val="26"/>
          <w:rtl/>
          <w14:ligatures w14:val="none"/>
        </w:rPr>
        <w:fldChar w:fldCharType="begin"/>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 &lt;EndNote&gt;&lt;Cite&gt;&lt;Author&gt;Evans&lt;/Author&gt;&lt;Year&gt;2022&lt;/Year&gt;&lt;RecNum&gt;21&lt;/RecNum&gt;&lt;DisplayText&gt;(21)&lt;/DisplayText&gt;&lt;record&gt;&lt;rec-number&gt;21&lt;/rec-number&gt;&lt;foreign-keys&gt;&lt;key app="EN" db-id="exfvw9ewe9xf02ewsv8xfrs2we02a0a2txz0" timestamp="1721421134"&gt;21&lt;/key&gt;&lt;/foreign-keys&gt;&lt;ref-type name="Journal Article"&gt;17&lt;/ref-type&gt;&lt;contributors&gt;&lt;authors&gt;&lt;author&gt;Evans, Angela M&lt;/author&gt;&lt;author&gt;Rome, Keith&lt;/author&gt;&lt;author&gt;Carroll, Matthew&lt;/author&gt;&lt;author&gt;Hawke, Fiona&lt;/author&gt;&lt;/authors&gt;&lt;/contributors&gt;&lt;titles&gt;&lt;title&gt;Foot orthoses for treating paediatric flat feet&lt;/title&gt;&lt;secondary-title&gt;Cochrane Database of Systematic Reviews&lt;/secondary-title&gt;&lt;/titles&gt;&lt;periodical&gt;&lt;full-title&gt;Cochrane Database of Systematic Reviews&lt;/full-title&gt;&lt;/periodical&gt;&lt;number&gt;1&lt;/number&gt;&lt;dates&gt;&lt;year&gt;202</w:instrText>
      </w:r>
      <w:r w:rsidR="0063773E" w:rsidRPr="002D16FD">
        <w:rPr>
          <w:rFonts w:ascii="Calibri" w:eastAsia="Calibri" w:hAnsi="Calibri" w:cs="B Lotus"/>
          <w:sz w:val="26"/>
          <w:szCs w:val="26"/>
          <w:rtl/>
          <w14:ligatures w14:val="none"/>
        </w:rPr>
        <w:instrText>2&lt;/</w:instrText>
      </w:r>
      <w:r w:rsidR="0063773E" w:rsidRPr="002D16FD">
        <w:rPr>
          <w:rFonts w:ascii="Calibri" w:eastAsia="Calibri" w:hAnsi="Calibri" w:cs="B Lotus"/>
          <w:sz w:val="26"/>
          <w:szCs w:val="26"/>
          <w14:ligatures w14:val="none"/>
        </w:rPr>
        <w:instrText>year&gt;&lt;/dates&gt;&lt;isbn&gt;1465-1858&lt;/isbn&gt;&lt;urls&gt;&lt;/urls&gt;&lt;/record&gt;&lt;/Cite&gt;&lt;/EndNote</w:instrText>
      </w:r>
      <w:r w:rsidR="0063773E" w:rsidRPr="002D16FD">
        <w:rPr>
          <w:rFonts w:ascii="Calibri" w:eastAsia="Calibri" w:hAnsi="Calibri" w:cs="B Lotus"/>
          <w:sz w:val="26"/>
          <w:szCs w:val="26"/>
          <w:rtl/>
          <w14:ligatures w14:val="none"/>
        </w:rPr>
        <w:instrText>&gt;</w:instrText>
      </w:r>
      <w:r w:rsidR="00AB4298" w:rsidRPr="002D16FD">
        <w:rPr>
          <w:rFonts w:ascii="Calibri" w:eastAsia="Calibri" w:hAnsi="Calibri" w:cs="B Lotus"/>
          <w:sz w:val="26"/>
          <w:szCs w:val="26"/>
          <w:rtl/>
          <w14:ligatures w14:val="none"/>
        </w:rPr>
        <w:fldChar w:fldCharType="separate"/>
      </w:r>
      <w:r w:rsidR="009C1892" w:rsidRPr="002D16FD">
        <w:rPr>
          <w:rFonts w:ascii="Calibri" w:eastAsia="Calibri" w:hAnsi="Calibri" w:cs="B Lotus"/>
          <w:noProof/>
          <w:sz w:val="26"/>
          <w:szCs w:val="26"/>
          <w:rtl/>
          <w14:ligatures w14:val="none"/>
        </w:rPr>
        <w:t>(21)</w:t>
      </w:r>
      <w:r w:rsidR="00AB4298" w:rsidRPr="002D16FD">
        <w:rPr>
          <w:rFonts w:ascii="Calibri" w:eastAsia="Calibri" w:hAnsi="Calibri" w:cs="B Lotus"/>
          <w:sz w:val="26"/>
          <w:szCs w:val="26"/>
          <w:rtl/>
          <w14:ligatures w14:val="none"/>
        </w:rPr>
        <w:fldChar w:fldCharType="end"/>
      </w:r>
      <w:r w:rsidR="00AB4298" w:rsidRPr="002D16FD">
        <w:rPr>
          <w:rFonts w:ascii="Calibri" w:eastAsia="Calibri" w:hAnsi="Calibri" w:cs="B Lotus" w:hint="cs"/>
          <w:sz w:val="26"/>
          <w:szCs w:val="26"/>
          <w:rtl/>
          <w14:ligatures w14:val="none"/>
        </w:rPr>
        <w:t>.</w:t>
      </w:r>
    </w:p>
    <w:p w14:paraId="2D2DB1C6" w14:textId="459E4B84" w:rsidR="002058C1" w:rsidRPr="002D16FD" w:rsidRDefault="002058C1" w:rsidP="00AB7A60">
      <w:pPr>
        <w:bidi/>
        <w:spacing w:before="240" w:line="240" w:lineRule="auto"/>
        <w:ind w:firstLine="720"/>
        <w:jc w:val="both"/>
        <w:rPr>
          <w:rFonts w:ascii="Calibri" w:eastAsia="Calibri" w:hAnsi="Calibri" w:cs="B Lotus"/>
          <w:sz w:val="26"/>
          <w:szCs w:val="26"/>
          <w:rtl/>
          <w14:ligatures w14:val="none"/>
        </w:rPr>
      </w:pPr>
      <w:r w:rsidRPr="002D16FD">
        <w:rPr>
          <w:rFonts w:ascii="Calibri" w:eastAsia="Calibri" w:hAnsi="Calibri" w:cs="B Lotus" w:hint="cs"/>
          <w:sz w:val="26"/>
          <w:szCs w:val="26"/>
          <w:rtl/>
          <w14:ligatures w14:val="none"/>
        </w:rPr>
        <w:t xml:space="preserve">اوانس و همکاران (2022) در پژوهشی با عنوان </w:t>
      </w:r>
      <w:r w:rsidR="008A0184" w:rsidRPr="002D16FD">
        <w:rPr>
          <w:rFonts w:ascii="Calibri" w:eastAsia="Calibri" w:hAnsi="Calibri" w:cs="B Lotus" w:hint="cs"/>
          <w:sz w:val="26"/>
          <w:szCs w:val="26"/>
          <w:rtl/>
          <w14:ligatures w14:val="none"/>
        </w:rPr>
        <w:t>ارتز</w:t>
      </w:r>
      <w:r w:rsidRPr="002D16FD">
        <w:rPr>
          <w:rFonts w:ascii="Calibri" w:eastAsia="Calibri" w:hAnsi="Calibri" w:cs="B Lotus" w:hint="cs"/>
          <w:sz w:val="26"/>
          <w:szCs w:val="26"/>
          <w:rtl/>
          <w14:ligatures w14:val="none"/>
        </w:rPr>
        <w:t xml:space="preserve"> پا برای درمان صافی کف پا در کودکان، با بررسی روی 1058 کودک به این نتیجه رسیدند که برخی از </w:t>
      </w:r>
      <w:r w:rsidR="003B0EC9" w:rsidRPr="002D16FD">
        <w:rPr>
          <w:rFonts w:ascii="Calibri" w:eastAsia="Calibri" w:hAnsi="Calibri" w:cs="B Lotus" w:hint="cs"/>
          <w:sz w:val="26"/>
          <w:szCs w:val="26"/>
          <w:rtl/>
          <w14:ligatures w14:val="none"/>
        </w:rPr>
        <w:t>ارتز</w:t>
      </w:r>
      <w:r w:rsidRPr="002D16FD">
        <w:rPr>
          <w:rFonts w:ascii="Calibri" w:eastAsia="Calibri" w:hAnsi="Calibri" w:cs="B Lotus" w:hint="cs"/>
          <w:sz w:val="26"/>
          <w:szCs w:val="26"/>
          <w:rtl/>
          <w14:ligatures w14:val="none"/>
        </w:rPr>
        <w:t xml:space="preserve">های گوه‌ای می‌توانند باعث کاهش درد و بهبود عملکرد در افراد شوند </w:t>
      </w:r>
      <w:r w:rsidRPr="002D16FD">
        <w:rPr>
          <w:rFonts w:ascii="Calibri" w:eastAsia="Calibri" w:hAnsi="Calibri" w:cs="B Lotus"/>
          <w:sz w:val="26"/>
          <w:szCs w:val="26"/>
          <w:rtl/>
          <w14:ligatures w14:val="none"/>
        </w:rPr>
        <w:fldChar w:fldCharType="begin"/>
      </w:r>
      <w:r w:rsidR="0063773E" w:rsidRPr="002D16FD">
        <w:rPr>
          <w:rFonts w:ascii="Calibri" w:eastAsia="Calibri" w:hAnsi="Calibri" w:cs="B Lotus"/>
          <w:sz w:val="26"/>
          <w:szCs w:val="26"/>
          <w:rtl/>
          <w14:ligatures w14:val="none"/>
        </w:rPr>
        <w:instrText xml:space="preserve"> </w:instrText>
      </w:r>
      <w:r w:rsidR="0063773E" w:rsidRPr="002D16FD">
        <w:rPr>
          <w:rFonts w:ascii="Calibri" w:eastAsia="Calibri" w:hAnsi="Calibri" w:cs="B Lotus"/>
          <w:sz w:val="26"/>
          <w:szCs w:val="26"/>
          <w14:ligatures w14:val="none"/>
        </w:rPr>
        <w:instrText>ADDIN EN.CITE &lt;EndNote&gt;&lt;Cite&gt;&lt;Author&gt;Evans&lt;/Author&gt;&lt;Year&gt;2022&lt;/Year&gt;&lt;RecNum&gt;21&lt;/RecNum&gt;&lt;DisplayText&gt;(21)&lt;/DisplayText&gt;&lt;record&gt;&lt;rec-number&gt;21&lt;/rec-number&gt;&lt;foreign-keys&gt;&lt;key app="EN" db-id="exfvw9ewe9xf02ewsv8xfrs2we02a0a2txz0" timestamp="1721421134"&gt;21&lt;/key&gt;&lt;/foreign-keys&gt;&lt;ref-type name="Journal Article"&gt;17&lt;/ref-type&gt;&lt;contributors&gt;&lt;authors&gt;&lt;author&gt;Evans, Angela M&lt;/author&gt;&lt;author&gt;Rome, Keith&lt;/author&gt;&lt;author&gt;Carroll, Matthew&lt;/author&gt;&lt;author&gt;Hawke, Fiona&lt;/author&gt;&lt;/authors&gt;&lt;/contributors&gt;&lt;titles&gt;&lt;title&gt;Foot orthoses for treating paediatric flat feet&lt;/title&gt;&lt;secondary-title&gt;Cochrane Database of Systematic Reviews&lt;/secondary-title&gt;&lt;/titles&gt;&lt;periodical&gt;&lt;full-title&gt;Cochrane Database of Systematic Reviews&lt;/full-title&gt;&lt;/periodical&gt;&lt;number&gt;1&lt;/number&gt;&lt;dates&gt;&lt;year&gt;202</w:instrText>
      </w:r>
      <w:r w:rsidR="0063773E" w:rsidRPr="002D16FD">
        <w:rPr>
          <w:rFonts w:ascii="Calibri" w:eastAsia="Calibri" w:hAnsi="Calibri" w:cs="B Lotus"/>
          <w:sz w:val="26"/>
          <w:szCs w:val="26"/>
          <w:rtl/>
          <w14:ligatures w14:val="none"/>
        </w:rPr>
        <w:instrText>2&lt;/</w:instrText>
      </w:r>
      <w:r w:rsidR="0063773E" w:rsidRPr="002D16FD">
        <w:rPr>
          <w:rFonts w:ascii="Calibri" w:eastAsia="Calibri" w:hAnsi="Calibri" w:cs="B Lotus"/>
          <w:sz w:val="26"/>
          <w:szCs w:val="26"/>
          <w14:ligatures w14:val="none"/>
        </w:rPr>
        <w:instrText>year&gt;&lt;/dates&gt;&lt;isbn&gt;1465-1858&lt;/isbn&gt;&lt;urls&gt;&lt;/urls&gt;&lt;/record&gt;&lt;/Cite&gt;&lt;/EndNote</w:instrText>
      </w:r>
      <w:r w:rsidR="0063773E" w:rsidRPr="002D16FD">
        <w:rPr>
          <w:rFonts w:ascii="Calibri" w:eastAsia="Calibri" w:hAnsi="Calibri" w:cs="B Lotus"/>
          <w:sz w:val="26"/>
          <w:szCs w:val="26"/>
          <w:rtl/>
          <w14:ligatures w14:val="none"/>
        </w:rPr>
        <w:instrText>&gt;</w:instrText>
      </w:r>
      <w:r w:rsidRPr="002D16FD">
        <w:rPr>
          <w:rFonts w:ascii="Calibri" w:eastAsia="Calibri" w:hAnsi="Calibri" w:cs="B Lotus"/>
          <w:sz w:val="26"/>
          <w:szCs w:val="26"/>
          <w:rtl/>
          <w14:ligatures w14:val="none"/>
        </w:rPr>
        <w:fldChar w:fldCharType="separate"/>
      </w:r>
      <w:r w:rsidR="009C1892" w:rsidRPr="002D16FD">
        <w:rPr>
          <w:rFonts w:ascii="Calibri" w:eastAsia="Calibri" w:hAnsi="Calibri" w:cs="B Lotus"/>
          <w:noProof/>
          <w:sz w:val="26"/>
          <w:szCs w:val="26"/>
          <w:rtl/>
          <w14:ligatures w14:val="none"/>
        </w:rPr>
        <w:t>(21)</w:t>
      </w:r>
      <w:r w:rsidRPr="002D16FD">
        <w:rPr>
          <w:rFonts w:ascii="Calibri" w:eastAsia="Calibri" w:hAnsi="Calibri" w:cs="B Lotus"/>
          <w:sz w:val="26"/>
          <w:szCs w:val="26"/>
          <w:rtl/>
          <w14:ligatures w14:val="none"/>
        </w:rPr>
        <w:fldChar w:fldCharType="end"/>
      </w:r>
      <w:r w:rsidRPr="002D16FD">
        <w:rPr>
          <w:rFonts w:ascii="Calibri" w:eastAsia="Calibri" w:hAnsi="Calibri" w:cs="B Lotus" w:hint="cs"/>
          <w:sz w:val="26"/>
          <w:szCs w:val="26"/>
          <w:rtl/>
          <w14:ligatures w14:val="none"/>
        </w:rPr>
        <w:t>.</w:t>
      </w:r>
      <w:r w:rsidR="00403C25" w:rsidRPr="002D16FD">
        <w:rPr>
          <w:rFonts w:ascii="Calibri" w:eastAsia="Calibri" w:hAnsi="Calibri" w:cs="B Lotus" w:hint="cs"/>
          <w:sz w:val="26"/>
          <w:szCs w:val="26"/>
          <w:rtl/>
          <w14:ligatures w14:val="none"/>
        </w:rPr>
        <w:t xml:space="preserve"> </w:t>
      </w:r>
      <w:r w:rsidR="00016EB3" w:rsidRPr="002D16FD">
        <w:rPr>
          <w:rFonts w:ascii="Calibri" w:eastAsia="Calibri" w:hAnsi="Calibri" w:cs="B Lotus" w:hint="cs"/>
          <w:sz w:val="26"/>
          <w:szCs w:val="26"/>
          <w:rtl/>
          <w14:ligatures w14:val="none"/>
        </w:rPr>
        <w:t>ه</w:t>
      </w:r>
      <w:r w:rsidR="00C25665" w:rsidRPr="002D16FD">
        <w:rPr>
          <w:rFonts w:ascii="Calibri" w:eastAsia="Calibri" w:hAnsi="Calibri" w:cs="B Lotus" w:hint="cs"/>
          <w:sz w:val="26"/>
          <w:szCs w:val="26"/>
          <w:rtl/>
          <w14:ligatures w14:val="none"/>
        </w:rPr>
        <w:t xml:space="preserve">مچنین </w:t>
      </w:r>
      <w:r w:rsidR="00403C25" w:rsidRPr="002D16FD">
        <w:rPr>
          <w:rFonts w:ascii="Calibri" w:eastAsia="Calibri" w:hAnsi="Calibri" w:cs="B Lotus" w:hint="cs"/>
          <w:sz w:val="26"/>
          <w:szCs w:val="26"/>
          <w:rtl/>
          <w14:ligatures w14:val="none"/>
        </w:rPr>
        <w:t xml:space="preserve">باودک و همکاران (2018) </w:t>
      </w:r>
      <w:r w:rsidR="00C93F7D" w:rsidRPr="002D16FD">
        <w:rPr>
          <w:rFonts w:ascii="Calibri" w:eastAsia="Calibri" w:hAnsi="Calibri" w:cs="B Lotus" w:hint="cs"/>
          <w:sz w:val="26"/>
          <w:szCs w:val="26"/>
          <w:rtl/>
          <w14:ligatures w14:val="none"/>
        </w:rPr>
        <w:t xml:space="preserve">در </w:t>
      </w:r>
      <w:r w:rsidR="00403C25" w:rsidRPr="002D16FD">
        <w:rPr>
          <w:rFonts w:ascii="Calibri" w:eastAsia="Calibri" w:hAnsi="Calibri" w:cs="B Lotus" w:hint="cs"/>
          <w:sz w:val="26"/>
          <w:szCs w:val="26"/>
          <w:rtl/>
          <w14:ligatures w14:val="none"/>
        </w:rPr>
        <w:t xml:space="preserve">پژوهشی با بررسی فعالیت عضلات در طول انواع مختلف </w:t>
      </w:r>
      <w:r w:rsidR="00356084" w:rsidRPr="002D16FD">
        <w:rPr>
          <w:rFonts w:ascii="Calibri" w:eastAsia="Calibri" w:hAnsi="Calibri" w:cs="B Lotus" w:hint="cs"/>
          <w:sz w:val="26"/>
          <w:szCs w:val="26"/>
          <w:rtl/>
          <w14:ligatures w14:val="none"/>
        </w:rPr>
        <w:t xml:space="preserve">راه‌رفتن </w:t>
      </w:r>
      <w:r w:rsidR="00403C25" w:rsidRPr="002D16FD">
        <w:rPr>
          <w:rFonts w:ascii="Calibri" w:eastAsia="Calibri" w:hAnsi="Calibri" w:cs="B Lotus" w:hint="cs"/>
          <w:sz w:val="26"/>
          <w:szCs w:val="26"/>
          <w:rtl/>
          <w14:ligatures w14:val="none"/>
        </w:rPr>
        <w:t xml:space="preserve">به این نتیجه رسیدند که فعالیت برخی از عضلات منتخب در طول </w:t>
      </w:r>
      <w:r w:rsidR="00356084" w:rsidRPr="002D16FD">
        <w:rPr>
          <w:rFonts w:ascii="Calibri" w:eastAsia="Calibri" w:hAnsi="Calibri" w:cs="B Lotus" w:hint="cs"/>
          <w:sz w:val="26"/>
          <w:szCs w:val="26"/>
          <w:rtl/>
          <w14:ligatures w14:val="none"/>
        </w:rPr>
        <w:t xml:space="preserve">راه‌رفتن </w:t>
      </w:r>
      <w:r w:rsidR="00403C25" w:rsidRPr="002D16FD">
        <w:rPr>
          <w:rFonts w:ascii="Calibri" w:eastAsia="Calibri" w:hAnsi="Calibri" w:cs="B Lotus" w:hint="cs"/>
          <w:sz w:val="26"/>
          <w:szCs w:val="26"/>
          <w:rtl/>
          <w14:ligatures w14:val="none"/>
        </w:rPr>
        <w:t xml:space="preserve">در سطح شیب‌دار، افزایش چشمگیری دارد و </w:t>
      </w:r>
      <w:r w:rsidR="00403C25" w:rsidRPr="002D16FD">
        <w:rPr>
          <w:rFonts w:ascii="Calibri" w:eastAsia="Calibri" w:hAnsi="Calibri" w:cs="B Lotus"/>
          <w:sz w:val="26"/>
          <w:szCs w:val="26"/>
          <w:rtl/>
          <w14:ligatures w14:val="none"/>
        </w:rPr>
        <w:t>پ</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hint="eastAsia"/>
          <w:sz w:val="26"/>
          <w:szCs w:val="26"/>
          <w:rtl/>
          <w14:ligatures w14:val="none"/>
        </w:rPr>
        <w:t>اده‌رو</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sz w:val="26"/>
          <w:szCs w:val="26"/>
          <w:rtl/>
          <w14:ligatures w14:val="none"/>
        </w:rPr>
        <w:t xml:space="preserve"> بر رو</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sz w:val="26"/>
          <w:szCs w:val="26"/>
          <w:rtl/>
          <w14:ligatures w14:val="none"/>
        </w:rPr>
        <w:t xml:space="preserve"> سطح ش</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hint="eastAsia"/>
          <w:sz w:val="26"/>
          <w:szCs w:val="26"/>
          <w:rtl/>
          <w14:ligatures w14:val="none"/>
        </w:rPr>
        <w:t>ب‌دار</w:t>
      </w:r>
      <w:r w:rsidR="00403C25" w:rsidRPr="002D16FD">
        <w:rPr>
          <w:rFonts w:ascii="Calibri" w:eastAsia="Calibri" w:hAnsi="Calibri" w:cs="B Lotus"/>
          <w:sz w:val="26"/>
          <w:szCs w:val="26"/>
          <w:rtl/>
          <w14:ligatures w14:val="none"/>
        </w:rPr>
        <w:t xml:space="preserve"> م</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hint="eastAsia"/>
          <w:sz w:val="26"/>
          <w:szCs w:val="26"/>
          <w:rtl/>
          <w14:ligatures w14:val="none"/>
        </w:rPr>
        <w:t>تواند</w:t>
      </w:r>
      <w:r w:rsidR="00403C25" w:rsidRPr="002D16FD">
        <w:rPr>
          <w:rFonts w:ascii="Calibri" w:eastAsia="Calibri" w:hAnsi="Calibri" w:cs="B Lotus"/>
          <w:sz w:val="26"/>
          <w:szCs w:val="26"/>
          <w:rtl/>
          <w14:ligatures w14:val="none"/>
        </w:rPr>
        <w:t xml:space="preserve"> </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hint="eastAsia"/>
          <w:sz w:val="26"/>
          <w:szCs w:val="26"/>
          <w:rtl/>
          <w14:ligatures w14:val="none"/>
        </w:rPr>
        <w:t>ک</w:t>
      </w:r>
      <w:r w:rsidR="00403C25" w:rsidRPr="002D16FD">
        <w:rPr>
          <w:rFonts w:ascii="Calibri" w:eastAsia="Calibri" w:hAnsi="Calibri" w:cs="B Lotus"/>
          <w:sz w:val="26"/>
          <w:szCs w:val="26"/>
          <w:rtl/>
          <w14:ligatures w14:val="none"/>
        </w:rPr>
        <w:t xml:space="preserve"> تمر</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hint="eastAsia"/>
          <w:sz w:val="26"/>
          <w:szCs w:val="26"/>
          <w:rtl/>
          <w14:ligatures w14:val="none"/>
        </w:rPr>
        <w:t>ن</w:t>
      </w:r>
      <w:r w:rsidR="00403C25" w:rsidRPr="002D16FD">
        <w:rPr>
          <w:rFonts w:ascii="Calibri" w:eastAsia="Calibri" w:hAnsi="Calibri" w:cs="B Lotus"/>
          <w:sz w:val="26"/>
          <w:szCs w:val="26"/>
          <w:rtl/>
          <w14:ligatures w14:val="none"/>
        </w:rPr>
        <w:t xml:space="preserve"> مؤثر برا</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sz w:val="26"/>
          <w:szCs w:val="26"/>
          <w:rtl/>
          <w14:ligatures w14:val="none"/>
        </w:rPr>
        <w:t xml:space="preserve"> بهبود عملکرد عصب</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sz w:val="26"/>
          <w:szCs w:val="26"/>
          <w:rtl/>
          <w14:ligatures w14:val="none"/>
        </w:rPr>
        <w:t>-عضلان</w:t>
      </w:r>
      <w:r w:rsidR="00403C25" w:rsidRPr="002D16FD">
        <w:rPr>
          <w:rFonts w:ascii="Calibri" w:eastAsia="Calibri" w:hAnsi="Calibri" w:cs="B Lotus" w:hint="cs"/>
          <w:sz w:val="26"/>
          <w:szCs w:val="26"/>
          <w:rtl/>
          <w14:ligatures w14:val="none"/>
        </w:rPr>
        <w:t>ی</w:t>
      </w:r>
      <w:r w:rsidR="00403C25" w:rsidRPr="002D16FD">
        <w:rPr>
          <w:rFonts w:ascii="Calibri" w:eastAsia="Calibri" w:hAnsi="Calibri" w:cs="B Lotus"/>
          <w:sz w:val="26"/>
          <w:szCs w:val="26"/>
          <w:rtl/>
          <w14:ligatures w14:val="none"/>
        </w:rPr>
        <w:t xml:space="preserve"> عضلات </w:t>
      </w:r>
      <w:r w:rsidR="00403C25" w:rsidRPr="002D16FD">
        <w:rPr>
          <w:rFonts w:ascii="Calibri" w:eastAsia="Calibri" w:hAnsi="Calibri" w:cs="B Lotus" w:hint="cs"/>
          <w:sz w:val="26"/>
          <w:szCs w:val="26"/>
          <w:rtl/>
          <w14:ligatures w14:val="none"/>
        </w:rPr>
        <w:t xml:space="preserve">منتخب </w:t>
      </w:r>
      <w:r w:rsidR="00403C25" w:rsidRPr="002D16FD">
        <w:rPr>
          <w:rFonts w:ascii="Calibri" w:eastAsia="Calibri" w:hAnsi="Calibri" w:cs="B Lotus"/>
          <w:sz w:val="26"/>
          <w:szCs w:val="26"/>
          <w:rtl/>
          <w14:ligatures w14:val="none"/>
        </w:rPr>
        <w:t>باشد</w:t>
      </w:r>
      <w:r w:rsidR="00403C25" w:rsidRPr="002D16FD">
        <w:rPr>
          <w:rFonts w:ascii="Calibri" w:eastAsia="Calibri" w:hAnsi="Calibri" w:cs="B Lotus" w:hint="cs"/>
          <w:sz w:val="26"/>
          <w:szCs w:val="26"/>
          <w:rtl/>
          <w14:ligatures w14:val="none"/>
        </w:rPr>
        <w:t xml:space="preserve"> </w:t>
      </w:r>
      <w:r w:rsidR="00403C25" w:rsidRPr="002D16FD">
        <w:rPr>
          <w:rFonts w:ascii="Calibri" w:eastAsia="Calibri" w:hAnsi="Calibri" w:cs="B Lotus"/>
          <w:sz w:val="26"/>
          <w:szCs w:val="26"/>
          <w:rtl/>
          <w14:ligatures w14:val="none"/>
        </w:rPr>
        <w:fldChar w:fldCharType="begin"/>
      </w:r>
      <w:r w:rsidR="00016EB3" w:rsidRPr="002D16FD">
        <w:rPr>
          <w:rFonts w:ascii="Calibri" w:eastAsia="Calibri" w:hAnsi="Calibri" w:cs="B Lotus"/>
          <w:sz w:val="26"/>
          <w:szCs w:val="26"/>
          <w:rtl/>
          <w14:ligatures w14:val="none"/>
        </w:rPr>
        <w:instrText xml:space="preserve"> </w:instrText>
      </w:r>
      <w:r w:rsidR="00016EB3" w:rsidRPr="002D16FD">
        <w:rPr>
          <w:rFonts w:ascii="Calibri" w:eastAsia="Calibri" w:hAnsi="Calibri" w:cs="B Lotus"/>
          <w:sz w:val="26"/>
          <w:szCs w:val="26"/>
          <w14:ligatures w14:val="none"/>
        </w:rPr>
        <w:instrText>ADDIN EN.CITE &lt;EndNote&gt;&lt;Cite&gt;&lt;Author&gt;Bavdek&lt;/Author&gt;&lt;Year&gt;2018&lt;/Year&gt;&lt;RecNum&gt;23&lt;/RecNum&gt;&lt;DisplayText&gt;(22)&lt;/DisplayText&gt;&lt;record&gt;&lt;rec-number&gt;23&lt;/rec-number&gt;&lt;foreign-keys&gt;&lt;key app="EN" db-id="exfvw9ewe9xf02ewsv8xfrs2we02a0a2txz0" timestamp="1721421134"&gt;23</w:instrText>
      </w:r>
      <w:r w:rsidR="00016EB3" w:rsidRPr="002D16FD">
        <w:rPr>
          <w:rFonts w:ascii="Calibri" w:eastAsia="Calibri" w:hAnsi="Calibri" w:cs="B Lotus"/>
          <w:sz w:val="26"/>
          <w:szCs w:val="26"/>
          <w:rtl/>
          <w14:ligatures w14:val="none"/>
        </w:rPr>
        <w:instrText>&lt;/</w:instrText>
      </w:r>
      <w:r w:rsidR="00016EB3" w:rsidRPr="002D16FD">
        <w:rPr>
          <w:rFonts w:ascii="Calibri" w:eastAsia="Calibri" w:hAnsi="Calibri" w:cs="B Lotus"/>
          <w:sz w:val="26"/>
          <w:szCs w:val="26"/>
          <w14:ligatures w14:val="none"/>
        </w:rPr>
        <w:instrText>key&gt;&lt;/foreign-keys&gt;&lt;ref-type name="Journal Article"&gt;17&lt;/ref-type&gt;&lt;contributors&gt;&lt;authors&gt;&lt;author&gt;Bavdek, Rok&lt;/author&gt;&lt;author&gt;Zdolšek, Anže&lt;/author&gt;&lt;author&gt;Strojnik, Vojko&lt;/author&gt;&lt;author&gt;Dolenec, Aleš&lt;/author&gt;&lt;/authors&gt;&lt;/contributors&gt;&lt;titles&gt;&lt;title&gt;Peroneal muscle activity during different types of walking&lt;/title&gt;&lt;secondary-title&gt;Journal of Foot and Ankle Research&lt;/secondary-title&gt;&lt;/titles&gt;&lt;periodical&gt;&lt;full-title&gt;Journal of foot and ankle research&lt;/full-title&gt;&lt;/periodical&gt;&lt;pages&gt;1-9&lt;/pages&gt;&lt;volume&gt;11&lt;/volume&gt;&lt;dates&gt;&lt;year&gt;2018&lt;/year&gt;&lt;/dates&gt;&lt;urls&gt;&lt;/urls&gt;&lt;/record&gt;&lt;/Cite&gt;&lt;/EndNote</w:instrText>
      </w:r>
      <w:r w:rsidR="00016EB3" w:rsidRPr="002D16FD">
        <w:rPr>
          <w:rFonts w:ascii="Calibri" w:eastAsia="Calibri" w:hAnsi="Calibri" w:cs="B Lotus"/>
          <w:sz w:val="26"/>
          <w:szCs w:val="26"/>
          <w:rtl/>
          <w14:ligatures w14:val="none"/>
        </w:rPr>
        <w:instrText>&gt;</w:instrText>
      </w:r>
      <w:r w:rsidR="00403C25" w:rsidRPr="002D16FD">
        <w:rPr>
          <w:rFonts w:ascii="Calibri" w:eastAsia="Calibri" w:hAnsi="Calibri" w:cs="B Lotus"/>
          <w:sz w:val="26"/>
          <w:szCs w:val="26"/>
          <w:rtl/>
          <w14:ligatures w14:val="none"/>
        </w:rPr>
        <w:fldChar w:fldCharType="separate"/>
      </w:r>
      <w:r w:rsidR="00016EB3" w:rsidRPr="002D16FD">
        <w:rPr>
          <w:rFonts w:ascii="Calibri" w:eastAsia="Calibri" w:hAnsi="Calibri" w:cs="B Lotus"/>
          <w:noProof/>
          <w:sz w:val="26"/>
          <w:szCs w:val="26"/>
          <w:rtl/>
          <w14:ligatures w14:val="none"/>
        </w:rPr>
        <w:t>(22)</w:t>
      </w:r>
      <w:r w:rsidR="00403C25" w:rsidRPr="002D16FD">
        <w:rPr>
          <w:rFonts w:ascii="Calibri" w:eastAsia="Calibri" w:hAnsi="Calibri" w:cs="B Lotus"/>
          <w:sz w:val="26"/>
          <w:szCs w:val="26"/>
          <w:rtl/>
          <w14:ligatures w14:val="none"/>
        </w:rPr>
        <w:fldChar w:fldCharType="end"/>
      </w:r>
      <w:r w:rsidR="00403C25" w:rsidRPr="002D16FD">
        <w:rPr>
          <w:rFonts w:ascii="Calibri" w:eastAsia="Calibri" w:hAnsi="Calibri" w:cs="B Lotus" w:hint="cs"/>
          <w:sz w:val="26"/>
          <w:szCs w:val="26"/>
          <w:rtl/>
          <w14:ligatures w14:val="none"/>
        </w:rPr>
        <w:t>.</w:t>
      </w:r>
      <w:r w:rsidR="003107DB" w:rsidRPr="002D16FD">
        <w:rPr>
          <w:rFonts w:ascii="Calibri" w:eastAsia="Calibri" w:hAnsi="Calibri" w:cs="B Lotus" w:hint="cs"/>
          <w:sz w:val="26"/>
          <w:szCs w:val="26"/>
          <w:rtl/>
          <w14:ligatures w14:val="none"/>
        </w:rPr>
        <w:t xml:space="preserve"> </w:t>
      </w:r>
      <w:r w:rsidR="00782482" w:rsidRPr="002D16FD">
        <w:rPr>
          <w:rFonts w:ascii="Calibri" w:eastAsia="Calibri" w:hAnsi="Calibri" w:cs="B Lotus" w:hint="cs"/>
          <w:sz w:val="26"/>
          <w:szCs w:val="26"/>
          <w:rtl/>
          <w14:ligatures w14:val="none"/>
        </w:rPr>
        <w:t xml:space="preserve">کیم و لی (2014) </w:t>
      </w:r>
      <w:r w:rsidR="00177743" w:rsidRPr="002D16FD">
        <w:rPr>
          <w:rFonts w:ascii="Calibri" w:eastAsia="Calibri" w:hAnsi="Calibri" w:cs="B Lotus" w:hint="cs"/>
          <w:sz w:val="26"/>
          <w:szCs w:val="26"/>
          <w:rtl/>
          <w14:ligatures w14:val="none"/>
        </w:rPr>
        <w:t xml:space="preserve">در پژوهشی </w:t>
      </w:r>
      <w:r w:rsidR="00587125" w:rsidRPr="002D16FD">
        <w:rPr>
          <w:rFonts w:ascii="Calibri" w:eastAsia="Calibri" w:hAnsi="Calibri" w:cs="B Lotus" w:hint="cs"/>
          <w:sz w:val="26"/>
          <w:szCs w:val="26"/>
          <w:rtl/>
          <w14:ligatures w14:val="none"/>
        </w:rPr>
        <w:t>با</w:t>
      </w:r>
      <w:r w:rsidR="00177743" w:rsidRPr="002D16FD">
        <w:rPr>
          <w:rFonts w:ascii="Calibri" w:eastAsia="Calibri" w:hAnsi="Calibri" w:cs="B Lotus" w:hint="cs"/>
          <w:sz w:val="26"/>
          <w:szCs w:val="26"/>
          <w:rtl/>
          <w14:ligatures w14:val="none"/>
        </w:rPr>
        <w:t xml:space="preserve"> مقایسه افراد </w:t>
      </w:r>
      <w:r w:rsidR="00356084" w:rsidRPr="002D16FD">
        <w:rPr>
          <w:rFonts w:ascii="Calibri" w:eastAsia="Calibri" w:hAnsi="Calibri" w:cs="B Lotus" w:hint="cs"/>
          <w:sz w:val="26"/>
          <w:szCs w:val="26"/>
          <w:rtl/>
          <w14:ligatures w14:val="none"/>
        </w:rPr>
        <w:t>کف‌پای‌صاف</w:t>
      </w:r>
      <w:r w:rsidR="004F0E8C" w:rsidRPr="002D16FD">
        <w:rPr>
          <w:rFonts w:ascii="Calibri" w:eastAsia="Calibri" w:hAnsi="Calibri" w:cs="B Lotus" w:hint="cs"/>
          <w:sz w:val="26"/>
          <w:szCs w:val="26"/>
          <w:rtl/>
          <w14:ligatures w14:val="none"/>
        </w:rPr>
        <w:t xml:space="preserve"> </w:t>
      </w:r>
      <w:r w:rsidR="00177743" w:rsidRPr="002D16FD">
        <w:rPr>
          <w:rFonts w:ascii="Calibri" w:eastAsia="Calibri" w:hAnsi="Calibri" w:cs="B Lotus" w:hint="cs"/>
          <w:sz w:val="26"/>
          <w:szCs w:val="26"/>
          <w:rtl/>
          <w14:ligatures w14:val="none"/>
        </w:rPr>
        <w:t>و نرمال</w:t>
      </w:r>
      <w:r w:rsidR="002C2D47" w:rsidRPr="002D16FD">
        <w:rPr>
          <w:rFonts w:ascii="Calibri" w:eastAsia="Calibri" w:hAnsi="Calibri" w:cs="B Lotus" w:hint="cs"/>
          <w:sz w:val="26"/>
          <w:szCs w:val="26"/>
          <w:rtl/>
          <w14:ligatures w14:val="none"/>
        </w:rPr>
        <w:t xml:space="preserve"> با </w:t>
      </w:r>
      <w:r w:rsidR="00356084" w:rsidRPr="002D16FD">
        <w:rPr>
          <w:rFonts w:ascii="Calibri" w:eastAsia="Calibri" w:hAnsi="Calibri" w:cs="B Lotus" w:hint="cs"/>
          <w:sz w:val="26"/>
          <w:szCs w:val="26"/>
          <w:rtl/>
          <w14:ligatures w14:val="none"/>
        </w:rPr>
        <w:t xml:space="preserve">راه‌رفتن </w:t>
      </w:r>
      <w:r w:rsidR="002C2D47" w:rsidRPr="002D16FD">
        <w:rPr>
          <w:rFonts w:ascii="Calibri" w:eastAsia="Calibri" w:hAnsi="Calibri" w:cs="B Lotus" w:hint="cs"/>
          <w:sz w:val="26"/>
          <w:szCs w:val="26"/>
          <w:rtl/>
          <w14:ligatures w14:val="none"/>
        </w:rPr>
        <w:t>در سطح شیب</w:t>
      </w:r>
      <w:r w:rsidR="0044367F" w:rsidRPr="002D16FD">
        <w:rPr>
          <w:rFonts w:ascii="Calibri" w:eastAsia="Calibri" w:hAnsi="Calibri" w:cs="B Lotus" w:hint="cs"/>
          <w:sz w:val="26"/>
          <w:szCs w:val="26"/>
          <w:rtl/>
          <w14:ligatures w14:val="none"/>
        </w:rPr>
        <w:t>‌</w:t>
      </w:r>
      <w:r w:rsidR="002C2D47" w:rsidRPr="002D16FD">
        <w:rPr>
          <w:rFonts w:ascii="Calibri" w:eastAsia="Calibri" w:hAnsi="Calibri" w:cs="B Lotus" w:hint="cs"/>
          <w:sz w:val="26"/>
          <w:szCs w:val="26"/>
          <w:rtl/>
          <w14:ligatures w14:val="none"/>
        </w:rPr>
        <w:t>دار</w:t>
      </w:r>
      <w:r w:rsidR="00177743" w:rsidRPr="002D16FD">
        <w:rPr>
          <w:rFonts w:ascii="Calibri" w:eastAsia="Calibri" w:hAnsi="Calibri" w:cs="B Lotus" w:hint="cs"/>
          <w:sz w:val="26"/>
          <w:szCs w:val="26"/>
          <w:rtl/>
          <w14:ligatures w14:val="none"/>
        </w:rPr>
        <w:t xml:space="preserve"> نشان دادند </w:t>
      </w:r>
      <w:r w:rsidR="00037395" w:rsidRPr="002D16FD">
        <w:rPr>
          <w:rFonts w:ascii="Calibri" w:eastAsia="Calibri" w:hAnsi="Calibri" w:cs="B Lotus" w:hint="cs"/>
          <w:sz w:val="26"/>
          <w:szCs w:val="26"/>
          <w:rtl/>
          <w14:ligatures w14:val="none"/>
        </w:rPr>
        <w:t>که در</w:t>
      </w:r>
      <w:r w:rsidR="00037395" w:rsidRPr="002D16FD">
        <w:rPr>
          <w:rFonts w:ascii="Calibri" w:eastAsia="Calibri" w:hAnsi="Calibri" w:cs="B Lotus"/>
          <w:sz w:val="26"/>
          <w:szCs w:val="26"/>
          <w:rtl/>
          <w14:ligatures w14:val="none"/>
        </w:rPr>
        <w:t xml:space="preserve"> </w:t>
      </w:r>
      <w:r w:rsidR="00037395" w:rsidRPr="002D16FD">
        <w:rPr>
          <w:rFonts w:ascii="Calibri" w:eastAsia="Calibri" w:hAnsi="Calibri" w:cs="B Lotus" w:hint="cs"/>
          <w:sz w:val="26"/>
          <w:szCs w:val="26"/>
          <w:rtl/>
          <w14:ligatures w14:val="none"/>
        </w:rPr>
        <w:t>افراد</w:t>
      </w:r>
      <w:r w:rsidR="00037395" w:rsidRPr="002D16FD">
        <w:rPr>
          <w:rFonts w:ascii="Calibri" w:eastAsia="Calibri" w:hAnsi="Calibri" w:cs="B Lotus"/>
          <w:sz w:val="26"/>
          <w:szCs w:val="26"/>
          <w:rtl/>
          <w14:ligatures w14:val="none"/>
        </w:rPr>
        <w:t xml:space="preserve"> </w:t>
      </w:r>
      <w:r w:rsidR="00D63929" w:rsidRPr="002D16FD">
        <w:rPr>
          <w:rFonts w:ascii="Calibri" w:eastAsia="Calibri" w:hAnsi="Calibri" w:cs="B Lotus" w:hint="cs"/>
          <w:sz w:val="26"/>
          <w:szCs w:val="26"/>
          <w:rtl/>
          <w14:ligatures w14:val="none"/>
        </w:rPr>
        <w:t>کف پای صاف</w:t>
      </w:r>
      <w:r w:rsidR="00037395" w:rsidRPr="002D16FD">
        <w:rPr>
          <w:rFonts w:ascii="Calibri" w:eastAsia="Calibri" w:hAnsi="Calibri" w:cs="B Lotus" w:hint="cs"/>
          <w:sz w:val="26"/>
          <w:szCs w:val="26"/>
          <w:rtl/>
          <w14:ligatures w14:val="none"/>
        </w:rPr>
        <w:t xml:space="preserve"> </w:t>
      </w:r>
      <w:r w:rsidR="00177743" w:rsidRPr="002D16FD">
        <w:rPr>
          <w:rFonts w:ascii="Calibri" w:eastAsia="Calibri" w:hAnsi="Calibri" w:cs="B Lotus" w:hint="cs"/>
          <w:sz w:val="26"/>
          <w:szCs w:val="26"/>
          <w:rtl/>
          <w14:ligatures w14:val="none"/>
        </w:rPr>
        <w:t>به دلیل ضعف فعال</w:t>
      </w:r>
      <w:r w:rsidR="00A00660" w:rsidRPr="002D16FD">
        <w:rPr>
          <w:rFonts w:ascii="Calibri" w:eastAsia="Calibri" w:hAnsi="Calibri" w:cs="B Lotus" w:hint="cs"/>
          <w:sz w:val="26"/>
          <w:szCs w:val="26"/>
          <w:rtl/>
          <w14:ligatures w14:val="none"/>
        </w:rPr>
        <w:t>‌</w:t>
      </w:r>
      <w:r w:rsidR="00177743" w:rsidRPr="002D16FD">
        <w:rPr>
          <w:rFonts w:ascii="Calibri" w:eastAsia="Calibri" w:hAnsi="Calibri" w:cs="B Lotus" w:hint="cs"/>
          <w:sz w:val="26"/>
          <w:szCs w:val="26"/>
          <w:rtl/>
          <w14:ligatures w14:val="none"/>
        </w:rPr>
        <w:t>سازی عضلات، انتقال</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بیشتر ضربه به</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مفاصل</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زانو، به</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دلیل</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نداشتن</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قوس</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طولی</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میانی</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رخ</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می‌دهد</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و</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عضلات</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دورکننده شست که</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ثبات</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پویا</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در</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قوس‌های</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طولی</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داخلی</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ایجاد</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می‌کنند،</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 xml:space="preserve">در افراد دچار </w:t>
      </w:r>
      <w:r w:rsidR="00D63929" w:rsidRPr="002D16FD">
        <w:rPr>
          <w:rFonts w:ascii="Calibri" w:eastAsia="Calibri" w:hAnsi="Calibri" w:cs="B Lotus" w:hint="cs"/>
          <w:sz w:val="26"/>
          <w:szCs w:val="26"/>
          <w:rtl/>
          <w14:ligatures w14:val="none"/>
        </w:rPr>
        <w:t>کف پای صاف</w:t>
      </w:r>
      <w:r w:rsidR="00177743" w:rsidRPr="002D16FD">
        <w:rPr>
          <w:rFonts w:ascii="Calibri" w:eastAsia="Calibri" w:hAnsi="Calibri" w:cs="B Lotus" w:hint="cs"/>
          <w:sz w:val="26"/>
          <w:szCs w:val="26"/>
          <w:rtl/>
          <w14:ligatures w14:val="none"/>
        </w:rPr>
        <w:t>، هنگام</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نیاز</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به</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خوبی</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فعال</w:t>
      </w:r>
      <w:r w:rsidR="00177743" w:rsidRPr="002D16FD">
        <w:rPr>
          <w:rFonts w:ascii="Calibri" w:eastAsia="Calibri" w:hAnsi="Calibri" w:cs="B Lotus"/>
          <w:sz w:val="26"/>
          <w:szCs w:val="26"/>
          <w:rtl/>
          <w14:ligatures w14:val="none"/>
        </w:rPr>
        <w:t xml:space="preserve"> </w:t>
      </w:r>
      <w:r w:rsidR="00177743" w:rsidRPr="002D16FD">
        <w:rPr>
          <w:rFonts w:ascii="Calibri" w:eastAsia="Calibri" w:hAnsi="Calibri" w:cs="B Lotus" w:hint="cs"/>
          <w:sz w:val="26"/>
          <w:szCs w:val="26"/>
          <w:rtl/>
          <w14:ligatures w14:val="none"/>
        </w:rPr>
        <w:t xml:space="preserve">نمی‌شوند </w:t>
      </w:r>
      <w:r w:rsidR="00177743" w:rsidRPr="002D16FD">
        <w:rPr>
          <w:rFonts w:ascii="Calibri" w:eastAsia="Calibri" w:hAnsi="Calibri" w:cs="B Lotus"/>
          <w:sz w:val="26"/>
          <w:szCs w:val="26"/>
          <w:rtl/>
          <w14:ligatures w14:val="none"/>
        </w:rPr>
        <w:fldChar w:fldCharType="begin"/>
      </w:r>
      <w:r w:rsidR="00016EB3" w:rsidRPr="002D16FD">
        <w:rPr>
          <w:rFonts w:ascii="Calibri" w:eastAsia="Calibri" w:hAnsi="Calibri" w:cs="B Lotus"/>
          <w:sz w:val="26"/>
          <w:szCs w:val="26"/>
          <w:rtl/>
          <w14:ligatures w14:val="none"/>
        </w:rPr>
        <w:instrText xml:space="preserve"> </w:instrText>
      </w:r>
      <w:r w:rsidR="00016EB3" w:rsidRPr="002D16FD">
        <w:rPr>
          <w:rFonts w:ascii="Calibri" w:eastAsia="Calibri" w:hAnsi="Calibri" w:cs="B Lotus"/>
          <w:sz w:val="26"/>
          <w:szCs w:val="26"/>
          <w14:ligatures w14:val="none"/>
        </w:rPr>
        <w:instrText>ADDIN EN.CITE &lt;EndNote&gt;&lt;Cite&gt;&lt;Author&gt;Lee&lt;/Author&gt;&lt;Year&gt;2014&lt;/Year&gt;&lt;RecNum&gt;24&lt;/RecNum&gt;&lt;DisplayText&gt;(23)&lt;/DisplayText&gt;&lt;record&gt;&lt;rec-number&gt;24&lt;/rec-number&gt;&lt;foreign-keys&gt;&lt;key app="EN" db-id="exfvw9ewe9xf02ewsv8xfrs2we02a0a2txz0" timestamp="1721421134"&gt;24&lt;/key</w:instrText>
      </w:r>
      <w:r w:rsidR="00016EB3" w:rsidRPr="002D16FD">
        <w:rPr>
          <w:rFonts w:ascii="Calibri" w:eastAsia="Calibri" w:hAnsi="Calibri" w:cs="B Lotus"/>
          <w:sz w:val="26"/>
          <w:szCs w:val="26"/>
          <w:rtl/>
          <w14:ligatures w14:val="none"/>
        </w:rPr>
        <w:instrText>&gt;&lt;/</w:instrText>
      </w:r>
      <w:r w:rsidR="00016EB3" w:rsidRPr="002D16FD">
        <w:rPr>
          <w:rFonts w:ascii="Calibri" w:eastAsia="Calibri" w:hAnsi="Calibri" w:cs="B Lotus"/>
          <w:sz w:val="26"/>
          <w:szCs w:val="26"/>
          <w14:ligatures w14:val="none"/>
        </w:rPr>
        <w:instrText>foreign-keys&gt;&lt;ref-type name="Journal Article"&gt;17&lt;/ref-type&gt;&lt;contributors&gt;&lt;authors&gt;&lt;author&gt;Lee, Chang-Ryeol&lt;/author&gt;&lt;author&gt;Kim, Myoung-Kwon&lt;/author&gt;&lt;/authors&gt;&lt;/contributors&gt;&lt;titles&gt;&lt;title&gt;The effects on muscle activation of flatfoot during gait according to the velocity on an ascending slope&lt;/title&gt;&lt;secondary-title&gt;Journal of physical therapy science&lt;/secondary-title&gt;&lt;/titles&gt;&lt;periodical&gt;&lt;full-title&gt;Journal of physical therapy science&lt;/full-title&gt;&lt;/periodical&gt;&lt;pages&gt;675-677&lt;/pages&gt;&lt;volume&gt;26&lt;/volume&gt;&lt;number&gt;5&lt;/number&gt;&lt;dates&gt;&lt;year&gt;2014&lt;/year&gt;&lt;/dates&gt;&lt;isbn&gt;0915-5287&lt;/isbn&gt;&lt;urls&gt;&lt;/urls&gt;&lt;/record&gt;&lt;/Cite&gt;&lt;/EndNote</w:instrText>
      </w:r>
      <w:r w:rsidR="00016EB3" w:rsidRPr="002D16FD">
        <w:rPr>
          <w:rFonts w:ascii="Calibri" w:eastAsia="Calibri" w:hAnsi="Calibri" w:cs="B Lotus"/>
          <w:sz w:val="26"/>
          <w:szCs w:val="26"/>
          <w:rtl/>
          <w14:ligatures w14:val="none"/>
        </w:rPr>
        <w:instrText>&gt;</w:instrText>
      </w:r>
      <w:r w:rsidR="00177743" w:rsidRPr="002D16FD">
        <w:rPr>
          <w:rFonts w:ascii="Calibri" w:eastAsia="Calibri" w:hAnsi="Calibri" w:cs="B Lotus"/>
          <w:sz w:val="26"/>
          <w:szCs w:val="26"/>
          <w:rtl/>
          <w14:ligatures w14:val="none"/>
        </w:rPr>
        <w:fldChar w:fldCharType="separate"/>
      </w:r>
      <w:r w:rsidR="00016EB3" w:rsidRPr="002D16FD">
        <w:rPr>
          <w:rFonts w:ascii="Calibri" w:eastAsia="Calibri" w:hAnsi="Calibri" w:cs="B Lotus"/>
          <w:noProof/>
          <w:sz w:val="26"/>
          <w:szCs w:val="26"/>
          <w:rtl/>
          <w14:ligatures w14:val="none"/>
        </w:rPr>
        <w:t>(23)</w:t>
      </w:r>
      <w:r w:rsidR="00177743" w:rsidRPr="002D16FD">
        <w:rPr>
          <w:rFonts w:ascii="Calibri" w:eastAsia="Calibri" w:hAnsi="Calibri" w:cs="B Lotus"/>
          <w:sz w:val="26"/>
          <w:szCs w:val="26"/>
          <w:rtl/>
          <w14:ligatures w14:val="none"/>
        </w:rPr>
        <w:fldChar w:fldCharType="end"/>
      </w:r>
      <w:r w:rsidR="00177743" w:rsidRPr="002D16FD">
        <w:rPr>
          <w:rFonts w:ascii="Calibri" w:eastAsia="Calibri" w:hAnsi="Calibri" w:cs="B Lotus"/>
          <w:sz w:val="26"/>
          <w:szCs w:val="26"/>
          <w:rtl/>
          <w14:ligatures w14:val="none"/>
        </w:rPr>
        <w:t>.</w:t>
      </w:r>
    </w:p>
    <w:p w14:paraId="50707B03" w14:textId="0A9F875D" w:rsidR="002564DB" w:rsidRPr="002D16FD" w:rsidRDefault="00D630FC" w:rsidP="00AB7A60">
      <w:pPr>
        <w:bidi/>
        <w:spacing w:before="240" w:line="240" w:lineRule="auto"/>
        <w:ind w:firstLine="720"/>
        <w:jc w:val="both"/>
        <w:rPr>
          <w:rFonts w:ascii="Calibri" w:eastAsia="Calibri" w:hAnsi="Calibri" w:cs="B Lotus"/>
          <w:sz w:val="26"/>
          <w:szCs w:val="26"/>
          <w:rtl/>
          <w14:ligatures w14:val="none"/>
        </w:rPr>
      </w:pPr>
      <w:r w:rsidRPr="002D16FD">
        <w:rPr>
          <w:rFonts w:ascii="Calibri" w:eastAsia="Calibri" w:hAnsi="Calibri" w:cs="B Lotus" w:hint="cs"/>
          <w:sz w:val="26"/>
          <w:szCs w:val="26"/>
          <w:rtl/>
          <w14:ligatures w14:val="none"/>
        </w:rPr>
        <w:t xml:space="preserve">طی </w:t>
      </w:r>
      <w:r w:rsidR="00E12359" w:rsidRPr="002D16FD">
        <w:rPr>
          <w:rFonts w:ascii="Calibri" w:eastAsia="Calibri" w:hAnsi="Calibri" w:cs="B Lotus" w:hint="cs"/>
          <w:sz w:val="26"/>
          <w:szCs w:val="26"/>
          <w:rtl/>
          <w14:ligatures w14:val="none"/>
        </w:rPr>
        <w:t>پژوهشی</w:t>
      </w:r>
      <w:r w:rsidRPr="002D16FD">
        <w:rPr>
          <w:rFonts w:ascii="Calibri" w:eastAsia="Calibri" w:hAnsi="Calibri" w:cs="B Lotus" w:hint="cs"/>
          <w:sz w:val="26"/>
          <w:szCs w:val="26"/>
          <w:rtl/>
          <w14:ligatures w14:val="none"/>
        </w:rPr>
        <w:t xml:space="preserve"> که توسط هگن و اسچورز (2016) انجام دادند </w:t>
      </w:r>
      <w:r w:rsidR="007273E8" w:rsidRPr="002D16FD">
        <w:rPr>
          <w:rFonts w:ascii="Calibri" w:eastAsia="Calibri" w:hAnsi="Calibri" w:cs="B Lotus" w:hint="cs"/>
          <w:sz w:val="26"/>
          <w:szCs w:val="26"/>
          <w:rtl/>
          <w14:ligatures w14:val="none"/>
        </w:rPr>
        <w:t>مشخص شد که با تغییر در وضعیت قرارگیری پا</w:t>
      </w:r>
      <w:r w:rsidR="00F04F57" w:rsidRPr="002D16FD">
        <w:rPr>
          <w:rFonts w:ascii="Calibri" w:eastAsia="Calibri" w:hAnsi="Calibri" w:cs="B Lotus" w:hint="cs"/>
          <w:sz w:val="26"/>
          <w:szCs w:val="26"/>
          <w:rtl/>
          <w14:ligatures w14:val="none"/>
        </w:rPr>
        <w:t xml:space="preserve"> (دورسی و پلانتار فلکشن و یا سوپینیشن و پرونیشن)</w:t>
      </w:r>
      <w:r w:rsidR="007273E8" w:rsidRPr="002D16FD">
        <w:rPr>
          <w:rFonts w:ascii="Calibri" w:eastAsia="Calibri" w:hAnsi="Calibri" w:cs="B Lotus" w:hint="cs"/>
          <w:sz w:val="26"/>
          <w:szCs w:val="26"/>
          <w:rtl/>
          <w14:ligatures w14:val="none"/>
        </w:rPr>
        <w:t xml:space="preserve"> و یا ایجاد تغییر در محیط گام</w:t>
      </w:r>
      <w:r w:rsidR="00A9308D" w:rsidRPr="002D16FD">
        <w:rPr>
          <w:rFonts w:ascii="Calibri" w:eastAsia="Calibri" w:hAnsi="Calibri" w:cs="B Lotus" w:hint="cs"/>
          <w:sz w:val="26"/>
          <w:szCs w:val="26"/>
          <w:rtl/>
          <w14:ligatures w14:val="none"/>
        </w:rPr>
        <w:t>‌</w:t>
      </w:r>
      <w:r w:rsidR="007273E8" w:rsidRPr="002D16FD">
        <w:rPr>
          <w:rFonts w:ascii="Calibri" w:eastAsia="Calibri" w:hAnsi="Calibri" w:cs="B Lotus" w:hint="cs"/>
          <w:sz w:val="26"/>
          <w:szCs w:val="26"/>
          <w:rtl/>
          <w14:ligatures w14:val="none"/>
        </w:rPr>
        <w:t xml:space="preserve">برداری افراد دارای </w:t>
      </w:r>
      <w:r w:rsidR="00D63929" w:rsidRPr="002D16FD">
        <w:rPr>
          <w:rFonts w:ascii="Calibri" w:eastAsia="Calibri" w:hAnsi="Calibri" w:cs="B Lotus" w:hint="cs"/>
          <w:sz w:val="26"/>
          <w:szCs w:val="26"/>
          <w:rtl/>
          <w14:ligatures w14:val="none"/>
        </w:rPr>
        <w:t>کف پای صاف</w:t>
      </w:r>
      <w:r w:rsidR="007273E8" w:rsidRPr="002D16FD">
        <w:rPr>
          <w:rFonts w:ascii="Calibri" w:eastAsia="Calibri" w:hAnsi="Calibri" w:cs="B Lotus" w:hint="cs"/>
          <w:sz w:val="26"/>
          <w:szCs w:val="26"/>
          <w:rtl/>
          <w14:ligatures w14:val="none"/>
        </w:rPr>
        <w:t xml:space="preserve"> می</w:t>
      </w:r>
      <w:r w:rsidR="00F04F57" w:rsidRPr="002D16FD">
        <w:rPr>
          <w:rFonts w:ascii="Calibri" w:eastAsia="Calibri" w:hAnsi="Calibri" w:cs="B Lotus" w:hint="cs"/>
          <w:sz w:val="26"/>
          <w:szCs w:val="26"/>
          <w:rtl/>
          <w14:ligatures w14:val="none"/>
        </w:rPr>
        <w:t>‌</w:t>
      </w:r>
      <w:r w:rsidR="007273E8" w:rsidRPr="002D16FD">
        <w:rPr>
          <w:rFonts w:ascii="Calibri" w:eastAsia="Calibri" w:hAnsi="Calibri" w:cs="B Lotus" w:hint="cs"/>
          <w:sz w:val="26"/>
          <w:szCs w:val="26"/>
          <w:rtl/>
          <w14:ligatures w14:val="none"/>
        </w:rPr>
        <w:t xml:space="preserve">توان سطح فعالیت عضلات اندام تحتانی افراد را تحت تاثیر قرار داد </w:t>
      </w:r>
      <w:r w:rsidR="007273E8" w:rsidRPr="002D16FD">
        <w:rPr>
          <w:rFonts w:ascii="Calibri" w:eastAsia="Calibri" w:hAnsi="Calibri" w:cs="B Lotus"/>
          <w:sz w:val="26"/>
          <w:szCs w:val="26"/>
          <w:rtl/>
          <w14:ligatures w14:val="none"/>
        </w:rPr>
        <w:fldChar w:fldCharType="begin"/>
      </w:r>
      <w:r w:rsidR="00016EB3" w:rsidRPr="002D16FD">
        <w:rPr>
          <w:rFonts w:ascii="Calibri" w:eastAsia="Calibri" w:hAnsi="Calibri" w:cs="B Lotus"/>
          <w:sz w:val="26"/>
          <w:szCs w:val="26"/>
          <w:rtl/>
          <w14:ligatures w14:val="none"/>
        </w:rPr>
        <w:instrText xml:space="preserve"> </w:instrText>
      </w:r>
      <w:r w:rsidR="00016EB3" w:rsidRPr="002D16FD">
        <w:rPr>
          <w:rFonts w:ascii="Calibri" w:eastAsia="Calibri" w:hAnsi="Calibri" w:cs="B Lotus"/>
          <w:sz w:val="26"/>
          <w:szCs w:val="26"/>
          <w14:ligatures w14:val="none"/>
        </w:rPr>
        <w:instrText>ADDIN EN.CITE &lt;EndNote&gt;&lt;Cite&gt;&lt;Author&gt;Hagen&lt;/Author&gt;&lt;Year&gt;2016&lt;/Year&gt;&lt;RecNum&gt;25&lt;/RecNum&gt;&lt;DisplayText&gt;(24)&lt;/DisplayText&gt;&lt;record&gt;&lt;rec-number&gt;25&lt;/rec-number&gt;&lt;foreign-keys&gt;&lt;key app="EN" db-id="exfvw9ewe9xf02ewsv8xfrs2we02a0a2txz0" timestamp="1721421134"&gt;25&lt;/key&gt;&lt;/foreign-keys&gt;&lt;ref-type name="Journal Article"&gt;17&lt;/ref-type&gt;&lt;contributors&gt;&lt;authors&gt;&lt;author&gt;Hagen, Marco&lt;/author&gt;&lt;author&gt;Schwiertz, Gerrit&lt;/author&gt;&lt;author&gt;Landorf, Karl B&lt;/author&gt;&lt;author&gt;Menz, Hylton B&lt;/author&gt;&lt;author&gt;Murley, George S&lt;/author&gt;&lt;/authors</w:instrText>
      </w:r>
      <w:r w:rsidR="00016EB3" w:rsidRPr="002D16FD">
        <w:rPr>
          <w:rFonts w:ascii="Calibri" w:eastAsia="Calibri" w:hAnsi="Calibri" w:cs="B Lotus"/>
          <w:sz w:val="26"/>
          <w:szCs w:val="26"/>
          <w:rtl/>
          <w14:ligatures w14:val="none"/>
        </w:rPr>
        <w:instrText>&gt;&lt;/</w:instrText>
      </w:r>
      <w:r w:rsidR="00016EB3" w:rsidRPr="002D16FD">
        <w:rPr>
          <w:rFonts w:ascii="Calibri" w:eastAsia="Calibri" w:hAnsi="Calibri" w:cs="B Lotus"/>
          <w:sz w:val="26"/>
          <w:szCs w:val="26"/>
          <w14:ligatures w14:val="none"/>
        </w:rPr>
        <w:instrText>contributors&gt;&lt;titles&gt;&lt;title&gt;Selective activation of lower leg muscles during maximum voluntary isometric contractions&lt;/title&gt;&lt;secondary-title&gt;Human movement science&lt;/secondary-title&gt;&lt;/titles&gt;&lt;periodical&gt;&lt;full-title&gt;Human movement science&lt;/full-title</w:instrText>
      </w:r>
      <w:r w:rsidR="00016EB3" w:rsidRPr="002D16FD">
        <w:rPr>
          <w:rFonts w:ascii="Calibri" w:eastAsia="Calibri" w:hAnsi="Calibri" w:cs="B Lotus"/>
          <w:sz w:val="26"/>
          <w:szCs w:val="26"/>
          <w:rtl/>
          <w14:ligatures w14:val="none"/>
        </w:rPr>
        <w:instrText>&gt;&lt;/</w:instrText>
      </w:r>
      <w:r w:rsidR="00016EB3" w:rsidRPr="002D16FD">
        <w:rPr>
          <w:rFonts w:ascii="Calibri" w:eastAsia="Calibri" w:hAnsi="Calibri" w:cs="B Lotus"/>
          <w:sz w:val="26"/>
          <w:szCs w:val="26"/>
          <w14:ligatures w14:val="none"/>
        </w:rPr>
        <w:instrText>periodical&gt;&lt;pages&gt;30-37&lt;/pages&gt;&lt;volume&gt;50&lt;/volume&gt;&lt;dates&gt;&lt;year&gt;2016&lt;/year&gt;&lt;/dates&gt;&lt;isbn&gt;0167-9457&lt;/isbn&gt;&lt;urls&gt;&lt;/urls&gt;&lt;/record&gt;&lt;/Cite&gt;&lt;/EndNote</w:instrText>
      </w:r>
      <w:r w:rsidR="00016EB3" w:rsidRPr="002D16FD">
        <w:rPr>
          <w:rFonts w:ascii="Calibri" w:eastAsia="Calibri" w:hAnsi="Calibri" w:cs="B Lotus"/>
          <w:sz w:val="26"/>
          <w:szCs w:val="26"/>
          <w:rtl/>
          <w14:ligatures w14:val="none"/>
        </w:rPr>
        <w:instrText>&gt;</w:instrText>
      </w:r>
      <w:r w:rsidR="007273E8" w:rsidRPr="002D16FD">
        <w:rPr>
          <w:rFonts w:ascii="Calibri" w:eastAsia="Calibri" w:hAnsi="Calibri" w:cs="B Lotus"/>
          <w:sz w:val="26"/>
          <w:szCs w:val="26"/>
          <w:rtl/>
          <w14:ligatures w14:val="none"/>
        </w:rPr>
        <w:fldChar w:fldCharType="separate"/>
      </w:r>
      <w:r w:rsidR="00016EB3" w:rsidRPr="002D16FD">
        <w:rPr>
          <w:rFonts w:ascii="Calibri" w:eastAsia="Calibri" w:hAnsi="Calibri" w:cs="B Lotus"/>
          <w:noProof/>
          <w:sz w:val="26"/>
          <w:szCs w:val="26"/>
          <w:rtl/>
          <w14:ligatures w14:val="none"/>
        </w:rPr>
        <w:t>(24)</w:t>
      </w:r>
      <w:r w:rsidR="007273E8" w:rsidRPr="002D16FD">
        <w:rPr>
          <w:rFonts w:ascii="Calibri" w:eastAsia="Calibri" w:hAnsi="Calibri" w:cs="B Lotus"/>
          <w:sz w:val="26"/>
          <w:szCs w:val="26"/>
          <w:rtl/>
          <w14:ligatures w14:val="none"/>
        </w:rPr>
        <w:fldChar w:fldCharType="end"/>
      </w:r>
      <w:r w:rsidR="007273E8" w:rsidRPr="002D16FD">
        <w:rPr>
          <w:rFonts w:ascii="Calibri" w:eastAsia="Calibri" w:hAnsi="Calibri" w:cs="B Lotus" w:hint="cs"/>
          <w:sz w:val="26"/>
          <w:szCs w:val="26"/>
          <w:rtl/>
          <w14:ligatures w14:val="none"/>
        </w:rPr>
        <w:t>.</w:t>
      </w:r>
      <w:r w:rsidR="00203587" w:rsidRPr="002D16FD">
        <w:rPr>
          <w:rFonts w:ascii="Calibri" w:eastAsia="Calibri" w:hAnsi="Calibri" w:cs="B Lotus" w:hint="cs"/>
          <w:sz w:val="26"/>
          <w:szCs w:val="26"/>
          <w:rtl/>
          <w14:ligatures w14:val="none"/>
        </w:rPr>
        <w:t xml:space="preserve"> </w:t>
      </w:r>
      <w:r w:rsidR="00B51707" w:rsidRPr="002D16FD">
        <w:rPr>
          <w:rFonts w:ascii="Calibri" w:eastAsia="Calibri" w:hAnsi="Calibri" w:cs="B Lotus" w:hint="cs"/>
          <w:sz w:val="26"/>
          <w:szCs w:val="26"/>
          <w:rtl/>
          <w14:ligatures w14:val="none"/>
        </w:rPr>
        <w:t>در برخی تحقیقات روش</w:t>
      </w:r>
      <w:r w:rsidR="00203587" w:rsidRPr="002D16FD">
        <w:rPr>
          <w:rFonts w:ascii="Calibri" w:eastAsia="Calibri" w:hAnsi="Calibri" w:cs="B Lotus" w:hint="cs"/>
          <w:sz w:val="26"/>
          <w:szCs w:val="26"/>
          <w:rtl/>
          <w14:ligatures w14:val="none"/>
        </w:rPr>
        <w:t>‌</w:t>
      </w:r>
      <w:r w:rsidR="00B51707" w:rsidRPr="002D16FD">
        <w:rPr>
          <w:rFonts w:ascii="Calibri" w:eastAsia="Calibri" w:hAnsi="Calibri" w:cs="B Lotus" w:hint="cs"/>
          <w:sz w:val="26"/>
          <w:szCs w:val="26"/>
          <w:rtl/>
          <w14:ligatures w14:val="none"/>
        </w:rPr>
        <w:t xml:space="preserve">های مختلف اکتیو و پسیو به منظور اصلاح </w:t>
      </w:r>
      <w:r w:rsidR="00D63929" w:rsidRPr="002D16FD">
        <w:rPr>
          <w:rFonts w:ascii="Calibri" w:eastAsia="Calibri" w:hAnsi="Calibri" w:cs="B Lotus" w:hint="cs"/>
          <w:sz w:val="26"/>
          <w:szCs w:val="26"/>
          <w:rtl/>
          <w14:ligatures w14:val="none"/>
        </w:rPr>
        <w:t>کف پای صاف</w:t>
      </w:r>
      <w:r w:rsidR="00B51707" w:rsidRPr="002D16FD">
        <w:rPr>
          <w:rFonts w:ascii="Calibri" w:eastAsia="Calibri" w:hAnsi="Calibri" w:cs="B Lotus" w:hint="cs"/>
          <w:sz w:val="26"/>
          <w:szCs w:val="26"/>
          <w:rtl/>
          <w14:ligatures w14:val="none"/>
        </w:rPr>
        <w:t xml:space="preserve"> به کار گرفته شده است. با این حال در روش</w:t>
      </w:r>
      <w:r w:rsidR="00203587" w:rsidRPr="002D16FD">
        <w:rPr>
          <w:rFonts w:ascii="Calibri" w:eastAsia="Calibri" w:hAnsi="Calibri" w:cs="B Lotus" w:hint="cs"/>
          <w:sz w:val="26"/>
          <w:szCs w:val="26"/>
          <w:rtl/>
          <w14:ligatures w14:val="none"/>
        </w:rPr>
        <w:t>‌</w:t>
      </w:r>
      <w:r w:rsidR="00B51707" w:rsidRPr="002D16FD">
        <w:rPr>
          <w:rFonts w:ascii="Calibri" w:eastAsia="Calibri" w:hAnsi="Calibri" w:cs="B Lotus" w:hint="cs"/>
          <w:sz w:val="26"/>
          <w:szCs w:val="26"/>
          <w:rtl/>
          <w14:ligatures w14:val="none"/>
        </w:rPr>
        <w:t xml:space="preserve">های پسیو شواهد </w:t>
      </w:r>
      <w:r w:rsidR="007574FD" w:rsidRPr="002D16FD">
        <w:rPr>
          <w:rFonts w:ascii="Calibri" w:eastAsia="Calibri" w:hAnsi="Calibri" w:cs="B Lotus" w:hint="cs"/>
          <w:sz w:val="26"/>
          <w:szCs w:val="26"/>
          <w:rtl/>
          <w14:ligatures w14:val="none"/>
        </w:rPr>
        <w:t>اندکی</w:t>
      </w:r>
      <w:r w:rsidR="00B51707" w:rsidRPr="002D16FD">
        <w:rPr>
          <w:rFonts w:ascii="Calibri" w:eastAsia="Calibri" w:hAnsi="Calibri" w:cs="B Lotus" w:hint="cs"/>
          <w:sz w:val="26"/>
          <w:szCs w:val="26"/>
          <w:rtl/>
          <w14:ligatures w14:val="none"/>
        </w:rPr>
        <w:t xml:space="preserve"> برای بهبود درد، کاهش اورژن پاشنه، تغییر در بارگیری و نیروهای ضربه</w:t>
      </w:r>
      <w:r w:rsidR="000A3DCF" w:rsidRPr="002D16FD">
        <w:rPr>
          <w:rFonts w:ascii="Calibri" w:eastAsia="Calibri" w:hAnsi="Calibri" w:cs="B Lotus" w:hint="cs"/>
          <w:sz w:val="26"/>
          <w:szCs w:val="26"/>
          <w:rtl/>
          <w14:ligatures w14:val="none"/>
        </w:rPr>
        <w:t>‌</w:t>
      </w:r>
      <w:r w:rsidR="00B51707" w:rsidRPr="002D16FD">
        <w:rPr>
          <w:rFonts w:ascii="Calibri" w:eastAsia="Calibri" w:hAnsi="Calibri" w:cs="B Lotus" w:hint="cs"/>
          <w:sz w:val="26"/>
          <w:szCs w:val="26"/>
          <w:rtl/>
          <w14:ligatures w14:val="none"/>
        </w:rPr>
        <w:t>ای وکاهش زمان لحظه</w:t>
      </w:r>
      <w:r w:rsidR="000A3DCF" w:rsidRPr="002D16FD">
        <w:rPr>
          <w:rFonts w:ascii="Calibri" w:eastAsia="Calibri" w:hAnsi="Calibri" w:cs="B Lotus" w:hint="cs"/>
          <w:sz w:val="26"/>
          <w:szCs w:val="26"/>
          <w:rtl/>
          <w14:ligatures w14:val="none"/>
        </w:rPr>
        <w:t>‌</w:t>
      </w:r>
      <w:r w:rsidR="00B51707" w:rsidRPr="002D16FD">
        <w:rPr>
          <w:rFonts w:ascii="Calibri" w:eastAsia="Calibri" w:hAnsi="Calibri" w:cs="B Lotus" w:hint="cs"/>
          <w:sz w:val="26"/>
          <w:szCs w:val="26"/>
          <w:rtl/>
          <w14:ligatures w14:val="none"/>
        </w:rPr>
        <w:t xml:space="preserve">ای اینورژن و اورژن پاشنه پا در افراد دارای </w:t>
      </w:r>
      <w:r w:rsidR="00D63929" w:rsidRPr="002D16FD">
        <w:rPr>
          <w:rFonts w:ascii="Calibri" w:eastAsia="Calibri" w:hAnsi="Calibri" w:cs="B Lotus" w:hint="cs"/>
          <w:sz w:val="26"/>
          <w:szCs w:val="26"/>
          <w:rtl/>
          <w14:ligatures w14:val="none"/>
        </w:rPr>
        <w:t>کف پای صاف</w:t>
      </w:r>
      <w:r w:rsidR="00B51707" w:rsidRPr="002D16FD">
        <w:rPr>
          <w:rFonts w:ascii="Calibri" w:eastAsia="Calibri" w:hAnsi="Calibri" w:cs="B Lotus" w:hint="cs"/>
          <w:sz w:val="26"/>
          <w:szCs w:val="26"/>
          <w:rtl/>
          <w14:ligatures w14:val="none"/>
        </w:rPr>
        <w:t xml:space="preserve"> وجود دارد </w:t>
      </w:r>
      <w:r w:rsidR="00B51707" w:rsidRPr="002D16FD">
        <w:rPr>
          <w:rFonts w:ascii="Calibri" w:eastAsia="Calibri" w:hAnsi="Calibri" w:cs="B Lotus"/>
          <w:sz w:val="26"/>
          <w:szCs w:val="26"/>
          <w:rtl/>
          <w14:ligatures w14:val="none"/>
        </w:rPr>
        <w:fldChar w:fldCharType="begin"/>
      </w:r>
      <w:r w:rsidR="00016EB3" w:rsidRPr="002D16FD">
        <w:rPr>
          <w:rFonts w:ascii="Calibri" w:eastAsia="Calibri" w:hAnsi="Calibri" w:cs="B Lotus"/>
          <w:sz w:val="26"/>
          <w:szCs w:val="26"/>
          <w:rtl/>
          <w14:ligatures w14:val="none"/>
        </w:rPr>
        <w:instrText xml:space="preserve"> </w:instrText>
      </w:r>
      <w:r w:rsidR="00016EB3" w:rsidRPr="002D16FD">
        <w:rPr>
          <w:rFonts w:ascii="Calibri" w:eastAsia="Calibri" w:hAnsi="Calibri" w:cs="B Lotus"/>
          <w:sz w:val="26"/>
          <w:szCs w:val="26"/>
          <w14:ligatures w14:val="none"/>
        </w:rPr>
        <w:instrText>ADDIN EN.CITE &lt;EndNote&gt;&lt;Cite&gt;&lt;Author&gt;Banwell&lt;/Author&gt;&lt;Year&gt;2014&lt;/Year&gt;&lt;RecNum&gt;26&lt;/RecNum&gt;&lt;DisplayText&gt;(25)&lt;/DisplayText&gt;&lt;record&gt;&lt;rec-number&gt;26&lt;/rec-number&gt;&lt;foreign-keys&gt;&lt;key app="EN" db-id="exfvw9ewe9xf02ewsv8xfrs2we02a0a2txz0" timestamp="1721421134"&gt;26</w:instrText>
      </w:r>
      <w:r w:rsidR="00016EB3" w:rsidRPr="002D16FD">
        <w:rPr>
          <w:rFonts w:ascii="Calibri" w:eastAsia="Calibri" w:hAnsi="Calibri" w:cs="B Lotus"/>
          <w:sz w:val="26"/>
          <w:szCs w:val="26"/>
          <w:rtl/>
          <w14:ligatures w14:val="none"/>
        </w:rPr>
        <w:instrText>&lt;/</w:instrText>
      </w:r>
      <w:r w:rsidR="00016EB3" w:rsidRPr="002D16FD">
        <w:rPr>
          <w:rFonts w:ascii="Calibri" w:eastAsia="Calibri" w:hAnsi="Calibri" w:cs="B Lotus"/>
          <w:sz w:val="26"/>
          <w:szCs w:val="26"/>
          <w14:ligatures w14:val="none"/>
        </w:rPr>
        <w:instrText>key&gt;&lt;/foreign-keys&gt;&lt;ref-type name="Journal Article"&gt;17&lt;/ref-type&gt;&lt;contributors&gt;&lt;authors&gt;&lt;author&gt;Banwell, Helen A&lt;/author&gt;&lt;author&gt;Mackintosh, Shylie&lt;/author&gt;&lt;author&gt;Thewlis, Dominic&lt;/author&gt;&lt;/authors&gt;&lt;/contributors&gt;&lt;titles&gt;&lt;title&gt;Foot orthoses for adults</w:instrText>
      </w:r>
      <w:r w:rsidR="00016EB3" w:rsidRPr="002D16FD">
        <w:rPr>
          <w:rFonts w:ascii="Calibri" w:eastAsia="Calibri" w:hAnsi="Calibri" w:cs="B Lotus"/>
          <w:sz w:val="26"/>
          <w:szCs w:val="26"/>
          <w:rtl/>
          <w14:ligatures w14:val="none"/>
        </w:rPr>
        <w:instrText xml:space="preserve"> </w:instrText>
      </w:r>
      <w:r w:rsidR="00016EB3" w:rsidRPr="002D16FD">
        <w:rPr>
          <w:rFonts w:ascii="Calibri" w:eastAsia="Calibri" w:hAnsi="Calibri" w:cs="B Lotus"/>
          <w:sz w:val="26"/>
          <w:szCs w:val="26"/>
          <w14:ligatures w14:val="none"/>
        </w:rPr>
        <w:instrText>with flexible pes planus: a systematic review&lt;/title&gt;&lt;secondary-title&gt;Journal of foot and ankle research&lt;/secondary-title&gt;&lt;/titles&gt;&lt;periodical&gt;&lt;full-title&gt;Journal of foot and ankle research&lt;/full-title&gt;&lt;/periodical&gt;&lt;pages&gt;23&lt;/pages&gt;&lt;volume&gt;7&lt;/volume&gt;&lt;number&gt;1&lt;/number&gt;&lt;dates&gt;&lt;year&gt;2014&lt;/year&gt;&lt;/dates&gt;&lt;isbn&gt;1757-1146&lt;/isbn&gt;&lt;urls&gt;&lt;/urls&gt;&lt;/record&gt;&lt;/Cite&gt;&lt;/EndNote</w:instrText>
      </w:r>
      <w:r w:rsidR="00016EB3" w:rsidRPr="002D16FD">
        <w:rPr>
          <w:rFonts w:ascii="Calibri" w:eastAsia="Calibri" w:hAnsi="Calibri" w:cs="B Lotus"/>
          <w:sz w:val="26"/>
          <w:szCs w:val="26"/>
          <w:rtl/>
          <w14:ligatures w14:val="none"/>
        </w:rPr>
        <w:instrText>&gt;</w:instrText>
      </w:r>
      <w:r w:rsidR="00B51707" w:rsidRPr="002D16FD">
        <w:rPr>
          <w:rFonts w:ascii="Calibri" w:eastAsia="Calibri" w:hAnsi="Calibri" w:cs="B Lotus"/>
          <w:sz w:val="26"/>
          <w:szCs w:val="26"/>
          <w:rtl/>
          <w14:ligatures w14:val="none"/>
        </w:rPr>
        <w:fldChar w:fldCharType="separate"/>
      </w:r>
      <w:r w:rsidR="00016EB3" w:rsidRPr="002D16FD">
        <w:rPr>
          <w:rFonts w:ascii="Calibri" w:eastAsia="Calibri" w:hAnsi="Calibri" w:cs="B Lotus"/>
          <w:noProof/>
          <w:sz w:val="26"/>
          <w:szCs w:val="26"/>
          <w:rtl/>
          <w14:ligatures w14:val="none"/>
        </w:rPr>
        <w:t>(25)</w:t>
      </w:r>
      <w:r w:rsidR="00B51707" w:rsidRPr="002D16FD">
        <w:rPr>
          <w:rFonts w:ascii="Calibri" w:eastAsia="Calibri" w:hAnsi="Calibri" w:cs="B Lotus"/>
          <w:sz w:val="26"/>
          <w:szCs w:val="26"/>
          <w:rtl/>
          <w14:ligatures w14:val="none"/>
        </w:rPr>
        <w:fldChar w:fldCharType="end"/>
      </w:r>
      <w:r w:rsidR="00B51707" w:rsidRPr="002D16FD">
        <w:rPr>
          <w:rFonts w:ascii="Calibri" w:eastAsia="Calibri" w:hAnsi="Calibri" w:cs="B Lotus" w:hint="cs"/>
          <w:sz w:val="26"/>
          <w:szCs w:val="26"/>
          <w:rtl/>
          <w14:ligatures w14:val="none"/>
        </w:rPr>
        <w:t xml:space="preserve">. </w:t>
      </w:r>
      <w:bookmarkStart w:id="4" w:name="_Hlk172322412"/>
      <w:r w:rsidR="002D6F27" w:rsidRPr="002D16FD">
        <w:rPr>
          <w:rFonts w:ascii="Calibri" w:eastAsia="Calibri" w:hAnsi="Calibri" w:cs="B Lotus" w:hint="cs"/>
          <w:sz w:val="26"/>
          <w:szCs w:val="26"/>
          <w:rtl/>
          <w14:ligatures w14:val="none"/>
        </w:rPr>
        <w:t xml:space="preserve">علاوه بر این </w:t>
      </w:r>
      <w:r w:rsidR="00D63929" w:rsidRPr="002D16FD">
        <w:rPr>
          <w:rFonts w:ascii="Calibri" w:eastAsia="Calibri" w:hAnsi="Calibri" w:cs="B Lotus" w:hint="cs"/>
          <w:sz w:val="26"/>
          <w:szCs w:val="26"/>
          <w:rtl/>
          <w14:ligatures w14:val="none"/>
        </w:rPr>
        <w:t>باتوجه‌به</w:t>
      </w:r>
      <w:r w:rsidR="002D6F27" w:rsidRPr="002D16FD">
        <w:rPr>
          <w:rFonts w:ascii="Calibri" w:eastAsia="Calibri" w:hAnsi="Calibri" w:cs="B Lotus" w:hint="cs"/>
          <w:sz w:val="26"/>
          <w:szCs w:val="26"/>
          <w:rtl/>
          <w14:ligatures w14:val="none"/>
        </w:rPr>
        <w:t xml:space="preserve"> نظریه لدرمن</w:t>
      </w:r>
      <w:r w:rsidR="001627C0" w:rsidRPr="002D16FD">
        <w:rPr>
          <w:rFonts w:ascii="Calibri" w:eastAsia="Calibri" w:hAnsi="Calibri" w:cs="B Lotus" w:hint="cs"/>
          <w:sz w:val="26"/>
          <w:szCs w:val="26"/>
          <w:rtl/>
          <w14:ligatures w14:val="none"/>
        </w:rPr>
        <w:t xml:space="preserve">، </w:t>
      </w:r>
      <w:r w:rsidR="002D6F27" w:rsidRPr="002D16FD">
        <w:rPr>
          <w:rFonts w:ascii="Calibri" w:eastAsia="Calibri" w:hAnsi="Calibri" w:cs="B Lotus" w:hint="cs"/>
          <w:sz w:val="26"/>
          <w:szCs w:val="26"/>
          <w:rtl/>
          <w14:ligatures w14:val="none"/>
        </w:rPr>
        <w:t>رویکردی عملکردی در اصلاح ناهنجاری</w:t>
      </w:r>
      <w:r w:rsidR="001627C0" w:rsidRPr="002D16FD">
        <w:rPr>
          <w:rFonts w:ascii="Calibri" w:eastAsia="Calibri" w:hAnsi="Calibri" w:cs="B Lotus" w:hint="cs"/>
          <w:sz w:val="26"/>
          <w:szCs w:val="26"/>
          <w:rtl/>
          <w14:ligatures w14:val="none"/>
        </w:rPr>
        <w:t>‌</w:t>
      </w:r>
      <w:r w:rsidR="002D6F27" w:rsidRPr="002D16FD">
        <w:rPr>
          <w:rFonts w:ascii="Calibri" w:eastAsia="Calibri" w:hAnsi="Calibri" w:cs="B Lotus" w:hint="cs"/>
          <w:sz w:val="26"/>
          <w:szCs w:val="26"/>
          <w:rtl/>
          <w14:ligatures w14:val="none"/>
        </w:rPr>
        <w:t xml:space="preserve">ها و توانبخشی </w:t>
      </w:r>
      <w:r w:rsidR="001627C0" w:rsidRPr="002D16FD">
        <w:rPr>
          <w:rFonts w:ascii="Calibri" w:eastAsia="Calibri" w:hAnsi="Calibri" w:cs="B Lotus" w:hint="cs"/>
          <w:sz w:val="26"/>
          <w:szCs w:val="26"/>
          <w:rtl/>
          <w14:ligatures w14:val="none"/>
        </w:rPr>
        <w:t>از جمله</w:t>
      </w:r>
      <w:r w:rsidR="00657638" w:rsidRPr="002D16FD">
        <w:rPr>
          <w:rFonts w:ascii="Calibri" w:eastAsia="Calibri" w:hAnsi="Calibri" w:cs="B Lotus" w:hint="cs"/>
          <w:sz w:val="26"/>
          <w:szCs w:val="26"/>
          <w:rtl/>
          <w14:ligatures w14:val="none"/>
        </w:rPr>
        <w:t xml:space="preserve"> </w:t>
      </w:r>
      <w:r w:rsidR="002D6F27" w:rsidRPr="002D16FD">
        <w:rPr>
          <w:rFonts w:ascii="Calibri" w:eastAsia="Calibri" w:hAnsi="Calibri" w:cs="B Lotus" w:hint="cs"/>
          <w:sz w:val="26"/>
          <w:szCs w:val="26"/>
          <w:rtl/>
          <w14:ligatures w14:val="none"/>
        </w:rPr>
        <w:t>فعال بودن تمرین به همراه، وجود فعالیت در حیطه فعالیت‌های آشنای ذهن و داشتن شباهت به مجموعه فعالیت‌های قبلی که الگوی حرکتی آن از قبل در ذهن بوده و نیاز به آموزش جدید نداشته باشد ضروری است</w:t>
      </w:r>
      <w:bookmarkEnd w:id="4"/>
      <w:r w:rsidR="002D6F27" w:rsidRPr="002D16FD">
        <w:rPr>
          <w:rFonts w:ascii="Calibri" w:eastAsia="Calibri" w:hAnsi="Calibri" w:cs="B Lotus" w:hint="cs"/>
          <w:sz w:val="26"/>
          <w:szCs w:val="26"/>
          <w:rtl/>
          <w14:ligatures w14:val="none"/>
        </w:rPr>
        <w:t xml:space="preserve"> </w:t>
      </w:r>
      <w:r w:rsidR="002D6F27" w:rsidRPr="002D16FD">
        <w:rPr>
          <w:rFonts w:ascii="Calibri" w:eastAsia="Calibri" w:hAnsi="Calibri" w:cs="B Lotus"/>
          <w:sz w:val="26"/>
          <w:szCs w:val="26"/>
          <w:rtl/>
          <w14:ligatures w14:val="none"/>
        </w:rPr>
        <w:fldChar w:fldCharType="begin"/>
      </w:r>
      <w:r w:rsidR="00016EB3" w:rsidRPr="002D16FD">
        <w:rPr>
          <w:rFonts w:ascii="Calibri" w:eastAsia="Calibri" w:hAnsi="Calibri" w:cs="B Lotus"/>
          <w:sz w:val="26"/>
          <w:szCs w:val="26"/>
          <w:rtl/>
          <w14:ligatures w14:val="none"/>
        </w:rPr>
        <w:instrText xml:space="preserve"> </w:instrText>
      </w:r>
      <w:r w:rsidR="00016EB3" w:rsidRPr="002D16FD">
        <w:rPr>
          <w:rFonts w:ascii="Calibri" w:eastAsia="Calibri" w:hAnsi="Calibri" w:cs="B Lotus"/>
          <w:sz w:val="26"/>
          <w:szCs w:val="26"/>
          <w14:ligatures w14:val="none"/>
        </w:rPr>
        <w:instrText>ADDIN EN.CITE &lt;EndNote&gt;&lt;Cite&gt;&lt;Author&gt;Lederman&lt;/Author&gt;&lt;Year&gt;2010&lt;/Year&gt;&lt;RecNum&gt;27&lt;/RecNum&gt;&lt;DisplayText&gt;(26)&lt;/DisplayText&gt;&lt;record&gt;&lt;rec-number&gt;27&lt;/rec-number&gt;&lt;foreign-keys&gt;&lt;key app="EN" db-id="exfvw9ewe9xf02ewsv8xfrs2we02a0a2txz0" timestamp="1721421134"&gt;27</w:instrText>
      </w:r>
      <w:r w:rsidR="00016EB3" w:rsidRPr="002D16FD">
        <w:rPr>
          <w:rFonts w:ascii="Calibri" w:eastAsia="Calibri" w:hAnsi="Calibri" w:cs="B Lotus"/>
          <w:sz w:val="26"/>
          <w:szCs w:val="26"/>
          <w:rtl/>
          <w14:ligatures w14:val="none"/>
        </w:rPr>
        <w:instrText>&lt;/</w:instrText>
      </w:r>
      <w:r w:rsidR="00016EB3" w:rsidRPr="002D16FD">
        <w:rPr>
          <w:rFonts w:ascii="Calibri" w:eastAsia="Calibri" w:hAnsi="Calibri" w:cs="B Lotus"/>
          <w:sz w:val="26"/>
          <w:szCs w:val="26"/>
          <w14:ligatures w14:val="none"/>
        </w:rPr>
        <w:instrText>key&gt;&lt;/foreign-keys&gt;&lt;ref-type name="Journal Article"&gt;17&lt;/ref-type&gt;&lt;contributors&gt;&lt;authors&gt;&lt;author&gt;Lederman, Eyal&lt;/author&gt;&lt;/authors&gt;&lt;/contributors&gt;&lt;titles&gt;&lt;title&gt;Neuromuscular rehabilitation in manual and physical therapy&lt;/title&gt;&lt;secondary-title&gt;Edinburgh</w:instrText>
      </w:r>
      <w:r w:rsidR="00016EB3" w:rsidRPr="002D16FD">
        <w:rPr>
          <w:rFonts w:ascii="Calibri" w:eastAsia="Calibri" w:hAnsi="Calibri" w:cs="B Lotus"/>
          <w:sz w:val="26"/>
          <w:szCs w:val="26"/>
          <w:rtl/>
          <w14:ligatures w14:val="none"/>
        </w:rPr>
        <w:instrText xml:space="preserve">: </w:instrText>
      </w:r>
      <w:r w:rsidR="00016EB3" w:rsidRPr="002D16FD">
        <w:rPr>
          <w:rFonts w:ascii="Calibri" w:eastAsia="Calibri" w:hAnsi="Calibri" w:cs="B Lotus"/>
          <w:sz w:val="26"/>
          <w:szCs w:val="26"/>
          <w14:ligatures w14:val="none"/>
        </w:rPr>
        <w:instrText>Churchill Livingstone&lt;/secondary-title&gt;&lt;/titles&gt;&lt;periodical&gt;&lt;full-title&gt;Edinburgh: Churchill Livingstone&lt;/full-title&gt;&lt;/periodical&gt;&lt;volume&gt;178&lt;/volume&gt;&lt;dates&gt;&lt;year&gt;2010&lt;/year&gt;&lt;/dates&gt;&lt;urls&gt;&lt;/urls&gt;&lt;/record&gt;&lt;/Cite&gt;&lt;/EndNote</w:instrText>
      </w:r>
      <w:r w:rsidR="00016EB3" w:rsidRPr="002D16FD">
        <w:rPr>
          <w:rFonts w:ascii="Calibri" w:eastAsia="Calibri" w:hAnsi="Calibri" w:cs="B Lotus"/>
          <w:sz w:val="26"/>
          <w:szCs w:val="26"/>
          <w:rtl/>
          <w14:ligatures w14:val="none"/>
        </w:rPr>
        <w:instrText>&gt;</w:instrText>
      </w:r>
      <w:r w:rsidR="002D6F27" w:rsidRPr="002D16FD">
        <w:rPr>
          <w:rFonts w:ascii="Calibri" w:eastAsia="Calibri" w:hAnsi="Calibri" w:cs="B Lotus"/>
          <w:sz w:val="26"/>
          <w:szCs w:val="26"/>
          <w:rtl/>
          <w14:ligatures w14:val="none"/>
        </w:rPr>
        <w:fldChar w:fldCharType="separate"/>
      </w:r>
      <w:r w:rsidR="00016EB3" w:rsidRPr="002D16FD">
        <w:rPr>
          <w:rFonts w:ascii="Calibri" w:eastAsia="Calibri" w:hAnsi="Calibri" w:cs="B Lotus"/>
          <w:noProof/>
          <w:sz w:val="26"/>
          <w:szCs w:val="26"/>
          <w:rtl/>
          <w14:ligatures w14:val="none"/>
        </w:rPr>
        <w:t>(26)</w:t>
      </w:r>
      <w:r w:rsidR="002D6F27" w:rsidRPr="002D16FD">
        <w:rPr>
          <w:rFonts w:ascii="Calibri" w:eastAsia="Calibri" w:hAnsi="Calibri" w:cs="B Lotus"/>
          <w:sz w:val="26"/>
          <w:szCs w:val="26"/>
          <w:rtl/>
          <w14:ligatures w14:val="none"/>
        </w:rPr>
        <w:fldChar w:fldCharType="end"/>
      </w:r>
      <w:r w:rsidR="002D6F27" w:rsidRPr="002D16FD">
        <w:rPr>
          <w:rFonts w:ascii="Calibri" w:eastAsia="Calibri" w:hAnsi="Calibri" w:cs="B Lotus" w:hint="cs"/>
          <w:sz w:val="26"/>
          <w:szCs w:val="26"/>
          <w:rtl/>
          <w14:ligatures w14:val="none"/>
        </w:rPr>
        <w:t>.</w:t>
      </w:r>
    </w:p>
    <w:p w14:paraId="1B625AF3" w14:textId="0E4ACAB6" w:rsidR="00AE3E5D" w:rsidRPr="002D16FD" w:rsidRDefault="00C523F6" w:rsidP="00AB7A60">
      <w:pPr>
        <w:bidi/>
        <w:spacing w:before="240" w:line="240" w:lineRule="auto"/>
        <w:ind w:firstLine="720"/>
        <w:jc w:val="both"/>
        <w:rPr>
          <w:rFonts w:ascii="Calibri" w:eastAsia="Calibri" w:hAnsi="Calibri" w:cs="B Lotus"/>
          <w:sz w:val="26"/>
          <w:szCs w:val="26"/>
          <w:lang w:bidi="fa-IR"/>
          <w14:ligatures w14:val="none"/>
        </w:rPr>
      </w:pPr>
      <w:r w:rsidRPr="002D16FD">
        <w:rPr>
          <w:rFonts w:ascii="Calibri" w:eastAsia="Calibri" w:hAnsi="Calibri" w:cs="B Lotus" w:hint="cs"/>
          <w:sz w:val="26"/>
          <w:szCs w:val="26"/>
          <w:rtl/>
          <w14:ligatures w14:val="none"/>
        </w:rPr>
        <w:t xml:space="preserve">در پایان </w:t>
      </w:r>
      <w:r w:rsidR="00D63929" w:rsidRPr="002D16FD">
        <w:rPr>
          <w:rFonts w:ascii="Calibri" w:eastAsia="Calibri" w:hAnsi="Calibri" w:cs="B Lotus"/>
          <w:sz w:val="26"/>
          <w:szCs w:val="26"/>
          <w:rtl/>
          <w14:ligatures w14:val="none"/>
        </w:rPr>
        <w:t>باتوجه‌به</w:t>
      </w:r>
      <w:r w:rsidRPr="002D16FD">
        <w:rPr>
          <w:rFonts w:ascii="Calibri" w:eastAsia="Calibri" w:hAnsi="Calibri" w:cs="B Lotus" w:hint="cs"/>
          <w:sz w:val="26"/>
          <w:szCs w:val="26"/>
          <w:rtl/>
          <w14:ligatures w14:val="none"/>
        </w:rPr>
        <w:t xml:space="preserve"> شیوع بالا و اهمیت</w:t>
      </w:r>
      <w:r w:rsidR="00544E1A" w:rsidRPr="002D16FD">
        <w:rPr>
          <w:rFonts w:ascii="Calibri" w:eastAsia="Calibri" w:hAnsi="Calibri" w:cs="B Lotus" w:hint="cs"/>
          <w:sz w:val="26"/>
          <w:szCs w:val="26"/>
          <w:rtl/>
          <w14:ligatures w14:val="none"/>
        </w:rPr>
        <w:t xml:space="preserve"> ناهنجاری</w:t>
      </w:r>
      <w:r w:rsidRPr="002D16FD">
        <w:rPr>
          <w:rFonts w:ascii="Calibri" w:eastAsia="Calibri" w:hAnsi="Calibri" w:cs="B Lotus" w:hint="cs"/>
          <w:sz w:val="26"/>
          <w:szCs w:val="26"/>
          <w:rtl/>
          <w14:ligatures w14:val="none"/>
        </w:rPr>
        <w:t xml:space="preserve"> </w:t>
      </w:r>
      <w:r w:rsidR="00D63929" w:rsidRPr="002D16FD">
        <w:rPr>
          <w:rFonts w:ascii="Calibri" w:eastAsia="Calibri" w:hAnsi="Calibri" w:cs="B Lotus" w:hint="cs"/>
          <w:sz w:val="26"/>
          <w:szCs w:val="26"/>
          <w:rtl/>
          <w14:ligatures w14:val="none"/>
        </w:rPr>
        <w:t>کف پای صاف</w:t>
      </w:r>
      <w:r w:rsidRPr="002D16FD">
        <w:rPr>
          <w:rFonts w:ascii="Calibri" w:eastAsia="Calibri" w:hAnsi="Calibri" w:cs="B Lotus" w:hint="cs"/>
          <w:sz w:val="26"/>
          <w:szCs w:val="26"/>
          <w:rtl/>
          <w14:ligatures w14:val="none"/>
        </w:rPr>
        <w:t xml:space="preserve"> </w:t>
      </w:r>
      <w:r w:rsidR="002678F3" w:rsidRPr="002D16FD">
        <w:rPr>
          <w:rFonts w:ascii="Calibri" w:eastAsia="Calibri" w:hAnsi="Calibri" w:cs="B Lotus" w:hint="cs"/>
          <w:sz w:val="26"/>
          <w:szCs w:val="26"/>
          <w:rtl/>
          <w14:ligatures w14:val="none"/>
        </w:rPr>
        <w:t>در</w:t>
      </w:r>
      <w:r w:rsidRPr="002D16FD">
        <w:rPr>
          <w:rFonts w:ascii="Calibri" w:eastAsia="Calibri" w:hAnsi="Calibri" w:cs="B Lotus" w:hint="cs"/>
          <w:sz w:val="26"/>
          <w:szCs w:val="26"/>
          <w:rtl/>
          <w14:ligatures w14:val="none"/>
        </w:rPr>
        <w:t xml:space="preserve"> اثرگذاری آن بر سایر اندام</w:t>
      </w:r>
      <w:r w:rsidR="00816BE8" w:rsidRPr="002D16FD">
        <w:rPr>
          <w:rFonts w:ascii="Calibri" w:eastAsia="Calibri" w:hAnsi="Calibri" w:cs="B Lotus" w:hint="cs"/>
          <w:sz w:val="26"/>
          <w:szCs w:val="26"/>
          <w:rtl/>
          <w14:ligatures w14:val="none"/>
        </w:rPr>
        <w:t>‌</w:t>
      </w:r>
      <w:r w:rsidRPr="002D16FD">
        <w:rPr>
          <w:rFonts w:ascii="Calibri" w:eastAsia="Calibri" w:hAnsi="Calibri" w:cs="B Lotus" w:hint="cs"/>
          <w:sz w:val="26"/>
          <w:szCs w:val="26"/>
          <w:rtl/>
          <w14:ligatures w14:val="none"/>
        </w:rPr>
        <w:t>ها و افت سلامت و کیفیت زندگی، با وجود پژوهش</w:t>
      </w:r>
      <w:r w:rsidR="009B2FEE" w:rsidRPr="002D16FD">
        <w:rPr>
          <w:rFonts w:ascii="Calibri" w:eastAsia="Calibri" w:hAnsi="Calibri" w:cs="B Lotus" w:hint="cs"/>
          <w:sz w:val="26"/>
          <w:szCs w:val="26"/>
          <w:rtl/>
          <w14:ligatures w14:val="none"/>
        </w:rPr>
        <w:t>‌</w:t>
      </w:r>
      <w:r w:rsidRPr="002D16FD">
        <w:rPr>
          <w:rFonts w:ascii="Calibri" w:eastAsia="Calibri" w:hAnsi="Calibri" w:cs="B Lotus" w:hint="cs"/>
          <w:sz w:val="26"/>
          <w:szCs w:val="26"/>
          <w:rtl/>
          <w14:ligatures w14:val="none"/>
        </w:rPr>
        <w:t>ها</w:t>
      </w:r>
      <w:r w:rsidR="00634F73" w:rsidRPr="002D16FD">
        <w:rPr>
          <w:rFonts w:ascii="Calibri" w:eastAsia="Calibri" w:hAnsi="Calibri" w:cs="B Lotus" w:hint="cs"/>
          <w:sz w:val="26"/>
          <w:szCs w:val="26"/>
          <w:rtl/>
          <w14:ligatures w14:val="none"/>
        </w:rPr>
        <w:t xml:space="preserve">ی </w:t>
      </w:r>
      <w:r w:rsidR="00D63929" w:rsidRPr="002D16FD">
        <w:rPr>
          <w:rFonts w:ascii="Calibri" w:eastAsia="Calibri" w:hAnsi="Calibri" w:cs="B Lotus" w:hint="cs"/>
          <w:sz w:val="26"/>
          <w:szCs w:val="26"/>
          <w:rtl/>
          <w14:ligatures w14:val="none"/>
        </w:rPr>
        <w:t>صورت‌گرفته</w:t>
      </w:r>
      <w:r w:rsidRPr="002D16FD">
        <w:rPr>
          <w:rFonts w:ascii="Calibri" w:eastAsia="Calibri" w:hAnsi="Calibri" w:cs="B Lotus" w:hint="cs"/>
          <w:sz w:val="26"/>
          <w:szCs w:val="26"/>
          <w:rtl/>
          <w14:ligatures w14:val="none"/>
        </w:rPr>
        <w:t xml:space="preserve"> هنوز روش مناسب با اثرگذاری بالا و مطمئن جهت </w:t>
      </w:r>
      <w:r w:rsidR="00E13301" w:rsidRPr="002D16FD">
        <w:rPr>
          <w:rFonts w:ascii="Calibri" w:eastAsia="Calibri" w:hAnsi="Calibri" w:cs="B Lotus" w:hint="cs"/>
          <w:sz w:val="26"/>
          <w:szCs w:val="26"/>
          <w:rtl/>
          <w14:ligatures w14:val="none"/>
        </w:rPr>
        <w:t>بهبود و درمان</w:t>
      </w:r>
      <w:r w:rsidRPr="002D16FD">
        <w:rPr>
          <w:rFonts w:ascii="Calibri" w:eastAsia="Calibri" w:hAnsi="Calibri" w:cs="B Lotus" w:hint="cs"/>
          <w:sz w:val="26"/>
          <w:szCs w:val="26"/>
          <w:rtl/>
          <w14:ligatures w14:val="none"/>
        </w:rPr>
        <w:t xml:space="preserve"> </w:t>
      </w:r>
      <w:r w:rsidR="00D63929" w:rsidRPr="002D16FD">
        <w:rPr>
          <w:rFonts w:ascii="Calibri" w:eastAsia="Calibri" w:hAnsi="Calibri" w:cs="B Lotus" w:hint="cs"/>
          <w:sz w:val="26"/>
          <w:szCs w:val="26"/>
          <w:rtl/>
          <w14:ligatures w14:val="none"/>
        </w:rPr>
        <w:t>کف پای صاف</w:t>
      </w:r>
      <w:r w:rsidRPr="002D16FD">
        <w:rPr>
          <w:rFonts w:ascii="Calibri" w:eastAsia="Calibri" w:hAnsi="Calibri" w:cs="B Lotus" w:hint="cs"/>
          <w:sz w:val="26"/>
          <w:szCs w:val="26"/>
          <w:rtl/>
          <w14:ligatures w14:val="none"/>
        </w:rPr>
        <w:t xml:space="preserve"> وجود ندارد</w:t>
      </w:r>
      <w:r w:rsidR="00D63929" w:rsidRPr="002D16FD">
        <w:rPr>
          <w:rFonts w:ascii="Calibri" w:eastAsia="Calibri" w:hAnsi="Calibri" w:cs="B Lotus"/>
          <w:sz w:val="26"/>
          <w:szCs w:val="26"/>
          <w:rtl/>
          <w14:ligatures w14:val="none"/>
        </w:rPr>
        <w:t>؛ بنابرا</w:t>
      </w:r>
      <w:r w:rsidR="00D63929" w:rsidRPr="002D16FD">
        <w:rPr>
          <w:rFonts w:ascii="Calibri" w:eastAsia="Calibri" w:hAnsi="Calibri" w:cs="B Lotus" w:hint="cs"/>
          <w:sz w:val="26"/>
          <w:szCs w:val="26"/>
          <w:rtl/>
          <w14:ligatures w14:val="none"/>
        </w:rPr>
        <w:t>ی</w:t>
      </w:r>
      <w:r w:rsidR="00D63929" w:rsidRPr="002D16FD">
        <w:rPr>
          <w:rFonts w:ascii="Calibri" w:eastAsia="Calibri" w:hAnsi="Calibri" w:cs="B Lotus" w:hint="eastAsia"/>
          <w:sz w:val="26"/>
          <w:szCs w:val="26"/>
          <w:rtl/>
          <w14:ligatures w14:val="none"/>
        </w:rPr>
        <w:t>ن</w:t>
      </w:r>
      <w:r w:rsidR="00E13301" w:rsidRPr="002D16FD">
        <w:rPr>
          <w:rFonts w:ascii="Calibri" w:eastAsia="Calibri" w:hAnsi="Calibri" w:cs="B Lotus" w:hint="cs"/>
          <w:sz w:val="26"/>
          <w:szCs w:val="26"/>
          <w:rtl/>
          <w14:ligatures w14:val="none"/>
        </w:rPr>
        <w:t xml:space="preserve"> </w:t>
      </w:r>
      <w:r w:rsidR="00A36BFF" w:rsidRPr="002D16FD">
        <w:rPr>
          <w:rFonts w:ascii="Calibri" w:eastAsia="Calibri" w:hAnsi="Calibri" w:cs="B Lotus" w:hint="cs"/>
          <w:sz w:val="26"/>
          <w:szCs w:val="26"/>
          <w:rtl/>
          <w14:ligatures w14:val="none"/>
        </w:rPr>
        <w:t xml:space="preserve">نیاز به </w:t>
      </w:r>
      <w:r w:rsidR="00E13301" w:rsidRPr="002D16FD">
        <w:rPr>
          <w:rFonts w:ascii="Calibri" w:eastAsia="Calibri" w:hAnsi="Calibri" w:cs="B Lotus" w:hint="cs"/>
          <w:sz w:val="26"/>
          <w:szCs w:val="26"/>
          <w:rtl/>
          <w14:ligatures w14:val="none"/>
        </w:rPr>
        <w:t xml:space="preserve">روشی جامع </w:t>
      </w:r>
      <w:r w:rsidR="00A36BFF" w:rsidRPr="002D16FD">
        <w:rPr>
          <w:rFonts w:ascii="Calibri" w:eastAsia="Calibri" w:hAnsi="Calibri" w:cs="B Lotus" w:hint="cs"/>
          <w:sz w:val="26"/>
          <w:szCs w:val="26"/>
          <w:rtl/>
          <w14:ligatures w14:val="none"/>
        </w:rPr>
        <w:t>که تمام شرایط</w:t>
      </w:r>
      <w:r w:rsidR="004C66A7" w:rsidRPr="002D16FD">
        <w:rPr>
          <w:rFonts w:ascii="Calibri" w:eastAsia="Calibri" w:hAnsi="Calibri" w:cs="B Lotus" w:hint="cs"/>
          <w:sz w:val="26"/>
          <w:szCs w:val="26"/>
          <w:rtl/>
          <w14:ligatures w14:val="none"/>
        </w:rPr>
        <w:t xml:space="preserve"> </w:t>
      </w:r>
      <w:r w:rsidR="00D63929" w:rsidRPr="002D16FD">
        <w:rPr>
          <w:rFonts w:ascii="Calibri" w:eastAsia="Calibri" w:hAnsi="Calibri" w:cs="B Lotus"/>
          <w:sz w:val="26"/>
          <w:szCs w:val="26"/>
          <w:rtl/>
          <w14:ligatures w14:val="none"/>
        </w:rPr>
        <w:t>مؤثر</w:t>
      </w:r>
      <w:r w:rsidR="00A36BFF" w:rsidRPr="002D16FD">
        <w:rPr>
          <w:rFonts w:ascii="Calibri" w:eastAsia="Calibri" w:hAnsi="Calibri" w:cs="B Lotus" w:hint="cs"/>
          <w:sz w:val="26"/>
          <w:szCs w:val="26"/>
          <w:rtl/>
          <w14:ligatures w14:val="none"/>
        </w:rPr>
        <w:t xml:space="preserve"> در پژوهش‌ها</w:t>
      </w:r>
      <w:r w:rsidR="00620AB0" w:rsidRPr="002D16FD">
        <w:rPr>
          <w:rFonts w:ascii="Calibri" w:eastAsia="Calibri" w:hAnsi="Calibri" w:cs="B Lotus" w:hint="cs"/>
          <w:sz w:val="26"/>
          <w:szCs w:val="26"/>
          <w:rtl/>
          <w14:ligatures w14:val="none"/>
        </w:rPr>
        <w:t xml:space="preserve"> </w:t>
      </w:r>
      <w:r w:rsidR="00A36BFF" w:rsidRPr="002D16FD">
        <w:rPr>
          <w:rFonts w:ascii="Calibri" w:eastAsia="Calibri" w:hAnsi="Calibri" w:cs="B Lotus" w:hint="cs"/>
          <w:sz w:val="26"/>
          <w:szCs w:val="26"/>
          <w:rtl/>
          <w14:ligatures w14:val="none"/>
        </w:rPr>
        <w:t xml:space="preserve">را </w:t>
      </w:r>
      <w:r w:rsidR="004C66A7" w:rsidRPr="002D16FD">
        <w:rPr>
          <w:rFonts w:ascii="Calibri" w:eastAsia="Calibri" w:hAnsi="Calibri" w:cs="B Lotus" w:hint="cs"/>
          <w:sz w:val="26"/>
          <w:szCs w:val="26"/>
          <w:rtl/>
          <w14:ligatures w14:val="none"/>
        </w:rPr>
        <w:t xml:space="preserve">به طور </w:t>
      </w:r>
      <w:r w:rsidR="00A36BFF" w:rsidRPr="002D16FD">
        <w:rPr>
          <w:rFonts w:ascii="Calibri" w:eastAsia="Calibri" w:hAnsi="Calibri" w:cs="B Lotus" w:hint="cs"/>
          <w:sz w:val="26"/>
          <w:szCs w:val="26"/>
          <w:rtl/>
          <w14:ligatures w14:val="none"/>
        </w:rPr>
        <w:t>یکپا</w:t>
      </w:r>
      <w:r w:rsidRPr="002D16FD">
        <w:rPr>
          <w:rFonts w:ascii="Calibri" w:eastAsia="Calibri" w:hAnsi="Calibri" w:cs="B Lotus" w:hint="cs"/>
          <w:sz w:val="26"/>
          <w:szCs w:val="26"/>
          <w:rtl/>
          <w14:ligatures w14:val="none"/>
        </w:rPr>
        <w:t>ر</w:t>
      </w:r>
      <w:r w:rsidR="004C66A7" w:rsidRPr="002D16FD">
        <w:rPr>
          <w:rFonts w:ascii="Calibri" w:eastAsia="Calibri" w:hAnsi="Calibri" w:cs="B Lotus" w:hint="cs"/>
          <w:sz w:val="26"/>
          <w:szCs w:val="26"/>
          <w:rtl/>
          <w14:ligatures w14:val="none"/>
        </w:rPr>
        <w:t xml:space="preserve">چه </w:t>
      </w:r>
      <w:r w:rsidR="00D63929" w:rsidRPr="002D16FD">
        <w:rPr>
          <w:rFonts w:ascii="Calibri" w:eastAsia="Calibri" w:hAnsi="Calibri" w:cs="B Lotus"/>
          <w:sz w:val="26"/>
          <w:szCs w:val="26"/>
          <w:rtl/>
          <w14:ligatures w14:val="none"/>
        </w:rPr>
        <w:t>به کار</w:t>
      </w:r>
      <w:r w:rsidR="00620875" w:rsidRPr="002D16FD">
        <w:rPr>
          <w:rFonts w:ascii="Calibri" w:eastAsia="Calibri" w:hAnsi="Calibri" w:cs="B Lotus" w:hint="cs"/>
          <w:sz w:val="26"/>
          <w:szCs w:val="26"/>
          <w:rtl/>
          <w14:ligatures w14:val="none"/>
        </w:rPr>
        <w:t xml:space="preserve"> </w:t>
      </w:r>
      <w:r w:rsidR="00620875" w:rsidRPr="002D16FD">
        <w:rPr>
          <w:rFonts w:ascii="Calibri" w:eastAsia="Calibri" w:hAnsi="Calibri" w:cs="B Lotus" w:hint="cs"/>
          <w:sz w:val="26"/>
          <w:szCs w:val="26"/>
          <w:rtl/>
          <w14:ligatures w14:val="none"/>
        </w:rPr>
        <w:lastRenderedPageBreak/>
        <w:t>بگیرد احساس می</w:t>
      </w:r>
      <w:r w:rsidR="003A08E5" w:rsidRPr="002D16FD">
        <w:rPr>
          <w:rFonts w:ascii="Calibri" w:eastAsia="Calibri" w:hAnsi="Calibri" w:cs="B Lotus" w:hint="cs"/>
          <w:sz w:val="26"/>
          <w:szCs w:val="26"/>
          <w:rtl/>
          <w14:ligatures w14:val="none"/>
        </w:rPr>
        <w:t>‌</w:t>
      </w:r>
      <w:r w:rsidR="00620875" w:rsidRPr="002D16FD">
        <w:rPr>
          <w:rFonts w:ascii="Calibri" w:eastAsia="Calibri" w:hAnsi="Calibri" w:cs="B Lotus" w:hint="cs"/>
          <w:sz w:val="26"/>
          <w:szCs w:val="26"/>
          <w:rtl/>
          <w14:ligatures w14:val="none"/>
        </w:rPr>
        <w:t xml:space="preserve">شد. </w:t>
      </w:r>
      <w:r w:rsidR="003A08E5" w:rsidRPr="002D16FD">
        <w:rPr>
          <w:rFonts w:ascii="Calibri" w:eastAsia="Calibri" w:hAnsi="Calibri" w:cs="B Lotus" w:hint="cs"/>
          <w:sz w:val="26"/>
          <w:szCs w:val="26"/>
          <w:rtl/>
          <w14:ligatures w14:val="none"/>
        </w:rPr>
        <w:t>ابزاری که</w:t>
      </w:r>
      <w:r w:rsidR="00620875" w:rsidRPr="002D16FD">
        <w:rPr>
          <w:rFonts w:ascii="Calibri" w:eastAsia="Calibri" w:hAnsi="Calibri" w:cs="B Lotus" w:hint="cs"/>
          <w:sz w:val="26"/>
          <w:szCs w:val="26"/>
          <w:rtl/>
          <w14:ligatures w14:val="none"/>
        </w:rPr>
        <w:t xml:space="preserve"> </w:t>
      </w:r>
      <w:r w:rsidRPr="002D16FD">
        <w:rPr>
          <w:rFonts w:ascii="Calibri" w:eastAsia="Calibri" w:hAnsi="Calibri" w:cs="B Lotus" w:hint="cs"/>
          <w:sz w:val="26"/>
          <w:szCs w:val="26"/>
          <w:rtl/>
          <w14:ligatures w14:val="none"/>
        </w:rPr>
        <w:t xml:space="preserve">اصل </w:t>
      </w:r>
      <w:r w:rsidR="00D63929" w:rsidRPr="002D16FD">
        <w:rPr>
          <w:rFonts w:ascii="Calibri" w:eastAsia="Calibri" w:hAnsi="Calibri" w:cs="B Lotus"/>
          <w:sz w:val="26"/>
          <w:szCs w:val="26"/>
          <w:rtl/>
          <w14:ligatures w14:val="none"/>
        </w:rPr>
        <w:t>فعال‌بودن</w:t>
      </w:r>
      <w:r w:rsidRPr="002D16FD">
        <w:rPr>
          <w:rFonts w:ascii="Calibri" w:eastAsia="Calibri" w:hAnsi="Calibri" w:cs="B Lotus" w:hint="cs"/>
          <w:sz w:val="26"/>
          <w:szCs w:val="26"/>
          <w:rtl/>
          <w14:ligatures w14:val="none"/>
        </w:rPr>
        <w:t xml:space="preserve"> روش، همراه با افزودن وضعیت گوه</w:t>
      </w:r>
      <w:r w:rsidR="00997073" w:rsidRPr="002D16FD">
        <w:rPr>
          <w:rFonts w:ascii="Calibri" w:eastAsia="Calibri" w:hAnsi="Calibri" w:cs="B Lotus" w:hint="cs"/>
          <w:sz w:val="26"/>
          <w:szCs w:val="26"/>
          <w:rtl/>
          <w14:ligatures w14:val="none"/>
        </w:rPr>
        <w:t>‌</w:t>
      </w:r>
      <w:r w:rsidRPr="002D16FD">
        <w:rPr>
          <w:rFonts w:ascii="Calibri" w:eastAsia="Calibri" w:hAnsi="Calibri" w:cs="B Lotus" w:hint="cs"/>
          <w:sz w:val="26"/>
          <w:szCs w:val="26"/>
          <w:rtl/>
          <w14:ligatures w14:val="none"/>
        </w:rPr>
        <w:t>ای شکل با ارتفاع</w:t>
      </w:r>
      <w:r w:rsidR="00997073" w:rsidRPr="002D16FD">
        <w:rPr>
          <w:rFonts w:ascii="Calibri" w:eastAsia="Calibri" w:hAnsi="Calibri" w:cs="B Lotus" w:hint="cs"/>
          <w:sz w:val="26"/>
          <w:szCs w:val="26"/>
          <w:rtl/>
          <w14:ligatures w14:val="none"/>
        </w:rPr>
        <w:t>‌</w:t>
      </w:r>
      <w:r w:rsidRPr="002D16FD">
        <w:rPr>
          <w:rFonts w:ascii="Calibri" w:eastAsia="Calibri" w:hAnsi="Calibri" w:cs="B Lotus" w:hint="cs"/>
          <w:sz w:val="26"/>
          <w:szCs w:val="26"/>
          <w:rtl/>
          <w14:ligatures w14:val="none"/>
        </w:rPr>
        <w:t xml:space="preserve">ها و زوایای متفاوت و </w:t>
      </w:r>
      <w:r w:rsidR="0056666E" w:rsidRPr="002D16FD">
        <w:rPr>
          <w:rFonts w:ascii="Calibri" w:eastAsia="Calibri" w:hAnsi="Calibri" w:cs="B Lotus" w:hint="cs"/>
          <w:sz w:val="26"/>
          <w:szCs w:val="26"/>
          <w:rtl/>
          <w14:ligatures w14:val="none"/>
        </w:rPr>
        <w:t>اعمال</w:t>
      </w:r>
      <w:r w:rsidRPr="002D16FD">
        <w:rPr>
          <w:rFonts w:ascii="Calibri" w:eastAsia="Calibri" w:hAnsi="Calibri" w:cs="B Lotus" w:hint="cs"/>
          <w:sz w:val="26"/>
          <w:szCs w:val="26"/>
          <w:rtl/>
          <w14:ligatures w14:val="none"/>
        </w:rPr>
        <w:t xml:space="preserve"> تغییرات در وضعیت تجمیع کلیه شرایط (پلانتار فلکشن+ سوپینیشن+ اکتیو بودن+ پوشش </w:t>
      </w:r>
      <w:r w:rsidR="00D63929" w:rsidRPr="002D16FD">
        <w:rPr>
          <w:rFonts w:ascii="Calibri" w:eastAsia="Calibri" w:hAnsi="Calibri" w:cs="B Lotus"/>
          <w:sz w:val="26"/>
          <w:szCs w:val="26"/>
          <w:rtl/>
          <w14:ligatures w14:val="none"/>
        </w:rPr>
        <w:t>سراسر</w:t>
      </w:r>
      <w:r w:rsidR="00D63929" w:rsidRPr="002D16FD">
        <w:rPr>
          <w:rFonts w:ascii="Calibri" w:eastAsia="Calibri" w:hAnsi="Calibri" w:cs="B Lotus" w:hint="cs"/>
          <w:sz w:val="26"/>
          <w:szCs w:val="26"/>
          <w:rtl/>
          <w14:ligatures w14:val="none"/>
        </w:rPr>
        <w:t>ی</w:t>
      </w:r>
      <w:r w:rsidRPr="002D16FD">
        <w:rPr>
          <w:rFonts w:ascii="Calibri" w:eastAsia="Calibri" w:hAnsi="Calibri" w:cs="B Lotus" w:hint="cs"/>
          <w:sz w:val="26"/>
          <w:szCs w:val="26"/>
          <w:rtl/>
          <w14:ligatures w14:val="none"/>
        </w:rPr>
        <w:t xml:space="preserve"> کف پا) </w:t>
      </w:r>
      <w:r w:rsidR="006B4F19" w:rsidRPr="002D16FD">
        <w:rPr>
          <w:rFonts w:ascii="Calibri" w:eastAsia="Calibri" w:hAnsi="Calibri" w:cs="B Lotus" w:hint="cs"/>
          <w:sz w:val="26"/>
          <w:szCs w:val="26"/>
          <w:rtl/>
          <w14:ligatures w14:val="none"/>
        </w:rPr>
        <w:t xml:space="preserve">و در نهایت </w:t>
      </w:r>
      <w:r w:rsidR="00D63929" w:rsidRPr="002D16FD">
        <w:rPr>
          <w:rFonts w:ascii="Calibri" w:eastAsia="Calibri" w:hAnsi="Calibri" w:cs="B Lotus"/>
          <w:sz w:val="26"/>
          <w:szCs w:val="26"/>
          <w:rtl/>
          <w14:ligatures w14:val="none"/>
        </w:rPr>
        <w:t>مشخص‌کردن</w:t>
      </w:r>
      <w:r w:rsidR="006B4F19" w:rsidRPr="002D16FD">
        <w:rPr>
          <w:rFonts w:ascii="Calibri" w:eastAsia="Calibri" w:hAnsi="Calibri" w:cs="B Lotus" w:hint="cs"/>
          <w:sz w:val="26"/>
          <w:szCs w:val="26"/>
          <w:rtl/>
          <w14:ligatures w14:val="none"/>
        </w:rPr>
        <w:t xml:space="preserve"> بهترین زاویه و وضعیت پا </w:t>
      </w:r>
      <w:r w:rsidR="003A08E5" w:rsidRPr="002D16FD">
        <w:rPr>
          <w:rFonts w:ascii="Calibri" w:eastAsia="Calibri" w:hAnsi="Calibri" w:cs="B Lotus" w:hint="cs"/>
          <w:sz w:val="26"/>
          <w:szCs w:val="26"/>
          <w:rtl/>
          <w14:ligatures w14:val="none"/>
        </w:rPr>
        <w:t xml:space="preserve">را </w:t>
      </w:r>
      <w:r w:rsidR="006F2FF7" w:rsidRPr="002D16FD">
        <w:rPr>
          <w:rFonts w:ascii="Calibri" w:eastAsia="Calibri" w:hAnsi="Calibri" w:cs="B Lotus" w:hint="cs"/>
          <w:sz w:val="26"/>
          <w:szCs w:val="26"/>
          <w:rtl/>
          <w14:ligatures w14:val="none"/>
        </w:rPr>
        <w:t>فراهم کند</w:t>
      </w:r>
      <w:r w:rsidRPr="002D16FD">
        <w:rPr>
          <w:rFonts w:ascii="Calibri" w:eastAsia="Calibri" w:hAnsi="Calibri" w:cs="B Lotus" w:hint="cs"/>
          <w:sz w:val="26"/>
          <w:szCs w:val="26"/>
          <w:rtl/>
          <w14:ligatures w14:val="none"/>
        </w:rPr>
        <w:t>.</w:t>
      </w:r>
      <w:r w:rsidR="009B2FEE" w:rsidRPr="002D16FD">
        <w:rPr>
          <w:rFonts w:ascii="Calibri" w:eastAsia="Calibri" w:hAnsi="Calibri" w:cs="B Lotus" w:hint="cs"/>
          <w:sz w:val="26"/>
          <w:szCs w:val="26"/>
          <w:rtl/>
          <w14:ligatures w14:val="none"/>
        </w:rPr>
        <w:t xml:space="preserve"> </w:t>
      </w:r>
      <w:r w:rsidR="00D63929" w:rsidRPr="002D16FD">
        <w:rPr>
          <w:rFonts w:ascii="Calibri" w:eastAsia="Calibri" w:hAnsi="Calibri" w:cs="B Lotus"/>
          <w:sz w:val="26"/>
          <w:szCs w:val="26"/>
          <w:rtl/>
          <w14:ligatures w14:val="none"/>
        </w:rPr>
        <w:t>به‌طورقطع</w:t>
      </w:r>
      <w:r w:rsidRPr="002D16FD">
        <w:rPr>
          <w:rFonts w:ascii="Calibri" w:eastAsia="Calibri" w:hAnsi="Calibri" w:cs="B Lotus" w:hint="cs"/>
          <w:sz w:val="26"/>
          <w:szCs w:val="26"/>
          <w:rtl/>
          <w14:ligatures w14:val="none"/>
        </w:rPr>
        <w:t xml:space="preserve"> برای دستیابی به این شرایط، ساخت و طراحی ابزاری نو</w:t>
      </w:r>
      <w:r w:rsidR="00631015" w:rsidRPr="002D16FD">
        <w:rPr>
          <w:rFonts w:ascii="Calibri" w:eastAsia="Calibri" w:hAnsi="Calibri" w:cs="B Lotus" w:hint="cs"/>
          <w:sz w:val="26"/>
          <w:szCs w:val="26"/>
          <w:rtl/>
          <w14:ligatures w14:val="none"/>
        </w:rPr>
        <w:t xml:space="preserve"> </w:t>
      </w:r>
      <w:r w:rsidR="007C0E3D" w:rsidRPr="002D16FD">
        <w:rPr>
          <w:rFonts w:ascii="Calibri" w:eastAsia="Calibri" w:hAnsi="Calibri" w:cs="B Lotus" w:hint="cs"/>
          <w:sz w:val="26"/>
          <w:szCs w:val="26"/>
          <w:rtl/>
          <w14:ligatures w14:val="none"/>
        </w:rPr>
        <w:t>ضروری بود</w:t>
      </w:r>
      <w:r w:rsidRPr="002D16FD">
        <w:rPr>
          <w:rFonts w:ascii="Calibri" w:eastAsia="Calibri" w:hAnsi="Calibri" w:cs="B Lotus" w:hint="cs"/>
          <w:sz w:val="26"/>
          <w:szCs w:val="26"/>
          <w:rtl/>
          <w14:ligatures w14:val="none"/>
        </w:rPr>
        <w:t>. در همین راستا تردمیل گوه</w:t>
      </w:r>
      <w:r w:rsidR="00997073" w:rsidRPr="002D16FD">
        <w:rPr>
          <w:rFonts w:ascii="Calibri" w:eastAsia="Calibri" w:hAnsi="Calibri" w:cs="B Lotus" w:hint="cs"/>
          <w:sz w:val="26"/>
          <w:szCs w:val="26"/>
          <w:rtl/>
          <w14:ligatures w14:val="none"/>
        </w:rPr>
        <w:t>‌</w:t>
      </w:r>
      <w:r w:rsidRPr="002D16FD">
        <w:rPr>
          <w:rFonts w:ascii="Calibri" w:eastAsia="Calibri" w:hAnsi="Calibri" w:cs="B Lotus" w:hint="cs"/>
          <w:sz w:val="26"/>
          <w:szCs w:val="26"/>
          <w:rtl/>
          <w14:ligatures w14:val="none"/>
        </w:rPr>
        <w:t>ای</w:t>
      </w:r>
      <w:r w:rsidR="00E15A84" w:rsidRPr="002D16FD">
        <w:rPr>
          <w:rFonts w:ascii="Calibri" w:eastAsia="Calibri" w:hAnsi="Calibri" w:cs="B Lotus" w:hint="cs"/>
          <w:sz w:val="26"/>
          <w:szCs w:val="26"/>
          <w:rtl/>
          <w14:ligatures w14:val="none"/>
        </w:rPr>
        <w:t xml:space="preserve"> محقق ساخته</w:t>
      </w:r>
      <w:r w:rsidRPr="002D16FD">
        <w:rPr>
          <w:rFonts w:ascii="Calibri" w:eastAsia="Calibri" w:hAnsi="Calibri" w:cs="B Lotus" w:hint="cs"/>
          <w:sz w:val="26"/>
          <w:szCs w:val="26"/>
          <w:rtl/>
          <w14:ligatures w14:val="none"/>
        </w:rPr>
        <w:t xml:space="preserve"> با قابلیت تنظیم در چندین زاویه</w:t>
      </w:r>
      <w:r w:rsidR="006B4F19" w:rsidRPr="002D16FD">
        <w:rPr>
          <w:rFonts w:ascii="Calibri" w:eastAsia="Calibri" w:hAnsi="Calibri" w:cs="B Lotus" w:hint="cs"/>
          <w:sz w:val="26"/>
          <w:szCs w:val="26"/>
          <w:rtl/>
          <w14:ligatures w14:val="none"/>
        </w:rPr>
        <w:t xml:space="preserve"> و شیب</w:t>
      </w:r>
      <w:r w:rsidRPr="002D16FD">
        <w:rPr>
          <w:rFonts w:ascii="Calibri" w:eastAsia="Calibri" w:hAnsi="Calibri" w:cs="B Lotus" w:hint="cs"/>
          <w:sz w:val="26"/>
          <w:szCs w:val="26"/>
          <w:rtl/>
          <w14:ligatures w14:val="none"/>
        </w:rPr>
        <w:t xml:space="preserve"> طراحی گشت</w:t>
      </w:r>
      <w:r w:rsidR="00D63929" w:rsidRPr="002D16FD">
        <w:rPr>
          <w:rFonts w:ascii="Calibri" w:eastAsia="Calibri" w:hAnsi="Calibri" w:cs="B Lotus"/>
          <w:sz w:val="26"/>
          <w:szCs w:val="26"/>
          <w:rtl/>
          <w14:ligatures w14:val="none"/>
        </w:rPr>
        <w:t>؛ لذا</w:t>
      </w:r>
      <w:r w:rsidR="00AF2B54" w:rsidRPr="002D16FD">
        <w:rPr>
          <w:rFonts w:ascii="Calibri" w:eastAsia="Calibri" w:hAnsi="Calibri" w:cs="B Lotus" w:hint="cs"/>
          <w:sz w:val="26"/>
          <w:szCs w:val="26"/>
          <w:rtl/>
          <w14:ligatures w14:val="none"/>
        </w:rPr>
        <w:t xml:space="preserve"> در این پژوهش به دنبال بررسی</w:t>
      </w:r>
      <w:r w:rsidR="00AF2B54" w:rsidRPr="002D16FD">
        <w:rPr>
          <w:rFonts w:ascii="Calibri" w:eastAsia="Calibri" w:hAnsi="Calibri" w:cs="B Lotus"/>
          <w:sz w:val="26"/>
          <w:szCs w:val="26"/>
          <w:rtl/>
          <w14:ligatures w14:val="none"/>
        </w:rPr>
        <w:t xml:space="preserve"> اثر تردم</w:t>
      </w:r>
      <w:r w:rsidR="00AF2B54" w:rsidRPr="002D16FD">
        <w:rPr>
          <w:rFonts w:ascii="Calibri" w:eastAsia="Calibri" w:hAnsi="Calibri" w:cs="B Lotus" w:hint="cs"/>
          <w:sz w:val="26"/>
          <w:szCs w:val="26"/>
          <w:rtl/>
          <w14:ligatures w14:val="none"/>
        </w:rPr>
        <w:t>ی</w:t>
      </w:r>
      <w:r w:rsidR="00AF2B54" w:rsidRPr="002D16FD">
        <w:rPr>
          <w:rFonts w:ascii="Calibri" w:eastAsia="Calibri" w:hAnsi="Calibri" w:cs="B Lotus" w:hint="eastAsia"/>
          <w:sz w:val="26"/>
          <w:szCs w:val="26"/>
          <w:rtl/>
          <w14:ligatures w14:val="none"/>
        </w:rPr>
        <w:t>ل</w:t>
      </w:r>
      <w:r w:rsidR="00AF2B54" w:rsidRPr="002D16FD">
        <w:rPr>
          <w:rFonts w:ascii="Calibri" w:eastAsia="Calibri" w:hAnsi="Calibri" w:cs="B Lotus"/>
          <w:sz w:val="26"/>
          <w:szCs w:val="26"/>
          <w:rtl/>
          <w14:ligatures w14:val="none"/>
        </w:rPr>
        <w:t xml:space="preserve"> گوه‌ا</w:t>
      </w:r>
      <w:r w:rsidR="00AF2B54" w:rsidRPr="002D16FD">
        <w:rPr>
          <w:rFonts w:ascii="Calibri" w:eastAsia="Calibri" w:hAnsi="Calibri" w:cs="B Lotus" w:hint="cs"/>
          <w:sz w:val="26"/>
          <w:szCs w:val="26"/>
          <w:rtl/>
          <w14:ligatures w14:val="none"/>
        </w:rPr>
        <w:t>ی</w:t>
      </w:r>
      <w:r w:rsidR="00AF2B54" w:rsidRPr="002D16FD">
        <w:rPr>
          <w:rFonts w:ascii="Calibri" w:eastAsia="Calibri" w:hAnsi="Calibri" w:cs="B Lotus"/>
          <w:sz w:val="26"/>
          <w:szCs w:val="26"/>
          <w:rtl/>
          <w14:ligatures w14:val="none"/>
        </w:rPr>
        <w:t xml:space="preserve"> محقق ساخته بر م</w:t>
      </w:r>
      <w:r w:rsidR="00AF2B54" w:rsidRPr="002D16FD">
        <w:rPr>
          <w:rFonts w:ascii="Calibri" w:eastAsia="Calibri" w:hAnsi="Calibri" w:cs="B Lotus" w:hint="cs"/>
          <w:sz w:val="26"/>
          <w:szCs w:val="26"/>
          <w:rtl/>
          <w14:ligatures w14:val="none"/>
        </w:rPr>
        <w:t>ی</w:t>
      </w:r>
      <w:r w:rsidR="00AF2B54" w:rsidRPr="002D16FD">
        <w:rPr>
          <w:rFonts w:ascii="Calibri" w:eastAsia="Calibri" w:hAnsi="Calibri" w:cs="B Lotus" w:hint="eastAsia"/>
          <w:sz w:val="26"/>
          <w:szCs w:val="26"/>
          <w:rtl/>
          <w14:ligatures w14:val="none"/>
        </w:rPr>
        <w:t>زان</w:t>
      </w:r>
      <w:r w:rsidR="00AF2B54" w:rsidRPr="002D16FD">
        <w:rPr>
          <w:rFonts w:ascii="Calibri" w:eastAsia="Calibri" w:hAnsi="Calibri" w:cs="B Lotus"/>
          <w:sz w:val="26"/>
          <w:szCs w:val="26"/>
          <w:rtl/>
          <w14:ligatures w14:val="none"/>
        </w:rPr>
        <w:t xml:space="preserve"> فعال</w:t>
      </w:r>
      <w:r w:rsidR="00AF2B54" w:rsidRPr="002D16FD">
        <w:rPr>
          <w:rFonts w:ascii="Calibri" w:eastAsia="Calibri" w:hAnsi="Calibri" w:cs="B Lotus" w:hint="cs"/>
          <w:sz w:val="26"/>
          <w:szCs w:val="26"/>
          <w:rtl/>
          <w14:ligatures w14:val="none"/>
        </w:rPr>
        <w:t>ی</w:t>
      </w:r>
      <w:r w:rsidR="00AF2B54" w:rsidRPr="002D16FD">
        <w:rPr>
          <w:rFonts w:ascii="Calibri" w:eastAsia="Calibri" w:hAnsi="Calibri" w:cs="B Lotus" w:hint="eastAsia"/>
          <w:sz w:val="26"/>
          <w:szCs w:val="26"/>
          <w:rtl/>
          <w14:ligatures w14:val="none"/>
        </w:rPr>
        <w:t>ت</w:t>
      </w:r>
      <w:r w:rsidR="00AF2B54" w:rsidRPr="002D16FD">
        <w:rPr>
          <w:rFonts w:ascii="Calibri" w:eastAsia="Calibri" w:hAnsi="Calibri" w:cs="B Lotus"/>
          <w:sz w:val="26"/>
          <w:szCs w:val="26"/>
          <w:rtl/>
          <w14:ligatures w14:val="none"/>
        </w:rPr>
        <w:t xml:space="preserve"> الکتر</w:t>
      </w:r>
      <w:r w:rsidR="00AF2B54" w:rsidRPr="002D16FD">
        <w:rPr>
          <w:rFonts w:ascii="Calibri" w:eastAsia="Calibri" w:hAnsi="Calibri" w:cs="B Lotus" w:hint="cs"/>
          <w:sz w:val="26"/>
          <w:szCs w:val="26"/>
          <w:rtl/>
          <w14:ligatures w14:val="none"/>
        </w:rPr>
        <w:t>ی</w:t>
      </w:r>
      <w:r w:rsidR="00AF2B54" w:rsidRPr="002D16FD">
        <w:rPr>
          <w:rFonts w:ascii="Calibri" w:eastAsia="Calibri" w:hAnsi="Calibri" w:cs="B Lotus" w:hint="eastAsia"/>
          <w:sz w:val="26"/>
          <w:szCs w:val="26"/>
          <w:rtl/>
          <w14:ligatures w14:val="none"/>
        </w:rPr>
        <w:t>ک</w:t>
      </w:r>
      <w:r w:rsidR="00AF2B54" w:rsidRPr="002D16FD">
        <w:rPr>
          <w:rFonts w:ascii="Calibri" w:eastAsia="Calibri" w:hAnsi="Calibri" w:cs="B Lotus" w:hint="cs"/>
          <w:sz w:val="26"/>
          <w:szCs w:val="26"/>
          <w:rtl/>
          <w14:ligatures w14:val="none"/>
        </w:rPr>
        <w:t>ی</w:t>
      </w:r>
      <w:r w:rsidR="004C0946" w:rsidRPr="002D16FD">
        <w:rPr>
          <w:rFonts w:cs="B Lotus"/>
          <w:sz w:val="26"/>
          <w:szCs w:val="26"/>
        </w:rPr>
        <w:t xml:space="preserve"> </w:t>
      </w:r>
      <w:r w:rsidR="00AF2B54" w:rsidRPr="002D16FD">
        <w:rPr>
          <w:rFonts w:ascii="Calibri" w:eastAsia="Calibri" w:hAnsi="Calibri" w:cs="B Lotus" w:hint="cs"/>
          <w:sz w:val="26"/>
          <w:szCs w:val="26"/>
          <w:rtl/>
          <w:lang w:bidi="fa-IR"/>
          <w14:ligatures w14:val="none"/>
        </w:rPr>
        <w:t>ع</w:t>
      </w:r>
      <w:r w:rsidR="00AF2B54" w:rsidRPr="002D16FD">
        <w:rPr>
          <w:rFonts w:ascii="Calibri" w:eastAsia="Calibri" w:hAnsi="Calibri" w:cs="B Lotus"/>
          <w:sz w:val="26"/>
          <w:szCs w:val="26"/>
          <w:rtl/>
          <w14:ligatures w14:val="none"/>
        </w:rPr>
        <w:t>ضلات منتخب اندام تحتان</w:t>
      </w:r>
      <w:r w:rsidR="00AF2B54" w:rsidRPr="002D16FD">
        <w:rPr>
          <w:rFonts w:ascii="Calibri" w:eastAsia="Calibri" w:hAnsi="Calibri" w:cs="B Lotus" w:hint="cs"/>
          <w:sz w:val="26"/>
          <w:szCs w:val="26"/>
          <w:rtl/>
          <w14:ligatures w14:val="none"/>
        </w:rPr>
        <w:t>ی</w:t>
      </w:r>
      <w:r w:rsidR="00AF2B54" w:rsidRPr="002D16FD">
        <w:rPr>
          <w:rFonts w:ascii="Calibri" w:eastAsia="Calibri" w:hAnsi="Calibri" w:cs="B Lotus"/>
          <w:sz w:val="26"/>
          <w:szCs w:val="26"/>
          <w:rtl/>
          <w14:ligatures w14:val="none"/>
        </w:rPr>
        <w:t xml:space="preserve"> افراد دارا</w:t>
      </w:r>
      <w:r w:rsidR="00AF2B54" w:rsidRPr="002D16FD">
        <w:rPr>
          <w:rFonts w:ascii="Calibri" w:eastAsia="Calibri" w:hAnsi="Calibri" w:cs="B Lotus" w:hint="cs"/>
          <w:sz w:val="26"/>
          <w:szCs w:val="26"/>
          <w:rtl/>
          <w14:ligatures w14:val="none"/>
        </w:rPr>
        <w:t>ی</w:t>
      </w:r>
      <w:r w:rsidR="00AF2B54" w:rsidRPr="002D16FD">
        <w:rPr>
          <w:rFonts w:ascii="Calibri" w:eastAsia="Calibri" w:hAnsi="Calibri" w:cs="B Lotus"/>
          <w:sz w:val="26"/>
          <w:szCs w:val="26"/>
          <w:rtl/>
          <w14:ligatures w14:val="none"/>
        </w:rPr>
        <w:t xml:space="preserve"> </w:t>
      </w:r>
      <w:r w:rsidR="00D63929" w:rsidRPr="002D16FD">
        <w:rPr>
          <w:rFonts w:ascii="Calibri" w:eastAsia="Calibri" w:hAnsi="Calibri" w:cs="B Lotus"/>
          <w:sz w:val="26"/>
          <w:szCs w:val="26"/>
          <w:rtl/>
          <w14:ligatures w14:val="none"/>
        </w:rPr>
        <w:t>کف پای صاف</w:t>
      </w:r>
      <w:r w:rsidR="00AF2B54" w:rsidRPr="002D16FD">
        <w:rPr>
          <w:rFonts w:ascii="Calibri" w:eastAsia="Calibri" w:hAnsi="Calibri" w:cs="B Lotus"/>
          <w:sz w:val="26"/>
          <w:szCs w:val="26"/>
          <w:rtl/>
          <w14:ligatures w14:val="none"/>
        </w:rPr>
        <w:t xml:space="preserve"> </w:t>
      </w:r>
      <w:r w:rsidR="00AF2B54" w:rsidRPr="002D16FD">
        <w:rPr>
          <w:rFonts w:ascii="Calibri" w:eastAsia="Calibri" w:hAnsi="Calibri" w:cs="B Lotus" w:hint="cs"/>
          <w:sz w:val="26"/>
          <w:szCs w:val="26"/>
          <w:rtl/>
          <w14:ligatures w14:val="none"/>
        </w:rPr>
        <w:t>حین</w:t>
      </w:r>
      <w:r w:rsidR="00AF2B54" w:rsidRPr="002D16FD">
        <w:rPr>
          <w:rFonts w:ascii="Calibri" w:eastAsia="Calibri" w:hAnsi="Calibri" w:cs="B Lotus"/>
          <w:sz w:val="26"/>
          <w:szCs w:val="26"/>
          <w:rtl/>
          <w14:ligatures w14:val="none"/>
        </w:rPr>
        <w:t xml:space="preserve"> </w:t>
      </w:r>
      <w:r w:rsidR="00356084" w:rsidRPr="002D16FD">
        <w:rPr>
          <w:rFonts w:ascii="Calibri" w:eastAsia="Calibri" w:hAnsi="Calibri" w:cs="B Lotus"/>
          <w:sz w:val="26"/>
          <w:szCs w:val="26"/>
          <w:rtl/>
          <w14:ligatures w14:val="none"/>
        </w:rPr>
        <w:t xml:space="preserve">راه‌رفتن </w:t>
      </w:r>
      <w:r w:rsidR="00AF2B54" w:rsidRPr="002D16FD">
        <w:rPr>
          <w:rFonts w:ascii="Calibri" w:eastAsia="Calibri" w:hAnsi="Calibri" w:cs="B Lotus"/>
          <w:sz w:val="26"/>
          <w:szCs w:val="26"/>
          <w:rtl/>
          <w14:ligatures w14:val="none"/>
        </w:rPr>
        <w:t xml:space="preserve">در </w:t>
      </w:r>
      <w:r w:rsidR="00D63929" w:rsidRPr="002D16FD">
        <w:rPr>
          <w:rFonts w:ascii="Calibri" w:eastAsia="Calibri" w:hAnsi="Calibri" w:cs="B Lotus"/>
          <w:sz w:val="26"/>
          <w:szCs w:val="26"/>
          <w:rtl/>
          <w:lang w:bidi="fa-IR"/>
          <w14:ligatures w14:val="none"/>
        </w:rPr>
        <w:t>زاو</w:t>
      </w:r>
      <w:r w:rsidR="00D63929" w:rsidRPr="002D16FD">
        <w:rPr>
          <w:rFonts w:ascii="Calibri" w:eastAsia="Calibri" w:hAnsi="Calibri" w:cs="B Lotus" w:hint="cs"/>
          <w:sz w:val="26"/>
          <w:szCs w:val="26"/>
          <w:rtl/>
          <w:lang w:bidi="fa-IR"/>
          <w14:ligatures w14:val="none"/>
        </w:rPr>
        <w:t>ی</w:t>
      </w:r>
      <w:r w:rsidR="00D63929" w:rsidRPr="002D16FD">
        <w:rPr>
          <w:rFonts w:ascii="Calibri" w:eastAsia="Calibri" w:hAnsi="Calibri" w:cs="B Lotus" w:hint="eastAsia"/>
          <w:sz w:val="26"/>
          <w:szCs w:val="26"/>
          <w:rtl/>
          <w:lang w:bidi="fa-IR"/>
          <w14:ligatures w14:val="none"/>
        </w:rPr>
        <w:t>ه‌ها</w:t>
      </w:r>
      <w:r w:rsidR="00D63929" w:rsidRPr="002D16FD">
        <w:rPr>
          <w:rFonts w:ascii="Calibri" w:eastAsia="Calibri" w:hAnsi="Calibri" w:cs="B Lotus" w:hint="cs"/>
          <w:sz w:val="26"/>
          <w:szCs w:val="26"/>
          <w:rtl/>
          <w:lang w:bidi="fa-IR"/>
          <w14:ligatures w14:val="none"/>
        </w:rPr>
        <w:t>ی</w:t>
      </w:r>
      <w:r w:rsidR="00AF2B54" w:rsidRPr="002D16FD">
        <w:rPr>
          <w:rFonts w:ascii="Calibri" w:eastAsia="Calibri" w:hAnsi="Calibri" w:cs="B Lotus"/>
          <w:sz w:val="26"/>
          <w:szCs w:val="26"/>
          <w:rtl/>
          <w:lang w:bidi="fa-IR"/>
          <w14:ligatures w14:val="none"/>
        </w:rPr>
        <w:t xml:space="preserve"> </w:t>
      </w:r>
      <w:r w:rsidR="00AF2B54" w:rsidRPr="002D16FD">
        <w:rPr>
          <w:rFonts w:ascii="Calibri" w:eastAsia="Calibri" w:hAnsi="Calibri" w:cs="B Lotus" w:hint="cs"/>
          <w:sz w:val="26"/>
          <w:szCs w:val="26"/>
          <w:rtl/>
          <w:lang w:bidi="fa-IR"/>
          <w14:ligatures w14:val="none"/>
        </w:rPr>
        <w:t>0، 5 و 15</w:t>
      </w:r>
      <w:r w:rsidR="00AF2B54" w:rsidRPr="002D16FD">
        <w:rPr>
          <w:rFonts w:ascii="Calibri" w:eastAsia="Calibri" w:hAnsi="Calibri" w:cs="B Lotus"/>
          <w:sz w:val="26"/>
          <w:szCs w:val="26"/>
          <w:rtl/>
          <w:lang w:bidi="fa-IR"/>
          <w14:ligatures w14:val="none"/>
        </w:rPr>
        <w:t xml:space="preserve"> درجه </w:t>
      </w:r>
      <w:r w:rsidR="00AF2B54" w:rsidRPr="002D16FD">
        <w:rPr>
          <w:rFonts w:ascii="Calibri" w:eastAsia="Calibri" w:hAnsi="Calibri" w:cs="B Lotus" w:hint="cs"/>
          <w:sz w:val="26"/>
          <w:szCs w:val="26"/>
          <w:rtl/>
          <w:lang w:bidi="fa-IR"/>
          <w14:ligatures w14:val="none"/>
        </w:rPr>
        <w:t xml:space="preserve">جانبی بودیم و در نهایت می‌خواهیم به این </w:t>
      </w:r>
      <w:r w:rsidR="00D63929" w:rsidRPr="002D16FD">
        <w:rPr>
          <w:rFonts w:ascii="Calibri" w:eastAsia="Calibri" w:hAnsi="Calibri" w:cs="B Lotus"/>
          <w:sz w:val="26"/>
          <w:szCs w:val="26"/>
          <w:rtl/>
          <w:lang w:bidi="fa-IR"/>
          <w14:ligatures w14:val="none"/>
        </w:rPr>
        <w:t>سؤال</w:t>
      </w:r>
      <w:r w:rsidR="00AF2B54" w:rsidRPr="002D16FD">
        <w:rPr>
          <w:rFonts w:ascii="Calibri" w:eastAsia="Calibri" w:hAnsi="Calibri" w:cs="B Lotus" w:hint="cs"/>
          <w:sz w:val="26"/>
          <w:szCs w:val="26"/>
          <w:rtl/>
          <w:lang w:bidi="fa-IR"/>
          <w14:ligatures w14:val="none"/>
        </w:rPr>
        <w:t xml:space="preserve"> پاسخ دهیم که آیا راه‌رفتن در زوایای جانبی متفاوت</w:t>
      </w:r>
      <w:r w:rsidR="004D0013" w:rsidRPr="002D16FD">
        <w:rPr>
          <w:rFonts w:ascii="Calibri" w:eastAsia="Calibri" w:hAnsi="Calibri" w:cs="B Lotus" w:hint="cs"/>
          <w:sz w:val="26"/>
          <w:szCs w:val="26"/>
          <w:rtl/>
          <w:lang w:bidi="fa-IR"/>
          <w14:ligatures w14:val="none"/>
        </w:rPr>
        <w:t xml:space="preserve"> </w:t>
      </w:r>
      <w:r w:rsidR="00AF2B54" w:rsidRPr="002D16FD">
        <w:rPr>
          <w:rFonts w:ascii="Calibri" w:eastAsia="Calibri" w:hAnsi="Calibri" w:cs="B Lotus" w:hint="cs"/>
          <w:sz w:val="26"/>
          <w:szCs w:val="26"/>
          <w:rtl/>
          <w:lang w:bidi="fa-IR"/>
          <w14:ligatures w14:val="none"/>
        </w:rPr>
        <w:t>منجر به تغییر معن</w:t>
      </w:r>
      <w:r w:rsidR="004C0946" w:rsidRPr="002D16FD">
        <w:rPr>
          <w:rFonts w:ascii="Calibri" w:eastAsia="Calibri" w:hAnsi="Calibri" w:cs="B Lotus" w:hint="cs"/>
          <w:sz w:val="26"/>
          <w:szCs w:val="26"/>
          <w:rtl/>
          <w:lang w:bidi="fa-IR"/>
          <w14:ligatures w14:val="none"/>
        </w:rPr>
        <w:t>ا</w:t>
      </w:r>
      <w:r w:rsidR="00AF2B54" w:rsidRPr="002D16FD">
        <w:rPr>
          <w:rFonts w:ascii="Calibri" w:eastAsia="Calibri" w:hAnsi="Calibri" w:cs="B Lotus" w:hint="cs"/>
          <w:sz w:val="26"/>
          <w:szCs w:val="26"/>
          <w:rtl/>
          <w:lang w:bidi="fa-IR"/>
          <w14:ligatures w14:val="none"/>
        </w:rPr>
        <w:t>داری در میزان فعالیت عضلات اندام تحتانی می‌گردد؟</w:t>
      </w:r>
    </w:p>
    <w:p w14:paraId="5418ACD6" w14:textId="4EB4BD7A" w:rsidR="00593B6B" w:rsidRPr="00704F79" w:rsidRDefault="00593B6B" w:rsidP="00AB7A60">
      <w:pPr>
        <w:bidi/>
        <w:spacing w:after="0" w:line="240" w:lineRule="auto"/>
        <w:jc w:val="both"/>
        <w:rPr>
          <w:rFonts w:ascii="Times New Roman" w:eastAsia="Times New Roman" w:hAnsi="Times New Roman" w:cs="B Titr"/>
          <w:kern w:val="0"/>
          <w:sz w:val="26"/>
          <w:szCs w:val="26"/>
          <w:rtl/>
          <w14:ligatures w14:val="none"/>
        </w:rPr>
      </w:pPr>
      <w:r w:rsidRPr="00704F79">
        <w:rPr>
          <w:rFonts w:ascii="Times New Roman" w:eastAsia="Times New Roman" w:hAnsi="Times New Roman" w:cs="B Titr" w:hint="cs"/>
          <w:kern w:val="0"/>
          <w:sz w:val="26"/>
          <w:szCs w:val="26"/>
          <w:rtl/>
          <w14:ligatures w14:val="none"/>
        </w:rPr>
        <w:t>مواد و روش‌ها</w:t>
      </w:r>
    </w:p>
    <w:p w14:paraId="22E6EE4A" w14:textId="624E8F90" w:rsidR="000B017E" w:rsidRPr="002D16FD" w:rsidRDefault="006C53CD" w:rsidP="00AB7A60">
      <w:pPr>
        <w:bidi/>
        <w:spacing w:after="0" w:line="240" w:lineRule="auto"/>
        <w:ind w:firstLine="720"/>
        <w:jc w:val="both"/>
        <w:rPr>
          <w:rFonts w:ascii="Calibri" w:eastAsia="Calibri" w:hAnsi="Calibri" w:cs="B Lotus"/>
          <w:sz w:val="26"/>
          <w:szCs w:val="26"/>
          <w:rtl/>
          <w14:ligatures w14:val="none"/>
        </w:rPr>
      </w:pPr>
      <w:r w:rsidRPr="002D16FD">
        <w:rPr>
          <w:rFonts w:ascii="Calibri" w:eastAsia="Calibri" w:hAnsi="Calibri" w:cs="B Lotus" w:hint="cs"/>
          <w:sz w:val="26"/>
          <w:szCs w:val="26"/>
          <w:rtl/>
          <w14:ligatures w14:val="none"/>
        </w:rPr>
        <w:t>پژوهش</w:t>
      </w:r>
      <w:r w:rsidR="001237B7" w:rsidRPr="002D16FD">
        <w:rPr>
          <w:rFonts w:ascii="Calibri" w:eastAsia="Calibri" w:hAnsi="Calibri" w:cs="B Lotus" w:hint="cs"/>
          <w:sz w:val="26"/>
          <w:szCs w:val="26"/>
          <w:rtl/>
          <w14:ligatures w14:val="none"/>
        </w:rPr>
        <w:t xml:space="preserve"> حاضر </w:t>
      </w:r>
      <w:r w:rsidR="00D63929" w:rsidRPr="002D16FD">
        <w:rPr>
          <w:rFonts w:ascii="Calibri" w:eastAsia="Calibri" w:hAnsi="Calibri" w:cs="B Lotus" w:hint="cs"/>
          <w:sz w:val="26"/>
          <w:szCs w:val="26"/>
          <w:rtl/>
          <w14:ligatures w14:val="none"/>
        </w:rPr>
        <w:t>باتوجه‌به</w:t>
      </w:r>
      <w:r w:rsidR="001237B7" w:rsidRPr="002D16FD">
        <w:rPr>
          <w:rFonts w:ascii="Calibri" w:eastAsia="Calibri" w:hAnsi="Calibri" w:cs="B Lotus" w:hint="cs"/>
          <w:sz w:val="26"/>
          <w:szCs w:val="26"/>
          <w:rtl/>
          <w14:ligatures w14:val="none"/>
        </w:rPr>
        <w:t xml:space="preserve"> ساخت و معرفی ابزاری جدید و بررسی اثر آن مداخله</w:t>
      </w:r>
      <w:r w:rsidR="0000068D" w:rsidRPr="002D16FD">
        <w:rPr>
          <w:rFonts w:ascii="Calibri" w:eastAsia="Calibri" w:hAnsi="Calibri" w:cs="B Lotus" w:hint="cs"/>
          <w:sz w:val="26"/>
          <w:szCs w:val="26"/>
          <w:rtl/>
          <w14:ligatures w14:val="none"/>
        </w:rPr>
        <w:t>‌</w:t>
      </w:r>
      <w:r w:rsidR="001237B7" w:rsidRPr="002D16FD">
        <w:rPr>
          <w:rFonts w:ascii="Calibri" w:eastAsia="Calibri" w:hAnsi="Calibri" w:cs="B Lotus" w:hint="cs"/>
          <w:sz w:val="26"/>
          <w:szCs w:val="26"/>
          <w:rtl/>
          <w14:ligatures w14:val="none"/>
        </w:rPr>
        <w:t>ای محسوب می</w:t>
      </w:r>
      <w:r w:rsidR="0000068D" w:rsidRPr="002D16FD">
        <w:rPr>
          <w:rFonts w:ascii="Calibri" w:eastAsia="Calibri" w:hAnsi="Calibri" w:cs="B Lotus" w:hint="cs"/>
          <w:sz w:val="26"/>
          <w:szCs w:val="26"/>
          <w:rtl/>
          <w14:ligatures w14:val="none"/>
        </w:rPr>
        <w:t>‌</w:t>
      </w:r>
      <w:r w:rsidR="001237B7" w:rsidRPr="002D16FD">
        <w:rPr>
          <w:rFonts w:ascii="Calibri" w:eastAsia="Calibri" w:hAnsi="Calibri" w:cs="B Lotus" w:hint="cs"/>
          <w:sz w:val="26"/>
          <w:szCs w:val="26"/>
          <w:rtl/>
          <w14:ligatures w14:val="none"/>
        </w:rPr>
        <w:t>شود، و از نوع نیمه</w:t>
      </w:r>
      <w:r w:rsidR="00091E8B" w:rsidRPr="002D16FD">
        <w:rPr>
          <w:rFonts w:ascii="Calibri" w:eastAsia="Calibri" w:hAnsi="Calibri" w:cs="B Lotus" w:hint="cs"/>
          <w:sz w:val="26"/>
          <w:szCs w:val="26"/>
          <w:rtl/>
          <w14:ligatures w14:val="none"/>
        </w:rPr>
        <w:t>‌</w:t>
      </w:r>
      <w:r w:rsidR="001237B7" w:rsidRPr="002D16FD">
        <w:rPr>
          <w:rFonts w:ascii="Calibri" w:eastAsia="Calibri" w:hAnsi="Calibri" w:cs="B Lotus" w:hint="cs"/>
          <w:sz w:val="26"/>
          <w:szCs w:val="26"/>
          <w:rtl/>
          <w14:ligatures w14:val="none"/>
        </w:rPr>
        <w:t xml:space="preserve">تجربی است. </w:t>
      </w:r>
      <w:r w:rsidR="00F26F1F" w:rsidRPr="002D16FD">
        <w:rPr>
          <w:rFonts w:ascii="Calibri" w:eastAsia="Calibri" w:hAnsi="Calibri" w:cs="B Lotus" w:hint="cs"/>
          <w:sz w:val="26"/>
          <w:szCs w:val="26"/>
          <w:rtl/>
          <w14:ligatures w14:val="none"/>
        </w:rPr>
        <w:t>جامعه آماري تحقيق حاضر،</w:t>
      </w:r>
      <w:r w:rsidR="00F33D3B" w:rsidRPr="002D16FD">
        <w:rPr>
          <w:rFonts w:ascii="Calibri" w:eastAsia="Calibri" w:hAnsi="Calibri" w:cs="B Lotus" w:hint="cs"/>
          <w:sz w:val="26"/>
          <w:szCs w:val="26"/>
          <w:rtl/>
          <w14:ligatures w14:val="none"/>
        </w:rPr>
        <w:t xml:space="preserve"> از بین کلیه نفرات </w:t>
      </w:r>
      <w:r w:rsidR="00D63929" w:rsidRPr="002D16FD">
        <w:rPr>
          <w:rFonts w:ascii="Calibri" w:eastAsia="Calibri" w:hAnsi="Calibri" w:cs="B Lotus"/>
          <w:sz w:val="26"/>
          <w:szCs w:val="26"/>
          <w:rtl/>
          <w14:ligatures w14:val="none"/>
        </w:rPr>
        <w:t>مراجعه‌کننده</w:t>
      </w:r>
      <w:r w:rsidR="00F33D3B" w:rsidRPr="002D16FD">
        <w:rPr>
          <w:rFonts w:ascii="Calibri" w:eastAsia="Calibri" w:hAnsi="Calibri" w:cs="B Lotus" w:hint="cs"/>
          <w:sz w:val="26"/>
          <w:szCs w:val="26"/>
          <w:rtl/>
          <w14:ligatures w14:val="none"/>
        </w:rPr>
        <w:t xml:space="preserve"> به یک مرکز اصلاحی در سال 140</w:t>
      </w:r>
      <w:r w:rsidR="00707E41" w:rsidRPr="002D16FD">
        <w:rPr>
          <w:rFonts w:ascii="Calibri" w:eastAsia="Calibri" w:hAnsi="Calibri" w:cs="B Lotus" w:hint="cs"/>
          <w:sz w:val="26"/>
          <w:szCs w:val="26"/>
          <w:rtl/>
          <w14:ligatures w14:val="none"/>
        </w:rPr>
        <w:t>2</w:t>
      </w:r>
      <w:r w:rsidR="00F33D3B" w:rsidRPr="002D16FD">
        <w:rPr>
          <w:rFonts w:ascii="Calibri" w:eastAsia="Calibri" w:hAnsi="Calibri" w:cs="B Lotus" w:hint="cs"/>
          <w:sz w:val="26"/>
          <w:szCs w:val="26"/>
          <w:rtl/>
          <w14:ligatures w14:val="none"/>
        </w:rPr>
        <w:t xml:space="preserve"> با ناهنجاری </w:t>
      </w:r>
      <w:r w:rsidR="00D63929" w:rsidRPr="002D16FD">
        <w:rPr>
          <w:rFonts w:ascii="Calibri" w:eastAsia="Calibri" w:hAnsi="Calibri" w:cs="B Lotus" w:hint="cs"/>
          <w:sz w:val="26"/>
          <w:szCs w:val="26"/>
          <w:rtl/>
          <w14:ligatures w14:val="none"/>
        </w:rPr>
        <w:t>کف پای صاف</w:t>
      </w:r>
      <w:r w:rsidR="00356084" w:rsidRPr="002D16FD">
        <w:rPr>
          <w:rFonts w:ascii="Calibri" w:eastAsia="Calibri" w:hAnsi="Calibri" w:cs="B Lotus" w:hint="cs"/>
          <w:sz w:val="26"/>
          <w:szCs w:val="26"/>
          <w:rtl/>
          <w14:ligatures w14:val="none"/>
        </w:rPr>
        <w:t xml:space="preserve"> </w:t>
      </w:r>
      <w:r w:rsidR="00F33D3B" w:rsidRPr="002D16FD">
        <w:rPr>
          <w:rFonts w:ascii="Calibri" w:eastAsia="Calibri" w:hAnsi="Calibri" w:cs="B Lotus" w:hint="cs"/>
          <w:sz w:val="26"/>
          <w:szCs w:val="26"/>
          <w:rtl/>
          <w14:ligatures w14:val="none"/>
        </w:rPr>
        <w:t>و سن بالای 18 سال انتخاب شدند</w:t>
      </w:r>
      <w:r w:rsidR="00F26F1F" w:rsidRPr="002D16FD">
        <w:rPr>
          <w:rFonts w:ascii="Calibri" w:eastAsia="Calibri" w:hAnsi="Calibri" w:cs="B Lotus" w:hint="cs"/>
          <w:sz w:val="26"/>
          <w:szCs w:val="26"/>
          <w:rtl/>
          <w14:ligatures w14:val="none"/>
        </w:rPr>
        <w:t>.</w:t>
      </w:r>
      <w:r w:rsidR="00B0384F" w:rsidRPr="002D16FD">
        <w:rPr>
          <w:rFonts w:ascii="Calibri" w:eastAsia="Calibri" w:hAnsi="Calibri" w:cs="B Lotus" w:hint="cs"/>
          <w:sz w:val="26"/>
          <w:szCs w:val="26"/>
          <w:rtl/>
          <w14:ligatures w14:val="none"/>
        </w:rPr>
        <w:t xml:space="preserve"> درنهایت</w:t>
      </w:r>
      <w:r w:rsidR="003978F6" w:rsidRPr="002D16FD">
        <w:rPr>
          <w:rFonts w:ascii="Calibri" w:eastAsia="Calibri" w:hAnsi="Calibri" w:cs="B Lotus" w:hint="cs"/>
          <w:sz w:val="26"/>
          <w:szCs w:val="26"/>
          <w:rtl/>
          <w14:ligatures w14:val="none"/>
        </w:rPr>
        <w:t xml:space="preserve"> 1</w:t>
      </w:r>
      <w:r w:rsidR="00FC3E51" w:rsidRPr="002D16FD">
        <w:rPr>
          <w:rFonts w:ascii="Calibri" w:eastAsia="Calibri" w:hAnsi="Calibri" w:cs="B Lotus" w:hint="cs"/>
          <w:sz w:val="26"/>
          <w:szCs w:val="26"/>
          <w:rtl/>
          <w14:ligatures w14:val="none"/>
        </w:rPr>
        <w:t>6</w:t>
      </w:r>
      <w:r w:rsidR="00F26F1F" w:rsidRPr="002D16FD">
        <w:rPr>
          <w:rFonts w:ascii="Calibri" w:eastAsia="Calibri" w:hAnsi="Calibri" w:cs="B Lotus"/>
          <w:sz w:val="26"/>
          <w:szCs w:val="26"/>
          <w14:ligatures w14:val="none"/>
        </w:rPr>
        <w:t xml:space="preserve"> </w:t>
      </w:r>
      <w:r w:rsidR="00CC3C29" w:rsidRPr="002D16FD">
        <w:rPr>
          <w:rFonts w:ascii="Calibri" w:eastAsia="Calibri" w:hAnsi="Calibri" w:cs="B Lotus" w:hint="cs"/>
          <w:sz w:val="26"/>
          <w:szCs w:val="26"/>
          <w:rtl/>
          <w14:ligatures w14:val="none"/>
        </w:rPr>
        <w:t>آزمودنی</w:t>
      </w:r>
      <w:r w:rsidR="004C4F6D" w:rsidRPr="002D16FD">
        <w:rPr>
          <w:rFonts w:ascii="Calibri" w:eastAsia="Calibri" w:hAnsi="Calibri" w:cs="B Lotus" w:hint="cs"/>
          <w:sz w:val="26"/>
          <w:szCs w:val="26"/>
          <w:rtl/>
          <w14:ligatures w14:val="none"/>
        </w:rPr>
        <w:t xml:space="preserve"> بر اساس نرم‌افزار جی‌پاور</w:t>
      </w:r>
      <w:r w:rsidR="00CC3C29" w:rsidRPr="002D16FD">
        <w:rPr>
          <w:rFonts w:ascii="Calibri" w:eastAsia="Calibri" w:hAnsi="Calibri" w:cs="B Lotus" w:hint="cs"/>
          <w:sz w:val="26"/>
          <w:szCs w:val="26"/>
          <w:rtl/>
          <w14:ligatures w14:val="none"/>
        </w:rPr>
        <w:t>‌</w:t>
      </w:r>
      <w:r w:rsidR="00611773" w:rsidRPr="002D16FD">
        <w:rPr>
          <w:rFonts w:ascii="Calibri" w:eastAsia="Calibri" w:hAnsi="Calibri" w:cs="B Lotus" w:hint="cs"/>
          <w:sz w:val="26"/>
          <w:szCs w:val="26"/>
          <w:rtl/>
          <w14:ligatures w14:val="none"/>
        </w:rPr>
        <w:t xml:space="preserve"> </w:t>
      </w:r>
      <w:r w:rsidR="00F16C97" w:rsidRPr="002D16FD">
        <w:rPr>
          <w:rFonts w:ascii="Calibri" w:eastAsia="Calibri" w:hAnsi="Calibri" w:cs="B Lotus" w:hint="cs"/>
          <w:sz w:val="26"/>
          <w:szCs w:val="26"/>
          <w:rtl/>
          <w14:ligatures w14:val="none"/>
        </w:rPr>
        <w:t>(</w:t>
      </w:r>
      <w:r w:rsidR="00611773" w:rsidRPr="002D16FD">
        <w:rPr>
          <w:rFonts w:ascii="Calibri" w:eastAsia="Calibri" w:hAnsi="Calibri" w:cs="B Lotus"/>
          <w:sz w:val="26"/>
          <w:szCs w:val="26"/>
          <w:rtl/>
          <w14:ligatures w14:val="none"/>
        </w:rPr>
        <w:t xml:space="preserve">توان </w:t>
      </w:r>
      <w:r w:rsidR="00611773" w:rsidRPr="002D16FD">
        <w:rPr>
          <w:rFonts w:ascii="Calibri" w:eastAsia="Calibri" w:hAnsi="Calibri" w:cs="B Lotus" w:hint="cs"/>
          <w:sz w:val="26"/>
          <w:szCs w:val="26"/>
          <w:rtl/>
          <w14:ligatures w14:val="none"/>
        </w:rPr>
        <w:t>80</w:t>
      </w:r>
      <w:r w:rsidR="00611773" w:rsidRPr="002D16FD">
        <w:rPr>
          <w:rFonts w:ascii="Calibri" w:eastAsia="Calibri" w:hAnsi="Calibri" w:cs="B Lotus"/>
          <w:sz w:val="26"/>
          <w:szCs w:val="26"/>
          <w:rtl/>
          <w14:ligatures w14:val="none"/>
        </w:rPr>
        <w:t xml:space="preserve"> درصد، </w:t>
      </w:r>
      <w:r w:rsidR="00611773" w:rsidRPr="002D16FD">
        <w:rPr>
          <w:rFonts w:ascii="Calibri" w:eastAsia="Calibri" w:hAnsi="Calibri" w:cs="B Lotus" w:hint="cs"/>
          <w:sz w:val="26"/>
          <w:szCs w:val="26"/>
          <w:rtl/>
          <w14:ligatures w14:val="none"/>
        </w:rPr>
        <w:t>سطح معناداری</w:t>
      </w:r>
      <w:r w:rsidR="00611773" w:rsidRPr="002D16FD">
        <w:rPr>
          <w:rFonts w:ascii="Calibri" w:eastAsia="Calibri" w:hAnsi="Calibri" w:cs="B Lotus"/>
          <w:sz w:val="26"/>
          <w:szCs w:val="26"/>
          <w:rtl/>
          <w14:ligatures w14:val="none"/>
        </w:rPr>
        <w:t xml:space="preserve"> </w:t>
      </w:r>
      <w:r w:rsidR="00611773" w:rsidRPr="002D16FD">
        <w:rPr>
          <w:rFonts w:ascii="Calibri" w:eastAsia="Calibri" w:hAnsi="Calibri" w:cs="B Lotus" w:hint="cs"/>
          <w:sz w:val="26"/>
          <w:szCs w:val="26"/>
          <w:rtl/>
          <w14:ligatures w14:val="none"/>
        </w:rPr>
        <w:t>05/0</w:t>
      </w:r>
      <w:r w:rsidR="00611773" w:rsidRPr="002D16FD">
        <w:rPr>
          <w:rFonts w:ascii="Calibri" w:eastAsia="Calibri" w:hAnsi="Calibri" w:cs="B Lotus"/>
          <w:sz w:val="26"/>
          <w:szCs w:val="26"/>
          <w:rtl/>
          <w14:ligatures w14:val="none"/>
        </w:rPr>
        <w:t xml:space="preserve"> و اندازه اثر </w:t>
      </w:r>
      <w:r w:rsidR="00BB5BBC" w:rsidRPr="002D16FD">
        <w:rPr>
          <w:rFonts w:ascii="Calibri" w:eastAsia="Calibri" w:hAnsi="Calibri" w:cs="B Lotus" w:hint="cs"/>
          <w:sz w:val="26"/>
          <w:szCs w:val="26"/>
          <w:rtl/>
          <w14:ligatures w14:val="none"/>
        </w:rPr>
        <w:t>6/0</w:t>
      </w:r>
      <w:r w:rsidR="00F16C97" w:rsidRPr="002D16FD">
        <w:rPr>
          <w:rFonts w:ascii="Calibri" w:eastAsia="Calibri" w:hAnsi="Calibri" w:cs="B Lotus" w:hint="cs"/>
          <w:sz w:val="26"/>
          <w:szCs w:val="26"/>
          <w:rtl/>
          <w14:ligatures w14:val="none"/>
        </w:rPr>
        <w:t>)</w:t>
      </w:r>
      <w:r w:rsidR="00CC3C29" w:rsidRPr="002D16FD">
        <w:rPr>
          <w:rFonts w:ascii="Calibri" w:eastAsia="Calibri" w:hAnsi="Calibri" w:cs="B Lotus" w:hint="cs"/>
          <w:sz w:val="26"/>
          <w:szCs w:val="26"/>
          <w:rtl/>
          <w14:ligatures w14:val="none"/>
        </w:rPr>
        <w:t xml:space="preserve"> </w:t>
      </w:r>
      <w:r w:rsidR="00D63929" w:rsidRPr="002D16FD">
        <w:rPr>
          <w:rFonts w:ascii="Calibri" w:eastAsia="Calibri" w:hAnsi="Calibri" w:cs="B Lotus" w:hint="cs"/>
          <w:sz w:val="26"/>
          <w:szCs w:val="26"/>
          <w:rtl/>
          <w14:ligatures w14:val="none"/>
        </w:rPr>
        <w:t>باتوجه‌به</w:t>
      </w:r>
      <w:r w:rsidR="006F6928" w:rsidRPr="002D16FD">
        <w:rPr>
          <w:rFonts w:ascii="Calibri" w:eastAsia="Calibri" w:hAnsi="Calibri" w:cs="B Lotus" w:hint="cs"/>
          <w:sz w:val="26"/>
          <w:szCs w:val="26"/>
          <w:rtl/>
          <w14:ligatures w14:val="none"/>
        </w:rPr>
        <w:t xml:space="preserve"> معیارهای مرتبط با قلمرو تحقیق و معیارهای ورود و خروج</w:t>
      </w:r>
      <w:r w:rsidR="007938F3" w:rsidRPr="002D16FD">
        <w:rPr>
          <w:rFonts w:ascii="Calibri" w:eastAsia="Calibri" w:hAnsi="Calibri" w:cs="B Lotus" w:hint="cs"/>
          <w:sz w:val="26"/>
          <w:szCs w:val="26"/>
          <w:rtl/>
          <w14:ligatures w14:val="none"/>
        </w:rPr>
        <w:t xml:space="preserve"> در یک گروه </w:t>
      </w:r>
      <w:r w:rsidR="00D63929" w:rsidRPr="002D16FD">
        <w:rPr>
          <w:rFonts w:ascii="Calibri" w:eastAsia="Calibri" w:hAnsi="Calibri" w:cs="B Lotus" w:hint="cs"/>
          <w:sz w:val="26"/>
          <w:szCs w:val="26"/>
          <w:rtl/>
          <w14:ligatures w14:val="none"/>
        </w:rPr>
        <w:t>کف پای صاف</w:t>
      </w:r>
      <w:r w:rsidR="006F6928" w:rsidRPr="002D16FD">
        <w:rPr>
          <w:rFonts w:ascii="Calibri" w:eastAsia="Calibri" w:hAnsi="Calibri" w:cs="B Lotus" w:hint="cs"/>
          <w:sz w:val="26"/>
          <w:szCs w:val="26"/>
          <w:rtl/>
          <w14:ligatures w14:val="none"/>
        </w:rPr>
        <w:t xml:space="preserve"> </w:t>
      </w:r>
      <w:r w:rsidR="00730374" w:rsidRPr="002D16FD">
        <w:rPr>
          <w:rFonts w:ascii="Calibri" w:eastAsia="Calibri" w:hAnsi="Calibri" w:cs="B Lotus" w:hint="cs"/>
          <w:sz w:val="26"/>
          <w:szCs w:val="26"/>
          <w:rtl/>
          <w14:ligatures w14:val="none"/>
        </w:rPr>
        <w:t>قرار</w:t>
      </w:r>
      <w:r w:rsidR="006F6928" w:rsidRPr="002D16FD">
        <w:rPr>
          <w:rFonts w:ascii="Calibri" w:eastAsia="Calibri" w:hAnsi="Calibri" w:cs="B Lotus" w:hint="cs"/>
          <w:sz w:val="26"/>
          <w:szCs w:val="26"/>
          <w:rtl/>
          <w14:ligatures w14:val="none"/>
        </w:rPr>
        <w:t xml:space="preserve"> </w:t>
      </w:r>
      <w:r w:rsidR="00730374" w:rsidRPr="002D16FD">
        <w:rPr>
          <w:rFonts w:ascii="Calibri" w:eastAsia="Calibri" w:hAnsi="Calibri" w:cs="B Lotus" w:hint="cs"/>
          <w:sz w:val="26"/>
          <w:szCs w:val="26"/>
          <w:rtl/>
          <w14:ligatures w14:val="none"/>
        </w:rPr>
        <w:t>گرفتند</w:t>
      </w:r>
      <w:r w:rsidR="006F6928" w:rsidRPr="002D16FD">
        <w:rPr>
          <w:rFonts w:ascii="Calibri" w:eastAsia="Calibri" w:hAnsi="Calibri" w:cs="B Lotus" w:hint="cs"/>
          <w:sz w:val="26"/>
          <w:szCs w:val="26"/>
          <w:rtl/>
          <w14:ligatures w14:val="none"/>
        </w:rPr>
        <w:t>.</w:t>
      </w:r>
      <w:r w:rsidR="007938F3" w:rsidRPr="002D16FD">
        <w:rPr>
          <w:rFonts w:ascii="Calibri" w:eastAsia="Calibri" w:hAnsi="Calibri" w:cs="B Lotus" w:hint="cs"/>
          <w:sz w:val="26"/>
          <w:szCs w:val="26"/>
          <w:rtl/>
          <w14:ligatures w14:val="none"/>
        </w:rPr>
        <w:t xml:space="preserve"> </w:t>
      </w:r>
      <w:r w:rsidR="00F72E9A" w:rsidRPr="002D16FD">
        <w:rPr>
          <w:rFonts w:ascii="Calibri" w:eastAsia="Calibri" w:hAnsi="Calibri" w:cs="B Lotus" w:hint="cs"/>
          <w:sz w:val="26"/>
          <w:szCs w:val="26"/>
          <w:rtl/>
          <w14:ligatures w14:val="none"/>
        </w:rPr>
        <w:t>معیارهای ورود به پژوهش شامل سن بالای 18 سال، شاخص استاهلی</w:t>
      </w:r>
      <w:r w:rsidR="008A55BA" w:rsidRPr="002D16FD">
        <w:rPr>
          <w:rFonts w:ascii="Calibri" w:eastAsia="Calibri" w:hAnsi="Calibri" w:cs="B Lotus"/>
          <w:sz w:val="26"/>
          <w:szCs w:val="26"/>
          <w:rtl/>
          <w14:ligatures w14:val="none"/>
        </w:rPr>
        <w:footnoteReference w:id="3"/>
      </w:r>
      <w:r w:rsidR="00F72E9A" w:rsidRPr="002D16FD">
        <w:rPr>
          <w:rFonts w:ascii="Calibri" w:eastAsia="Calibri" w:hAnsi="Calibri" w:cs="B Lotus"/>
          <w:sz w:val="26"/>
          <w:szCs w:val="26"/>
          <w14:ligatures w14:val="none"/>
        </w:rPr>
        <w:t xml:space="preserve"> </w:t>
      </w:r>
      <w:r w:rsidR="00F72E9A" w:rsidRPr="002D16FD">
        <w:rPr>
          <w:rFonts w:ascii="Calibri" w:eastAsia="Calibri" w:hAnsi="Calibri" w:cs="B Lotus" w:hint="cs"/>
          <w:sz w:val="26"/>
          <w:szCs w:val="26"/>
          <w:rtl/>
          <w14:ligatures w14:val="none"/>
        </w:rPr>
        <w:t>قوس طولی داخلی پای بیشتر از 9/0</w:t>
      </w:r>
      <w:r w:rsidR="00D252BC" w:rsidRPr="002D16FD">
        <w:rPr>
          <w:rFonts w:ascii="Calibri" w:eastAsia="Calibri" w:hAnsi="Calibri" w:cs="B Lotus" w:hint="cs"/>
          <w:sz w:val="26"/>
          <w:szCs w:val="26"/>
          <w:rtl/>
          <w14:ligatures w14:val="none"/>
        </w:rPr>
        <w:t xml:space="preserve"> و</w:t>
      </w:r>
      <w:r w:rsidR="00F72E9A" w:rsidRPr="002D16FD">
        <w:rPr>
          <w:rFonts w:ascii="Calibri" w:eastAsia="Calibri" w:hAnsi="Calibri" w:cs="B Lotus" w:hint="cs"/>
          <w:sz w:val="26"/>
          <w:szCs w:val="26"/>
          <w:rtl/>
          <w14:ligatures w14:val="none"/>
        </w:rPr>
        <w:t xml:space="preserve"> </w:t>
      </w:r>
      <w:r w:rsidR="00D252BC" w:rsidRPr="002D16FD">
        <w:rPr>
          <w:rFonts w:ascii="Calibri" w:eastAsia="Calibri" w:hAnsi="Calibri" w:cs="B Lotus" w:hint="cs"/>
          <w:sz w:val="26"/>
          <w:szCs w:val="26"/>
          <w:rtl/>
          <w14:ligatures w14:val="none"/>
        </w:rPr>
        <w:t xml:space="preserve">رضایت شرکت در این پژوهش بود. </w:t>
      </w:r>
      <w:r w:rsidR="00174B0C" w:rsidRPr="002D16FD">
        <w:rPr>
          <w:rFonts w:ascii="Calibri" w:eastAsia="Calibri" w:hAnsi="Calibri" w:cs="B Lotus" w:hint="cs"/>
          <w:sz w:val="26"/>
          <w:szCs w:val="26"/>
          <w:rtl/>
          <w14:ligatures w14:val="none"/>
        </w:rPr>
        <w:t xml:space="preserve">همچنین </w:t>
      </w:r>
      <w:r w:rsidR="00ED0866" w:rsidRPr="002D16FD">
        <w:rPr>
          <w:rFonts w:ascii="Calibri" w:eastAsia="Calibri" w:hAnsi="Calibri" w:cs="B Lotus" w:hint="cs"/>
          <w:sz w:val="26"/>
          <w:szCs w:val="26"/>
          <w:rtl/>
          <w14:ligatures w14:val="none"/>
        </w:rPr>
        <w:t xml:space="preserve">معیارهای خروج از مطالعه </w:t>
      </w:r>
      <w:r w:rsidR="007547DA" w:rsidRPr="002D16FD">
        <w:rPr>
          <w:rFonts w:ascii="Calibri" w:eastAsia="Calibri" w:hAnsi="Calibri" w:cs="B Lotus" w:hint="cs"/>
          <w:sz w:val="26"/>
          <w:szCs w:val="26"/>
          <w:rtl/>
          <w14:ligatures w14:val="none"/>
        </w:rPr>
        <w:t xml:space="preserve">شامل </w:t>
      </w:r>
      <w:r w:rsidR="00995C9C" w:rsidRPr="002D16FD">
        <w:rPr>
          <w:rFonts w:ascii="Calibri" w:eastAsia="Calibri" w:hAnsi="Calibri" w:cs="B Lotus" w:hint="cs"/>
          <w:sz w:val="26"/>
          <w:szCs w:val="26"/>
          <w:rtl/>
          <w14:ligatures w14:val="none"/>
        </w:rPr>
        <w:t>استفاده</w:t>
      </w:r>
      <w:r w:rsidR="00013D28" w:rsidRPr="002D16FD">
        <w:rPr>
          <w:rFonts w:ascii="Calibri" w:eastAsia="Calibri" w:hAnsi="Calibri" w:cs="B Lotus" w:hint="cs"/>
          <w:sz w:val="26"/>
          <w:szCs w:val="26"/>
          <w:rtl/>
          <w14:ligatures w14:val="none"/>
        </w:rPr>
        <w:t xml:space="preserve"> مداوم</w:t>
      </w:r>
      <w:r w:rsidR="00995C9C" w:rsidRPr="002D16FD">
        <w:rPr>
          <w:rFonts w:ascii="Calibri" w:eastAsia="Calibri" w:hAnsi="Calibri" w:cs="B Lotus" w:hint="cs"/>
          <w:sz w:val="26"/>
          <w:szCs w:val="26"/>
          <w:rtl/>
          <w14:ligatures w14:val="none"/>
        </w:rPr>
        <w:t xml:space="preserve"> </w:t>
      </w:r>
      <w:r w:rsidR="007547DA" w:rsidRPr="002D16FD">
        <w:rPr>
          <w:rFonts w:ascii="Calibri" w:eastAsia="Calibri" w:hAnsi="Calibri" w:cs="B Lotus" w:hint="cs"/>
          <w:sz w:val="26"/>
          <w:szCs w:val="26"/>
          <w:rtl/>
          <w14:ligatures w14:val="none"/>
        </w:rPr>
        <w:t>از کفی</w:t>
      </w:r>
      <w:r w:rsidR="00FB2AF3" w:rsidRPr="002D16FD">
        <w:rPr>
          <w:rFonts w:ascii="Calibri" w:eastAsia="Calibri" w:hAnsi="Calibri" w:cs="B Lotus" w:hint="cs"/>
          <w:sz w:val="26"/>
          <w:szCs w:val="26"/>
          <w:rtl/>
          <w14:ligatures w14:val="none"/>
        </w:rPr>
        <w:t>‌</w:t>
      </w:r>
      <w:r w:rsidR="007547DA" w:rsidRPr="002D16FD">
        <w:rPr>
          <w:rFonts w:ascii="Calibri" w:eastAsia="Calibri" w:hAnsi="Calibri" w:cs="B Lotus" w:hint="cs"/>
          <w:sz w:val="26"/>
          <w:szCs w:val="26"/>
          <w:rtl/>
          <w14:ligatures w14:val="none"/>
        </w:rPr>
        <w:t>های طبی</w:t>
      </w:r>
      <w:r w:rsidR="00013D28" w:rsidRPr="002D16FD">
        <w:rPr>
          <w:rFonts w:ascii="Calibri" w:eastAsia="Calibri" w:hAnsi="Calibri" w:cs="B Lotus" w:hint="cs"/>
          <w:sz w:val="26"/>
          <w:szCs w:val="26"/>
          <w:rtl/>
          <w14:ligatures w14:val="none"/>
        </w:rPr>
        <w:t xml:space="preserve"> و</w:t>
      </w:r>
      <w:r w:rsidR="007547DA" w:rsidRPr="002D16FD">
        <w:rPr>
          <w:rFonts w:ascii="Calibri" w:eastAsia="Calibri" w:hAnsi="Calibri" w:cs="B Lotus" w:hint="cs"/>
          <w:sz w:val="26"/>
          <w:szCs w:val="26"/>
          <w:rtl/>
          <w14:ligatures w14:val="none"/>
        </w:rPr>
        <w:t xml:space="preserve"> </w:t>
      </w:r>
      <w:r w:rsidR="008F1053" w:rsidRPr="002D16FD">
        <w:rPr>
          <w:rFonts w:ascii="Calibri" w:eastAsia="Calibri" w:hAnsi="Calibri" w:cs="B Lotus" w:hint="cs"/>
          <w:sz w:val="26"/>
          <w:szCs w:val="26"/>
          <w:rtl/>
          <w14:ligatures w14:val="none"/>
        </w:rPr>
        <w:t>انجام</w:t>
      </w:r>
      <w:r w:rsidR="007547DA" w:rsidRPr="002D16FD">
        <w:rPr>
          <w:rFonts w:ascii="Calibri" w:eastAsia="Calibri" w:hAnsi="Calibri" w:cs="B Lotus" w:hint="cs"/>
          <w:sz w:val="26"/>
          <w:szCs w:val="26"/>
          <w:rtl/>
          <w14:ligatures w14:val="none"/>
        </w:rPr>
        <w:t xml:space="preserve"> منظم تمرینات اصلاحی </w:t>
      </w:r>
      <w:r w:rsidR="00D63929" w:rsidRPr="002D16FD">
        <w:rPr>
          <w:rFonts w:ascii="Calibri" w:eastAsia="Calibri" w:hAnsi="Calibri" w:cs="B Lotus" w:hint="cs"/>
          <w:sz w:val="26"/>
          <w:szCs w:val="26"/>
          <w:rtl/>
          <w14:ligatures w14:val="none"/>
        </w:rPr>
        <w:t>کف پای صاف</w:t>
      </w:r>
      <w:r w:rsidR="00013D28" w:rsidRPr="002D16FD">
        <w:rPr>
          <w:rFonts w:ascii="Calibri" w:eastAsia="Calibri" w:hAnsi="Calibri" w:cs="B Lotus" w:hint="cs"/>
          <w:sz w:val="26"/>
          <w:szCs w:val="26"/>
          <w:rtl/>
          <w14:ligatures w14:val="none"/>
        </w:rPr>
        <w:t xml:space="preserve"> در یک</w:t>
      </w:r>
      <w:r w:rsidR="00D63929" w:rsidRPr="002D16FD">
        <w:rPr>
          <w:rFonts w:ascii="Calibri" w:eastAsia="Calibri" w:hAnsi="Calibri" w:cs="B Lotus" w:hint="cs"/>
          <w:sz w:val="26"/>
          <w:szCs w:val="26"/>
          <w:rtl/>
          <w14:ligatures w14:val="none"/>
        </w:rPr>
        <w:t>‌</w:t>
      </w:r>
      <w:r w:rsidR="00013D28" w:rsidRPr="002D16FD">
        <w:rPr>
          <w:rFonts w:ascii="Calibri" w:eastAsia="Calibri" w:hAnsi="Calibri" w:cs="B Lotus" w:hint="cs"/>
          <w:sz w:val="26"/>
          <w:szCs w:val="26"/>
          <w:rtl/>
          <w14:ligatures w14:val="none"/>
        </w:rPr>
        <w:t>سال گذشته</w:t>
      </w:r>
      <w:r w:rsidR="008F1053" w:rsidRPr="002D16FD">
        <w:rPr>
          <w:rFonts w:ascii="Calibri" w:eastAsia="Calibri" w:hAnsi="Calibri" w:cs="B Lotus" w:hint="cs"/>
          <w:sz w:val="26"/>
          <w:szCs w:val="26"/>
          <w:rtl/>
          <w14:ligatures w14:val="none"/>
        </w:rPr>
        <w:t>،</w:t>
      </w:r>
      <w:r w:rsidR="009C06B1" w:rsidRPr="002D16FD">
        <w:rPr>
          <w:rFonts w:ascii="Calibri" w:eastAsia="Calibri" w:hAnsi="Calibri" w:cs="B Lotus" w:hint="cs"/>
          <w:sz w:val="26"/>
          <w:szCs w:val="26"/>
          <w:rtl/>
          <w14:ligatures w14:val="none"/>
        </w:rPr>
        <w:t xml:space="preserve"> </w:t>
      </w:r>
      <w:r w:rsidR="008F1053" w:rsidRPr="002D16FD">
        <w:rPr>
          <w:rFonts w:ascii="Calibri" w:eastAsia="Calibri" w:hAnsi="Calibri" w:cs="B Lotus" w:hint="cs"/>
          <w:sz w:val="26"/>
          <w:szCs w:val="26"/>
          <w:rtl/>
          <w14:ligatures w14:val="none"/>
        </w:rPr>
        <w:t xml:space="preserve">سابقه </w:t>
      </w:r>
      <w:r w:rsidR="009C06B1" w:rsidRPr="002D16FD">
        <w:rPr>
          <w:rFonts w:ascii="Calibri" w:eastAsia="Calibri" w:hAnsi="Calibri" w:cs="B Lotus" w:hint="cs"/>
          <w:sz w:val="26"/>
          <w:szCs w:val="26"/>
          <w:rtl/>
          <w14:ligatures w14:val="none"/>
        </w:rPr>
        <w:t>جراحی در اندام تحتانی و ستون فقرات</w:t>
      </w:r>
      <w:r w:rsidR="00046C66" w:rsidRPr="002D16FD">
        <w:rPr>
          <w:rFonts w:ascii="Calibri" w:eastAsia="Calibri" w:hAnsi="Calibri" w:cs="B Lotus" w:hint="cs"/>
          <w:sz w:val="26"/>
          <w:szCs w:val="26"/>
          <w:rtl/>
          <w14:ligatures w14:val="none"/>
        </w:rPr>
        <w:t>، سابقه بیماری</w:t>
      </w:r>
      <w:r w:rsidR="00FB2AF3" w:rsidRPr="002D16FD">
        <w:rPr>
          <w:rFonts w:ascii="Calibri" w:eastAsia="Calibri" w:hAnsi="Calibri" w:cs="B Lotus" w:hint="cs"/>
          <w:sz w:val="26"/>
          <w:szCs w:val="26"/>
          <w:rtl/>
          <w14:ligatures w14:val="none"/>
        </w:rPr>
        <w:t>‌</w:t>
      </w:r>
      <w:r w:rsidR="00046C66" w:rsidRPr="002D16FD">
        <w:rPr>
          <w:rFonts w:ascii="Calibri" w:eastAsia="Calibri" w:hAnsi="Calibri" w:cs="B Lotus" w:hint="cs"/>
          <w:sz w:val="26"/>
          <w:szCs w:val="26"/>
          <w:rtl/>
          <w14:ligatures w14:val="none"/>
        </w:rPr>
        <w:t>های اسکلت</w:t>
      </w:r>
      <w:r w:rsidR="00D63929" w:rsidRPr="002D16FD">
        <w:rPr>
          <w:rFonts w:ascii="Calibri" w:eastAsia="Calibri" w:hAnsi="Calibri" w:cs="B Lotus" w:hint="cs"/>
          <w:sz w:val="26"/>
          <w:szCs w:val="26"/>
          <w:rtl/>
          <w14:ligatures w14:val="none"/>
        </w:rPr>
        <w:t>ی</w:t>
      </w:r>
      <w:r w:rsidR="00D63929" w:rsidRPr="002D16FD">
        <w:rPr>
          <w:rFonts w:ascii="Calibri" w:eastAsia="Calibri" w:hAnsi="Calibri" w:cs="B Lotus"/>
          <w:sz w:val="26"/>
          <w:szCs w:val="26"/>
          <w:rtl/>
          <w14:ligatures w14:val="none"/>
        </w:rPr>
        <w:t>-</w:t>
      </w:r>
      <w:r w:rsidR="00046C66" w:rsidRPr="002D16FD">
        <w:rPr>
          <w:rFonts w:ascii="Calibri" w:eastAsia="Calibri" w:hAnsi="Calibri" w:cs="B Lotus" w:hint="cs"/>
          <w:sz w:val="26"/>
          <w:szCs w:val="26"/>
          <w:rtl/>
          <w14:ligatures w14:val="none"/>
        </w:rPr>
        <w:t>عضلانی، همچون آرتروز، ام</w:t>
      </w:r>
      <w:r w:rsidR="00356084" w:rsidRPr="002D16FD">
        <w:rPr>
          <w:rFonts w:ascii="Calibri" w:eastAsia="Calibri" w:hAnsi="Calibri" w:cs="B Lotus" w:hint="cs"/>
          <w:sz w:val="26"/>
          <w:szCs w:val="26"/>
          <w:rtl/>
          <w14:ligatures w14:val="none"/>
        </w:rPr>
        <w:t>‌</w:t>
      </w:r>
      <w:r w:rsidR="00046C66" w:rsidRPr="002D16FD">
        <w:rPr>
          <w:rFonts w:ascii="Calibri" w:eastAsia="Calibri" w:hAnsi="Calibri" w:cs="B Lotus" w:hint="cs"/>
          <w:sz w:val="26"/>
          <w:szCs w:val="26"/>
          <w:rtl/>
          <w14:ligatures w14:val="none"/>
        </w:rPr>
        <w:t xml:space="preserve">اس، </w:t>
      </w:r>
      <w:r w:rsidR="00D63929" w:rsidRPr="002D16FD">
        <w:rPr>
          <w:rFonts w:ascii="Calibri" w:eastAsia="Calibri" w:hAnsi="Calibri" w:cs="B Lotus"/>
          <w:sz w:val="26"/>
          <w:szCs w:val="26"/>
          <w:rtl/>
          <w14:ligatures w14:val="none"/>
        </w:rPr>
        <w:t>پوک</w:t>
      </w:r>
      <w:r w:rsidR="00D63929" w:rsidRPr="002D16FD">
        <w:rPr>
          <w:rFonts w:ascii="Calibri" w:eastAsia="Calibri" w:hAnsi="Calibri" w:cs="B Lotus" w:hint="cs"/>
          <w:sz w:val="26"/>
          <w:szCs w:val="26"/>
          <w:rtl/>
          <w14:ligatures w14:val="none"/>
        </w:rPr>
        <w:t>ی‌</w:t>
      </w:r>
      <w:r w:rsidR="00D63929" w:rsidRPr="002D16FD">
        <w:rPr>
          <w:rFonts w:ascii="Calibri" w:eastAsia="Calibri" w:hAnsi="Calibri" w:cs="B Lotus" w:hint="eastAsia"/>
          <w:sz w:val="26"/>
          <w:szCs w:val="26"/>
          <w:rtl/>
          <w14:ligatures w14:val="none"/>
        </w:rPr>
        <w:t>استخوان</w:t>
      </w:r>
      <w:r w:rsidR="00046C66" w:rsidRPr="002D16FD">
        <w:rPr>
          <w:rFonts w:ascii="Calibri" w:eastAsia="Calibri" w:hAnsi="Calibri" w:cs="B Lotus" w:hint="cs"/>
          <w:sz w:val="26"/>
          <w:szCs w:val="26"/>
          <w:rtl/>
          <w14:ligatures w14:val="none"/>
        </w:rPr>
        <w:t>، آرتریت</w:t>
      </w:r>
      <w:r w:rsidR="00D63929" w:rsidRPr="002D16FD">
        <w:rPr>
          <w:rFonts w:ascii="Calibri" w:eastAsia="Calibri" w:hAnsi="Calibri" w:cs="B Lotus" w:hint="cs"/>
          <w:sz w:val="26"/>
          <w:szCs w:val="26"/>
          <w:rtl/>
          <w14:ligatures w14:val="none"/>
        </w:rPr>
        <w:t xml:space="preserve"> </w:t>
      </w:r>
      <w:r w:rsidR="00D63929" w:rsidRPr="002D16FD">
        <w:rPr>
          <w:rFonts w:ascii="Calibri" w:eastAsia="Calibri" w:hAnsi="Calibri" w:cs="B Lotus"/>
          <w:sz w:val="26"/>
          <w:szCs w:val="26"/>
          <w:rtl/>
          <w14:ligatures w14:val="none"/>
        </w:rPr>
        <w:t>روماتوئ</w:t>
      </w:r>
      <w:r w:rsidR="00D63929" w:rsidRPr="002D16FD">
        <w:rPr>
          <w:rFonts w:ascii="Calibri" w:eastAsia="Calibri" w:hAnsi="Calibri" w:cs="B Lotus" w:hint="cs"/>
          <w:sz w:val="26"/>
          <w:szCs w:val="26"/>
          <w:rtl/>
          <w14:ligatures w14:val="none"/>
        </w:rPr>
        <w:t>ی</w:t>
      </w:r>
      <w:r w:rsidR="00D63929" w:rsidRPr="002D16FD">
        <w:rPr>
          <w:rFonts w:ascii="Calibri" w:eastAsia="Calibri" w:hAnsi="Calibri" w:cs="B Lotus" w:hint="eastAsia"/>
          <w:sz w:val="26"/>
          <w:szCs w:val="26"/>
          <w:rtl/>
          <w14:ligatures w14:val="none"/>
        </w:rPr>
        <w:t>د</w:t>
      </w:r>
      <w:r w:rsidR="008F1053" w:rsidRPr="002D16FD">
        <w:rPr>
          <w:rFonts w:ascii="Calibri" w:eastAsia="Calibri" w:hAnsi="Calibri" w:cs="B Lotus" w:hint="cs"/>
          <w:sz w:val="26"/>
          <w:szCs w:val="26"/>
          <w:rtl/>
          <w14:ligatures w14:val="none"/>
        </w:rPr>
        <w:t xml:space="preserve">، ابتلا به ناپایداری عملکردی یا مزمن </w:t>
      </w:r>
      <w:r w:rsidR="00D63929" w:rsidRPr="002D16FD">
        <w:rPr>
          <w:rFonts w:ascii="Calibri" w:eastAsia="Calibri" w:hAnsi="Calibri" w:cs="B Lotus"/>
          <w:sz w:val="26"/>
          <w:szCs w:val="26"/>
          <w:rtl/>
          <w14:ligatures w14:val="none"/>
        </w:rPr>
        <w:t>مچ پا</w:t>
      </w:r>
      <w:r w:rsidR="008F1053" w:rsidRPr="002D16FD">
        <w:rPr>
          <w:rFonts w:ascii="Calibri" w:eastAsia="Calibri" w:hAnsi="Calibri" w:cs="B Lotus" w:hint="cs"/>
          <w:sz w:val="26"/>
          <w:szCs w:val="26"/>
          <w:rtl/>
          <w14:ligatures w14:val="none"/>
        </w:rPr>
        <w:t xml:space="preserve">، افرادی که طول پاهایشان با هم اختلاف دارد و </w:t>
      </w:r>
      <w:r w:rsidR="00784413" w:rsidRPr="002D16FD">
        <w:rPr>
          <w:rFonts w:ascii="Calibri" w:eastAsia="Calibri" w:hAnsi="Calibri" w:cs="B Lotus" w:hint="cs"/>
          <w:sz w:val="26"/>
          <w:szCs w:val="26"/>
          <w:rtl/>
          <w14:ligatures w14:val="none"/>
        </w:rPr>
        <w:t>داشتن درد در طول آزمون بود.</w:t>
      </w:r>
    </w:p>
    <w:p w14:paraId="685E1544" w14:textId="42CCBA64" w:rsidR="008E2E34" w:rsidRPr="002D16FD" w:rsidRDefault="002D1AEF" w:rsidP="00AB7A60">
      <w:pPr>
        <w:bidi/>
        <w:spacing w:after="0" w:line="240" w:lineRule="auto"/>
        <w:ind w:firstLine="720"/>
        <w:jc w:val="both"/>
        <w:rPr>
          <w:rFonts w:ascii="Calibri" w:eastAsia="Calibri" w:hAnsi="Calibri" w:cs="B Lotus"/>
          <w:sz w:val="26"/>
          <w:szCs w:val="26"/>
          <w14:ligatures w14:val="none"/>
        </w:rPr>
      </w:pPr>
      <w:r w:rsidRPr="002D16FD">
        <w:rPr>
          <w:rFonts w:ascii="Calibri" w:eastAsia="Calibri" w:hAnsi="Calibri" w:cs="B Lotus" w:hint="cs"/>
          <w:sz w:val="26"/>
          <w:szCs w:val="26"/>
          <w:rtl/>
          <w14:ligatures w14:val="none"/>
        </w:rPr>
        <w:t xml:space="preserve">پس از تکمیل فرم </w:t>
      </w:r>
      <w:r w:rsidR="00D63929" w:rsidRPr="002D16FD">
        <w:rPr>
          <w:rFonts w:ascii="Calibri" w:eastAsia="Calibri" w:hAnsi="Calibri" w:cs="B Lotus"/>
          <w:sz w:val="26"/>
          <w:szCs w:val="26"/>
          <w:rtl/>
          <w14:ligatures w14:val="none"/>
        </w:rPr>
        <w:t>رضا</w:t>
      </w:r>
      <w:r w:rsidR="00D63929" w:rsidRPr="002D16FD">
        <w:rPr>
          <w:rFonts w:ascii="Calibri" w:eastAsia="Calibri" w:hAnsi="Calibri" w:cs="B Lotus" w:hint="cs"/>
          <w:sz w:val="26"/>
          <w:szCs w:val="26"/>
          <w:rtl/>
          <w14:ligatures w14:val="none"/>
        </w:rPr>
        <w:t>ی</w:t>
      </w:r>
      <w:r w:rsidR="00D63929" w:rsidRPr="002D16FD">
        <w:rPr>
          <w:rFonts w:ascii="Calibri" w:eastAsia="Calibri" w:hAnsi="Calibri" w:cs="B Lotus" w:hint="eastAsia"/>
          <w:sz w:val="26"/>
          <w:szCs w:val="26"/>
          <w:rtl/>
          <w14:ligatures w14:val="none"/>
        </w:rPr>
        <w:t>ت‌نامه</w:t>
      </w:r>
      <w:r w:rsidRPr="002D16FD">
        <w:rPr>
          <w:rFonts w:ascii="Calibri" w:eastAsia="Calibri" w:hAnsi="Calibri" w:cs="B Lotus"/>
          <w:sz w:val="26"/>
          <w:szCs w:val="26"/>
          <w14:ligatures w14:val="none"/>
        </w:rPr>
        <w:t xml:space="preserve"> </w:t>
      </w:r>
      <w:r w:rsidRPr="002D16FD">
        <w:rPr>
          <w:rFonts w:ascii="Calibri" w:eastAsia="Calibri" w:hAnsi="Calibri" w:cs="B Lotus" w:hint="cs"/>
          <w:sz w:val="26"/>
          <w:szCs w:val="26"/>
          <w:rtl/>
          <w14:ligatures w14:val="none"/>
        </w:rPr>
        <w:t xml:space="preserve">و فرم اطلاعات عمومی و شخصی، </w:t>
      </w:r>
      <w:r w:rsidR="008E2E34" w:rsidRPr="002D16FD">
        <w:rPr>
          <w:rFonts w:ascii="Calibri" w:eastAsia="Calibri" w:hAnsi="Calibri" w:cs="B Lotus" w:hint="cs"/>
          <w:sz w:val="26"/>
          <w:szCs w:val="26"/>
          <w:rtl/>
          <w14:ligatures w14:val="none"/>
        </w:rPr>
        <w:t xml:space="preserve">اطلاعات آنتروپومتریکی و دموگرافیکی استاندارد مربوط به قد، وزن و سن با استفاده از </w:t>
      </w:r>
      <w:r w:rsidR="00D63929" w:rsidRPr="002D16FD">
        <w:rPr>
          <w:rFonts w:ascii="Calibri" w:eastAsia="Calibri" w:hAnsi="Calibri" w:cs="B Lotus"/>
          <w:sz w:val="26"/>
          <w:szCs w:val="26"/>
          <w:rtl/>
          <w14:ligatures w14:val="none"/>
        </w:rPr>
        <w:t>قدسنج</w:t>
      </w:r>
      <w:r w:rsidR="008E2E34" w:rsidRPr="002D16FD">
        <w:rPr>
          <w:rFonts w:ascii="Calibri" w:eastAsia="Calibri" w:hAnsi="Calibri" w:cs="B Lotus" w:hint="cs"/>
          <w:sz w:val="26"/>
          <w:szCs w:val="26"/>
          <w:rtl/>
          <w14:ligatures w14:val="none"/>
        </w:rPr>
        <w:t xml:space="preserve">، ترازوی دیجیتال و پرسش از </w:t>
      </w:r>
      <w:r w:rsidRPr="002D16FD">
        <w:rPr>
          <w:rFonts w:ascii="Calibri" w:eastAsia="Calibri" w:hAnsi="Calibri" w:cs="B Lotus" w:hint="cs"/>
          <w:sz w:val="26"/>
          <w:szCs w:val="26"/>
          <w:rtl/>
          <w14:ligatures w14:val="none"/>
        </w:rPr>
        <w:t xml:space="preserve">آزمودنی‌های </w:t>
      </w:r>
      <w:r w:rsidR="00E671AD" w:rsidRPr="002D16FD">
        <w:rPr>
          <w:rFonts w:ascii="Calibri" w:eastAsia="Calibri" w:hAnsi="Calibri" w:cs="B Lotus" w:hint="cs"/>
          <w:sz w:val="26"/>
          <w:szCs w:val="26"/>
          <w:rtl/>
          <w14:ligatures w14:val="none"/>
        </w:rPr>
        <w:t>منتخب</w:t>
      </w:r>
      <w:r w:rsidRPr="002D16FD">
        <w:rPr>
          <w:rFonts w:ascii="Calibri" w:eastAsia="Calibri" w:hAnsi="Calibri" w:cs="B Lotus" w:hint="cs"/>
          <w:sz w:val="26"/>
          <w:szCs w:val="26"/>
          <w:rtl/>
          <w14:ligatures w14:val="none"/>
        </w:rPr>
        <w:t xml:space="preserve"> </w:t>
      </w:r>
      <w:r w:rsidR="008E2E34" w:rsidRPr="002D16FD">
        <w:rPr>
          <w:rFonts w:ascii="Calibri" w:eastAsia="Calibri" w:hAnsi="Calibri" w:cs="B Lotus" w:hint="cs"/>
          <w:sz w:val="26"/>
          <w:szCs w:val="26"/>
          <w:rtl/>
          <w14:ligatures w14:val="none"/>
        </w:rPr>
        <w:t>در برگه‌های مخصوص ثبت شدند.</w:t>
      </w:r>
    </w:p>
    <w:p w14:paraId="45DD49EE" w14:textId="77777777" w:rsidR="00FB03BB" w:rsidRDefault="00FB03BB" w:rsidP="00AB7A60">
      <w:pPr>
        <w:bidi/>
        <w:spacing w:after="0" w:line="240" w:lineRule="auto"/>
        <w:ind w:firstLine="720"/>
        <w:jc w:val="both"/>
        <w:rPr>
          <w:rFonts w:ascii="Calibri" w:eastAsia="Calibri" w:hAnsi="Calibri" w:cs="B Mitra"/>
          <w:sz w:val="24"/>
          <w:szCs w:val="24"/>
          <w:lang w:val="en-GB" w:bidi="fa-IR"/>
          <w14:ligatures w14:val="none"/>
        </w:rPr>
      </w:pPr>
    </w:p>
    <w:p w14:paraId="7481F041" w14:textId="720DFA6C" w:rsidR="00603C77" w:rsidRPr="00F81D3F" w:rsidRDefault="000433B6" w:rsidP="00AB7A60">
      <w:pPr>
        <w:bidi/>
        <w:spacing w:after="0" w:line="240" w:lineRule="auto"/>
        <w:jc w:val="both"/>
        <w:rPr>
          <w:rFonts w:ascii="Times New Roman" w:eastAsia="Times New Roman" w:hAnsi="Times New Roman" w:cs="B Titr"/>
          <w:kern w:val="0"/>
          <w:rtl/>
          <w14:ligatures w14:val="none"/>
        </w:rPr>
      </w:pPr>
      <w:r w:rsidRPr="00F81D3F">
        <w:rPr>
          <w:rFonts w:ascii="Times New Roman" w:eastAsia="Times New Roman" w:hAnsi="Times New Roman" w:cs="B Titr" w:hint="cs"/>
          <w:kern w:val="0"/>
          <w:rtl/>
          <w14:ligatures w14:val="none"/>
        </w:rPr>
        <w:t xml:space="preserve">مشخصات فنی </w:t>
      </w:r>
      <w:r w:rsidR="00603C77" w:rsidRPr="00F81D3F">
        <w:rPr>
          <w:rFonts w:ascii="Times New Roman" w:eastAsia="Times New Roman" w:hAnsi="Times New Roman" w:cs="B Titr" w:hint="cs"/>
          <w:kern w:val="0"/>
          <w:rtl/>
          <w14:ligatures w14:val="none"/>
        </w:rPr>
        <w:t>تردمیل گوه‌ای محقق ساخته</w:t>
      </w:r>
    </w:p>
    <w:p w14:paraId="20DC471B" w14:textId="3DA0A795" w:rsidR="00784F35" w:rsidRPr="00784F35" w:rsidRDefault="00603C77" w:rsidP="00784F35">
      <w:pPr>
        <w:bidi/>
        <w:spacing w:after="0" w:line="240" w:lineRule="auto"/>
        <w:ind w:firstLine="720"/>
        <w:jc w:val="both"/>
        <w:rPr>
          <w:rFonts w:ascii="Calibri" w:eastAsia="Calibri" w:hAnsi="Calibri" w:cs="B Lotus"/>
          <w:sz w:val="26"/>
          <w:szCs w:val="26"/>
          <w:rtl/>
          <w14:ligatures w14:val="none"/>
        </w:rPr>
      </w:pPr>
      <w:r w:rsidRPr="002D16FD">
        <w:rPr>
          <w:rFonts w:ascii="Calibri" w:eastAsia="Calibri" w:hAnsi="Calibri" w:cs="B Lotus" w:hint="cs"/>
          <w:sz w:val="26"/>
          <w:szCs w:val="26"/>
          <w:rtl/>
          <w14:ligatures w14:val="none"/>
        </w:rPr>
        <w:t xml:space="preserve">تردمیل طراحی شده در این </w:t>
      </w:r>
      <w:r w:rsidR="000433B6" w:rsidRPr="002D16FD">
        <w:rPr>
          <w:rFonts w:ascii="Calibri" w:eastAsia="Calibri" w:hAnsi="Calibri" w:cs="B Lotus" w:hint="cs"/>
          <w:sz w:val="26"/>
          <w:szCs w:val="26"/>
          <w:rtl/>
          <w14:ligatures w14:val="none"/>
        </w:rPr>
        <w:t>مطالعه</w:t>
      </w:r>
      <w:r w:rsidRPr="002D16FD">
        <w:rPr>
          <w:rFonts w:ascii="Calibri" w:eastAsia="Calibri" w:hAnsi="Calibri" w:cs="B Lotus" w:hint="cs"/>
          <w:sz w:val="26"/>
          <w:szCs w:val="26"/>
          <w:rtl/>
          <w14:ligatures w14:val="none"/>
        </w:rPr>
        <w:t xml:space="preserve"> دارای دو صفحه مجزا با قابلیت تنظیم در زوایای جانبی</w:t>
      </w:r>
      <w:r w:rsidR="00ED4691" w:rsidRPr="002D16FD">
        <w:rPr>
          <w:rFonts w:ascii="Calibri" w:eastAsia="Calibri" w:hAnsi="Calibri" w:cs="B Lotus" w:hint="cs"/>
          <w:sz w:val="26"/>
          <w:szCs w:val="26"/>
          <w:rtl/>
          <w14:ligatures w14:val="none"/>
        </w:rPr>
        <w:t xml:space="preserve"> </w:t>
      </w:r>
      <w:r w:rsidRPr="002D16FD">
        <w:rPr>
          <w:rFonts w:ascii="Calibri" w:eastAsia="Calibri" w:hAnsi="Calibri" w:cs="B Lotus" w:hint="cs"/>
          <w:sz w:val="26"/>
          <w:szCs w:val="26"/>
          <w:rtl/>
          <w14:ligatures w14:val="none"/>
        </w:rPr>
        <w:t>متفاوت است</w:t>
      </w:r>
      <w:r w:rsidR="00ED4691" w:rsidRPr="002D16FD">
        <w:rPr>
          <w:rFonts w:ascii="Calibri" w:eastAsia="Calibri" w:hAnsi="Calibri" w:cs="B Lotus" w:hint="cs"/>
          <w:sz w:val="26"/>
          <w:szCs w:val="26"/>
          <w:rtl/>
          <w14:ligatures w14:val="none"/>
        </w:rPr>
        <w:t xml:space="preserve"> که </w:t>
      </w:r>
      <w:r w:rsidR="002E4022" w:rsidRPr="002D16FD">
        <w:rPr>
          <w:rFonts w:ascii="Calibri" w:eastAsia="Calibri" w:hAnsi="Calibri" w:cs="B Lotus" w:hint="cs"/>
          <w:sz w:val="26"/>
          <w:szCs w:val="26"/>
          <w:rtl/>
          <w14:ligatures w14:val="none"/>
        </w:rPr>
        <w:t xml:space="preserve">دو موتور </w:t>
      </w:r>
      <w:r w:rsidR="002E4022" w:rsidRPr="002D16FD">
        <w:rPr>
          <w:rFonts w:ascii="Calibri" w:eastAsia="Calibri" w:hAnsi="Calibri" w:cs="B Lotus"/>
          <w:sz w:val="26"/>
          <w:szCs w:val="26"/>
          <w:rtl/>
          <w14:ligatures w14:val="none"/>
        </w:rPr>
        <w:t>باقدرت</w:t>
      </w:r>
      <w:r w:rsidR="002E4022" w:rsidRPr="002D16FD">
        <w:rPr>
          <w:rFonts w:ascii="Calibri" w:eastAsia="Calibri" w:hAnsi="Calibri" w:cs="B Lotus" w:hint="cs"/>
          <w:sz w:val="26"/>
          <w:szCs w:val="26"/>
          <w:rtl/>
          <w14:ligatures w14:val="none"/>
        </w:rPr>
        <w:t xml:space="preserve"> و سرعت یکسان</w:t>
      </w:r>
      <w:r w:rsidR="009D5F40" w:rsidRPr="002D16FD">
        <w:rPr>
          <w:rFonts w:ascii="Calibri" w:eastAsia="Calibri" w:hAnsi="Calibri" w:cs="B Lotus" w:hint="cs"/>
          <w:sz w:val="26"/>
          <w:szCs w:val="26"/>
          <w:rtl/>
          <w14:ligatures w14:val="none"/>
        </w:rPr>
        <w:t xml:space="preserve"> (برند </w:t>
      </w:r>
      <w:r w:rsidR="005163A2" w:rsidRPr="002D16FD">
        <w:rPr>
          <w:rFonts w:ascii="Calibri" w:eastAsia="Calibri" w:hAnsi="Calibri" w:cs="B Lotus" w:hint="cs"/>
          <w:sz w:val="26"/>
          <w:szCs w:val="26"/>
          <w:rtl/>
          <w14:ligatures w14:val="none"/>
        </w:rPr>
        <w:t>دی کی سیتی</w:t>
      </w:r>
      <w:r w:rsidR="009D5F40" w:rsidRPr="002D16FD">
        <w:rPr>
          <w:rFonts w:ascii="Calibri" w:eastAsia="Calibri" w:hAnsi="Calibri" w:cs="B Lotus" w:hint="cs"/>
          <w:sz w:val="26"/>
          <w:szCs w:val="26"/>
          <w:rtl/>
          <w14:ligatures w14:val="none"/>
        </w:rPr>
        <w:t xml:space="preserve">، </w:t>
      </w:r>
      <w:r w:rsidR="005163A2" w:rsidRPr="002D16FD">
        <w:rPr>
          <w:rFonts w:ascii="Calibri" w:eastAsia="Calibri" w:hAnsi="Calibri" w:cs="B Lotus" w:hint="cs"/>
          <w:sz w:val="26"/>
          <w:szCs w:val="26"/>
          <w:rtl/>
          <w14:ligatures w14:val="none"/>
        </w:rPr>
        <w:t>3</w:t>
      </w:r>
      <w:r w:rsidR="00DD3D9C" w:rsidRPr="002D16FD">
        <w:rPr>
          <w:rFonts w:ascii="Calibri" w:eastAsia="Calibri" w:hAnsi="Calibri" w:cs="B Lotus" w:hint="cs"/>
          <w:sz w:val="26"/>
          <w:szCs w:val="26"/>
          <w:rtl/>
          <w14:ligatures w14:val="none"/>
        </w:rPr>
        <w:t xml:space="preserve"> اسب بخار، 220 ولت و </w:t>
      </w:r>
      <w:r w:rsidR="00CA415E" w:rsidRPr="002D16FD">
        <w:rPr>
          <w:rFonts w:ascii="Calibri" w:eastAsia="Calibri" w:hAnsi="Calibri" w:cs="B Lotus" w:hint="cs"/>
          <w:sz w:val="26"/>
          <w:szCs w:val="26"/>
          <w:rtl/>
          <w14:ligatures w14:val="none"/>
        </w:rPr>
        <w:t>9</w:t>
      </w:r>
      <w:r w:rsidR="00DD3D9C" w:rsidRPr="002D16FD">
        <w:rPr>
          <w:rFonts w:ascii="Calibri" w:eastAsia="Calibri" w:hAnsi="Calibri" w:cs="B Lotus" w:hint="cs"/>
          <w:sz w:val="26"/>
          <w:szCs w:val="26"/>
          <w:rtl/>
          <w14:ligatures w14:val="none"/>
        </w:rPr>
        <w:t xml:space="preserve"> آمپر</w:t>
      </w:r>
      <w:r w:rsidR="009D5F40" w:rsidRPr="002D16FD">
        <w:rPr>
          <w:rFonts w:ascii="Calibri" w:eastAsia="Calibri" w:hAnsi="Calibri" w:cs="B Lotus" w:hint="cs"/>
          <w:sz w:val="26"/>
          <w:szCs w:val="26"/>
          <w:rtl/>
          <w14:ligatures w14:val="none"/>
        </w:rPr>
        <w:t>)</w:t>
      </w:r>
      <w:r w:rsidR="002E4022" w:rsidRPr="002D16FD">
        <w:rPr>
          <w:rFonts w:ascii="Calibri" w:eastAsia="Calibri" w:hAnsi="Calibri" w:cs="B Lotus" w:hint="cs"/>
          <w:sz w:val="26"/>
          <w:szCs w:val="26"/>
          <w:rtl/>
          <w14:ligatures w14:val="none"/>
        </w:rPr>
        <w:t xml:space="preserve"> توسط</w:t>
      </w:r>
      <w:r w:rsidR="00ED4691" w:rsidRPr="002D16FD">
        <w:rPr>
          <w:rFonts w:ascii="Calibri" w:eastAsia="Calibri" w:hAnsi="Calibri" w:cs="B Lotus" w:hint="cs"/>
          <w:sz w:val="26"/>
          <w:szCs w:val="26"/>
          <w:rtl/>
          <w14:ligatures w14:val="none"/>
        </w:rPr>
        <w:t xml:space="preserve"> </w:t>
      </w:r>
      <w:r w:rsidR="00165274" w:rsidRPr="002D16FD">
        <w:rPr>
          <w:rFonts w:ascii="Calibri" w:eastAsia="Calibri" w:hAnsi="Calibri" w:cs="B Lotus" w:hint="cs"/>
          <w:sz w:val="26"/>
          <w:szCs w:val="26"/>
          <w:rtl/>
          <w14:ligatures w14:val="none"/>
        </w:rPr>
        <w:t xml:space="preserve">یک </w:t>
      </w:r>
      <w:r w:rsidR="00ED4691" w:rsidRPr="002D16FD">
        <w:rPr>
          <w:rFonts w:ascii="Calibri" w:eastAsia="Calibri" w:hAnsi="Calibri" w:cs="B Lotus" w:hint="cs"/>
          <w:sz w:val="26"/>
          <w:szCs w:val="26"/>
          <w:rtl/>
          <w14:ligatures w14:val="none"/>
        </w:rPr>
        <w:t xml:space="preserve">مدار الکتریکی </w:t>
      </w:r>
      <w:r w:rsidR="002E4022" w:rsidRPr="002D16FD">
        <w:rPr>
          <w:rFonts w:ascii="Calibri" w:eastAsia="Calibri" w:hAnsi="Calibri" w:cs="B Lotus" w:hint="cs"/>
          <w:sz w:val="26"/>
          <w:szCs w:val="26"/>
          <w:rtl/>
          <w14:ligatures w14:val="none"/>
        </w:rPr>
        <w:t xml:space="preserve">طراحی شده </w:t>
      </w:r>
      <w:r w:rsidR="00ED4691" w:rsidRPr="002D16FD">
        <w:rPr>
          <w:rFonts w:ascii="Calibri" w:eastAsia="Calibri" w:hAnsi="Calibri" w:cs="B Lotus" w:hint="cs"/>
          <w:sz w:val="26"/>
          <w:szCs w:val="26"/>
          <w:rtl/>
          <w14:ligatures w14:val="none"/>
        </w:rPr>
        <w:t xml:space="preserve">به </w:t>
      </w:r>
      <w:r w:rsidR="002E4022" w:rsidRPr="002D16FD">
        <w:rPr>
          <w:rFonts w:ascii="Calibri" w:eastAsia="Calibri" w:hAnsi="Calibri" w:cs="B Lotus" w:hint="cs"/>
          <w:sz w:val="26"/>
          <w:szCs w:val="26"/>
          <w:rtl/>
          <w14:ligatures w14:val="none"/>
        </w:rPr>
        <w:t>طور همزمان سوییچ می‌شود</w:t>
      </w:r>
      <w:r w:rsidR="00ED4691" w:rsidRPr="002D16FD">
        <w:rPr>
          <w:rFonts w:ascii="Calibri" w:eastAsia="Calibri" w:hAnsi="Calibri" w:cs="B Lotus" w:hint="cs"/>
          <w:sz w:val="26"/>
          <w:szCs w:val="26"/>
          <w:rtl/>
          <w14:ligatures w14:val="none"/>
        </w:rPr>
        <w:t xml:space="preserve"> </w:t>
      </w:r>
      <w:r w:rsidR="002E4022" w:rsidRPr="002D16FD">
        <w:rPr>
          <w:rFonts w:ascii="Calibri" w:eastAsia="Calibri" w:hAnsi="Calibri" w:cs="B Lotus" w:hint="cs"/>
          <w:sz w:val="26"/>
          <w:szCs w:val="26"/>
          <w:rtl/>
          <w14:ligatures w14:val="none"/>
        </w:rPr>
        <w:t xml:space="preserve">و هردو صفحه کاملا </w:t>
      </w:r>
      <w:r w:rsidR="001C3119" w:rsidRPr="002D16FD">
        <w:rPr>
          <w:rFonts w:ascii="Calibri" w:eastAsia="Calibri" w:hAnsi="Calibri" w:cs="B Lotus" w:hint="cs"/>
          <w:sz w:val="26"/>
          <w:szCs w:val="26"/>
          <w:rtl/>
          <w14:ligatures w14:val="none"/>
        </w:rPr>
        <w:t>هم‌گام</w:t>
      </w:r>
      <w:r w:rsidR="00CA694B" w:rsidRPr="002D16FD">
        <w:rPr>
          <w:rFonts w:ascii="Calibri" w:eastAsia="Calibri" w:hAnsi="Calibri" w:cs="B Lotus" w:hint="cs"/>
          <w:sz w:val="26"/>
          <w:szCs w:val="26"/>
          <w:rtl/>
          <w14:ligatures w14:val="none"/>
        </w:rPr>
        <w:t xml:space="preserve"> با یکدیگر</w:t>
      </w:r>
      <w:r w:rsidR="001C3119" w:rsidRPr="002D16FD">
        <w:rPr>
          <w:rFonts w:ascii="Calibri" w:eastAsia="Calibri" w:hAnsi="Calibri" w:cs="B Lotus" w:hint="cs"/>
          <w:sz w:val="26"/>
          <w:szCs w:val="26"/>
          <w:rtl/>
          <w14:ligatures w14:val="none"/>
        </w:rPr>
        <w:t xml:space="preserve"> شروع به حرکت می‌کن</w:t>
      </w:r>
      <w:r w:rsidR="00CA694B" w:rsidRPr="002D16FD">
        <w:rPr>
          <w:rFonts w:ascii="Calibri" w:eastAsia="Calibri" w:hAnsi="Calibri" w:cs="B Lotus" w:hint="cs"/>
          <w:sz w:val="26"/>
          <w:szCs w:val="26"/>
          <w:rtl/>
          <w14:ligatures w14:val="none"/>
        </w:rPr>
        <w:t>ن</w:t>
      </w:r>
      <w:r w:rsidR="001C3119" w:rsidRPr="002D16FD">
        <w:rPr>
          <w:rFonts w:ascii="Calibri" w:eastAsia="Calibri" w:hAnsi="Calibri" w:cs="B Lotus" w:hint="cs"/>
          <w:sz w:val="26"/>
          <w:szCs w:val="26"/>
          <w:rtl/>
          <w14:ligatures w14:val="none"/>
        </w:rPr>
        <w:t>د</w:t>
      </w:r>
      <w:r w:rsidR="00ED4691" w:rsidRPr="002D16FD">
        <w:rPr>
          <w:rFonts w:ascii="Calibri" w:eastAsia="Calibri" w:hAnsi="Calibri" w:cs="B Lotus" w:hint="cs"/>
          <w:sz w:val="26"/>
          <w:szCs w:val="26"/>
          <w:rtl/>
          <w:cs/>
          <w14:ligatures w14:val="none"/>
        </w:rPr>
        <w:t xml:space="preserve"> و</w:t>
      </w:r>
      <w:r w:rsidRPr="002D16FD">
        <w:rPr>
          <w:rFonts w:ascii="Calibri" w:eastAsia="Calibri" w:hAnsi="Calibri" w:cs="B Lotus" w:hint="cs"/>
          <w:sz w:val="26"/>
          <w:szCs w:val="26"/>
          <w:rtl/>
          <w14:ligatures w14:val="none"/>
        </w:rPr>
        <w:t xml:space="preserve"> فرد با سرعت معمولی بر روی آن راه می‌رود</w:t>
      </w:r>
      <w:r w:rsidR="00ED4691" w:rsidRPr="002D16FD">
        <w:rPr>
          <w:rFonts w:ascii="Calibri" w:eastAsia="Calibri" w:hAnsi="Calibri" w:cs="B Lotus" w:hint="cs"/>
          <w:sz w:val="26"/>
          <w:szCs w:val="26"/>
          <w:rtl/>
          <w14:ligatures w14:val="none"/>
        </w:rPr>
        <w:t>.</w:t>
      </w:r>
      <w:r w:rsidRPr="002D16FD">
        <w:rPr>
          <w:rFonts w:ascii="Calibri" w:eastAsia="Calibri" w:hAnsi="Calibri" w:cs="B Lotus" w:hint="cs"/>
          <w:sz w:val="26"/>
          <w:szCs w:val="26"/>
          <w:rtl/>
          <w14:ligatures w14:val="none"/>
        </w:rPr>
        <w:t xml:space="preserve"> زوایای مدنظر</w:t>
      </w:r>
      <w:r w:rsidR="00ED4691" w:rsidRPr="002D16FD">
        <w:rPr>
          <w:rFonts w:ascii="Calibri" w:eastAsia="Calibri" w:hAnsi="Calibri" w:cs="B Lotus" w:hint="cs"/>
          <w:sz w:val="26"/>
          <w:szCs w:val="26"/>
          <w:rtl/>
          <w14:ligatures w14:val="none"/>
        </w:rPr>
        <w:t xml:space="preserve"> </w:t>
      </w:r>
      <w:r w:rsidR="00D63929" w:rsidRPr="002D16FD">
        <w:rPr>
          <w:rFonts w:ascii="Calibri" w:eastAsia="Calibri" w:hAnsi="Calibri" w:cs="B Lotus"/>
          <w:sz w:val="26"/>
          <w:szCs w:val="26"/>
          <w:rtl/>
          <w14:ligatures w14:val="none"/>
        </w:rPr>
        <w:t>قابل‌تنظ</w:t>
      </w:r>
      <w:r w:rsidR="00D63929" w:rsidRPr="002D16FD">
        <w:rPr>
          <w:rFonts w:ascii="Calibri" w:eastAsia="Calibri" w:hAnsi="Calibri" w:cs="B Lotus" w:hint="cs"/>
          <w:sz w:val="26"/>
          <w:szCs w:val="26"/>
          <w:rtl/>
          <w14:ligatures w14:val="none"/>
        </w:rPr>
        <w:t>ی</w:t>
      </w:r>
      <w:r w:rsidR="00D63929" w:rsidRPr="002D16FD">
        <w:rPr>
          <w:rFonts w:ascii="Calibri" w:eastAsia="Calibri" w:hAnsi="Calibri" w:cs="B Lotus" w:hint="eastAsia"/>
          <w:sz w:val="26"/>
          <w:szCs w:val="26"/>
          <w:rtl/>
          <w14:ligatures w14:val="none"/>
        </w:rPr>
        <w:t>م</w:t>
      </w:r>
      <w:r w:rsidRPr="002D16FD">
        <w:rPr>
          <w:rFonts w:ascii="Calibri" w:eastAsia="Calibri" w:hAnsi="Calibri" w:cs="B Lotus" w:hint="cs"/>
          <w:sz w:val="26"/>
          <w:szCs w:val="26"/>
          <w:rtl/>
          <w14:ligatures w14:val="none"/>
        </w:rPr>
        <w:t xml:space="preserve"> در این </w:t>
      </w:r>
      <w:r w:rsidR="001C3119" w:rsidRPr="002D16FD">
        <w:rPr>
          <w:rFonts w:ascii="Calibri" w:eastAsia="Calibri" w:hAnsi="Calibri" w:cs="B Lotus" w:hint="cs"/>
          <w:sz w:val="26"/>
          <w:szCs w:val="26"/>
          <w:rtl/>
          <w14:ligatures w14:val="none"/>
        </w:rPr>
        <w:t>مطالعه</w:t>
      </w:r>
      <w:r w:rsidRPr="002D16FD">
        <w:rPr>
          <w:rFonts w:ascii="Calibri" w:eastAsia="Calibri" w:hAnsi="Calibri" w:cs="B Lotus" w:hint="cs"/>
          <w:sz w:val="26"/>
          <w:szCs w:val="26"/>
          <w:rtl/>
          <w14:ligatures w14:val="none"/>
        </w:rPr>
        <w:t xml:space="preserve"> 0، 5</w:t>
      </w:r>
      <w:r w:rsidR="001C3119" w:rsidRPr="002D16FD">
        <w:rPr>
          <w:rFonts w:ascii="Calibri" w:eastAsia="Calibri" w:hAnsi="Calibri" w:cs="B Lotus" w:hint="cs"/>
          <w:sz w:val="26"/>
          <w:szCs w:val="26"/>
          <w:rtl/>
          <w14:ligatures w14:val="none"/>
        </w:rPr>
        <w:t xml:space="preserve"> </w:t>
      </w:r>
      <w:r w:rsidRPr="002D16FD">
        <w:rPr>
          <w:rFonts w:ascii="Calibri" w:eastAsia="Calibri" w:hAnsi="Calibri" w:cs="B Lotus" w:hint="cs"/>
          <w:sz w:val="26"/>
          <w:szCs w:val="26"/>
          <w:rtl/>
          <w14:ligatures w14:val="none"/>
        </w:rPr>
        <w:t>و 15</w:t>
      </w:r>
      <w:r w:rsidRPr="002D16FD">
        <w:rPr>
          <w:rFonts w:ascii="Calibri" w:eastAsia="Calibri" w:hAnsi="Calibri" w:cs="B Lotus"/>
          <w:sz w:val="26"/>
          <w:szCs w:val="26"/>
          <w:rtl/>
          <w14:ligatures w14:val="none"/>
        </w:rPr>
        <w:t xml:space="preserve"> </w:t>
      </w:r>
      <w:r w:rsidRPr="002D16FD">
        <w:rPr>
          <w:rFonts w:ascii="Calibri" w:eastAsia="Calibri" w:hAnsi="Calibri" w:cs="B Lotus" w:hint="cs"/>
          <w:sz w:val="26"/>
          <w:szCs w:val="26"/>
          <w:rtl/>
          <w14:ligatures w14:val="none"/>
        </w:rPr>
        <w:t xml:space="preserve">درجه </w:t>
      </w:r>
      <w:r w:rsidR="00ED4691" w:rsidRPr="002D16FD">
        <w:rPr>
          <w:rFonts w:ascii="Calibri" w:eastAsia="Calibri" w:hAnsi="Calibri" w:cs="B Lotus" w:hint="cs"/>
          <w:sz w:val="26"/>
          <w:szCs w:val="26"/>
          <w:rtl/>
          <w14:ligatures w14:val="none"/>
        </w:rPr>
        <w:t>است که</w:t>
      </w:r>
      <w:r w:rsidR="00D94B82" w:rsidRPr="002D16FD">
        <w:rPr>
          <w:rFonts w:ascii="Calibri" w:eastAsia="Calibri" w:hAnsi="Calibri" w:cs="B Lotus" w:hint="cs"/>
          <w:sz w:val="26"/>
          <w:szCs w:val="26"/>
          <w:rtl/>
          <w14:ligatures w14:val="none"/>
        </w:rPr>
        <w:t xml:space="preserve"> زوایای 5 و 15 درجه</w:t>
      </w:r>
      <w:r w:rsidR="00ED4691" w:rsidRPr="002D16FD">
        <w:rPr>
          <w:rFonts w:ascii="Calibri" w:eastAsia="Calibri" w:hAnsi="Calibri" w:cs="B Lotus" w:hint="cs"/>
          <w:sz w:val="26"/>
          <w:szCs w:val="26"/>
          <w:rtl/>
          <w14:ligatures w14:val="none"/>
        </w:rPr>
        <w:t xml:space="preserve"> توسط پایه‌ها و جک‌های مکانیکی تنظیم می‌شود. این تردمیل قابلیت تنظیم سرعت داشته و اطلاعاتی نظیر، ضربان قلب، </w:t>
      </w:r>
      <w:r w:rsidR="00ED4691" w:rsidRPr="002D16FD">
        <w:rPr>
          <w:rFonts w:ascii="Calibri" w:eastAsia="Calibri" w:hAnsi="Calibri" w:cs="B Lotus" w:hint="cs"/>
          <w:sz w:val="26"/>
          <w:szCs w:val="26"/>
          <w:rtl/>
          <w14:ligatures w14:val="none"/>
        </w:rPr>
        <w:lastRenderedPageBreak/>
        <w:t>کالری مصرفی، مسافت طی شده را نیز اراده می‌دهد</w:t>
      </w:r>
      <w:r w:rsidR="0003785E" w:rsidRPr="002D16FD">
        <w:rPr>
          <w:rFonts w:ascii="Calibri" w:eastAsia="Calibri" w:hAnsi="Calibri" w:cs="B Lotus" w:hint="cs"/>
          <w:sz w:val="26"/>
          <w:szCs w:val="26"/>
          <w:rtl/>
          <w14:ligatures w14:val="none"/>
        </w:rPr>
        <w:t>.</w:t>
      </w:r>
      <w:r w:rsidR="00C26AC0" w:rsidRPr="002D16FD">
        <w:rPr>
          <w:rFonts w:ascii="Calibri" w:eastAsia="Calibri" w:hAnsi="Calibri" w:cs="B Lotus" w:hint="cs"/>
          <w:sz w:val="26"/>
          <w:szCs w:val="26"/>
          <w:rtl/>
          <w14:ligatures w14:val="none"/>
        </w:rPr>
        <w:t xml:space="preserve"> شکل 1 طرح شماتیک این تردمیل </w:t>
      </w:r>
      <w:r w:rsidR="0003785E" w:rsidRPr="002D16FD">
        <w:rPr>
          <w:rFonts w:ascii="Calibri" w:eastAsia="Calibri" w:hAnsi="Calibri" w:cs="B Lotus" w:hint="cs"/>
          <w:sz w:val="26"/>
          <w:szCs w:val="26"/>
          <w:rtl/>
          <w14:ligatures w14:val="none"/>
        </w:rPr>
        <w:t>در زاویه 15 درجه را نشان می‌دهد</w:t>
      </w:r>
      <w:r w:rsidR="00ED4691" w:rsidRPr="002D16FD">
        <w:rPr>
          <w:rFonts w:ascii="Calibri" w:eastAsia="Calibri" w:hAnsi="Calibri" w:cs="B Lotus" w:hint="cs"/>
          <w:sz w:val="26"/>
          <w:szCs w:val="26"/>
          <w:rtl/>
          <w14:ligatures w14:val="none"/>
        </w:rPr>
        <w:t>.</w:t>
      </w:r>
    </w:p>
    <w:p w14:paraId="11AFF2C6" w14:textId="16AC343F" w:rsidR="000111C9" w:rsidRPr="007A2FDC" w:rsidRDefault="007A2FDC" w:rsidP="007A2FDC">
      <w:pPr>
        <w:bidi/>
        <w:spacing w:after="0" w:line="240" w:lineRule="auto"/>
        <w:ind w:firstLine="720"/>
        <w:jc w:val="both"/>
        <w:rPr>
          <w:rFonts w:ascii="Calibri" w:eastAsia="Calibri" w:hAnsi="Calibri" w:cs="B Mitra"/>
          <w:sz w:val="24"/>
          <w:szCs w:val="24"/>
          <w:rtl/>
          <w:lang w:val="en-GB" w:bidi="fa-IR"/>
          <w14:ligatures w14:val="none"/>
        </w:rPr>
      </w:pPr>
      <w:r w:rsidRPr="000111C9">
        <w:rPr>
          <w:rFonts w:cs="B Lotus"/>
          <w:noProof/>
          <w:sz w:val="26"/>
          <w:szCs w:val="26"/>
        </w:rPr>
        <w:drawing>
          <wp:anchor distT="0" distB="0" distL="114300" distR="114300" simplePos="0" relativeHeight="251683840" behindDoc="1" locked="0" layoutInCell="1" allowOverlap="1" wp14:anchorId="4A23214A" wp14:editId="59CDCCC1">
            <wp:simplePos x="0" y="0"/>
            <wp:positionH relativeFrom="margin">
              <wp:posOffset>352425</wp:posOffset>
            </wp:positionH>
            <wp:positionV relativeFrom="paragraph">
              <wp:posOffset>2277221</wp:posOffset>
            </wp:positionV>
            <wp:extent cx="2741295" cy="1682115"/>
            <wp:effectExtent l="19050" t="19050" r="20955" b="13335"/>
            <wp:wrapTopAndBottom/>
            <wp:docPr id="2059852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5226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1295" cy="16821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0111C9">
        <w:rPr>
          <w:rFonts w:cs="B Lotus"/>
          <w:noProof/>
          <w:sz w:val="26"/>
          <w:szCs w:val="26"/>
        </w:rPr>
        <w:drawing>
          <wp:anchor distT="0" distB="0" distL="114300" distR="114300" simplePos="0" relativeHeight="251681792" behindDoc="0" locked="0" layoutInCell="1" allowOverlap="1" wp14:anchorId="1C66B591" wp14:editId="1D923E3A">
            <wp:simplePos x="0" y="0"/>
            <wp:positionH relativeFrom="margin">
              <wp:posOffset>3167712</wp:posOffset>
            </wp:positionH>
            <wp:positionV relativeFrom="paragraph">
              <wp:posOffset>2268662</wp:posOffset>
            </wp:positionV>
            <wp:extent cx="2781300" cy="1690370"/>
            <wp:effectExtent l="19050" t="19050" r="19050" b="24130"/>
            <wp:wrapTopAndBottom/>
            <wp:docPr id="321915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1513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81300" cy="16903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20818" w:rsidRPr="000111C9">
        <w:rPr>
          <w:rFonts w:ascii="Calibri" w:eastAsia="Calibri" w:hAnsi="Calibri" w:cs="B Lotus" w:hint="cs"/>
          <w:sz w:val="26"/>
          <w:szCs w:val="26"/>
          <w:rtl/>
          <w14:ligatures w14:val="none"/>
        </w:rPr>
        <w:t>برای ساخت و مونتاژ تردمیل گوه‌ای، ابتدا دو تردمیل با ابعاد و قدرت موتور یکسان تهیه شد. چارچوب سمت چپ یکی از تردمیل‌ها با چارچوب سمت راست تردمیل دیگر برش خوردند تا محل اتصال دو تردمیل در کمترین فاصله ممکن قرار بگیرد. تسمه‌های هر دو تردمیل با استفاده از پایه‌هایی فلزی به یکدیگر نزدیک‌تر شدند. برای هر تردمیل در محل برش، سه پایه فلزی تعبیه شد که هر پایه سه سوراخ داشت، زمانی که چارچوب تردمیل در سوراخ اول قرار می</w:t>
      </w:r>
      <w:r w:rsidR="003A45E2" w:rsidRPr="000111C9">
        <w:rPr>
          <w:rFonts w:ascii="Calibri" w:eastAsia="Calibri" w:hAnsi="Calibri" w:cs="B Lotus" w:hint="cs"/>
          <w:sz w:val="26"/>
          <w:szCs w:val="26"/>
          <w:rtl/>
          <w14:ligatures w14:val="none"/>
        </w:rPr>
        <w:t>‌</w:t>
      </w:r>
      <w:r w:rsidR="00B20818" w:rsidRPr="000111C9">
        <w:rPr>
          <w:rFonts w:ascii="Calibri" w:eastAsia="Calibri" w:hAnsi="Calibri" w:cs="B Lotus" w:hint="cs"/>
          <w:sz w:val="26"/>
          <w:szCs w:val="26"/>
          <w:rtl/>
          <w14:ligatures w14:val="none"/>
        </w:rPr>
        <w:t>گرفت، زاویه جانبی صفحه تردمیل صفر درجه بود، سوارخ دوم منجر به ایجاد زاویه جانبی 5 درجه و سوراخ سوم منجر به ایجاد زاویه جانبی 15 درجه می‌گردید. پس از هربار جابجایی چارچوب تردمیل در سوراخ‌های پایه‌های فلزی، زاویه جانبی با استفاده از تراز لیزری بررسی می‌گردید، سپس با استفاده از پیچ و مهره، چارچوب تردمیل در داخل سوارخ‌ها ثابت می‌شد</w:t>
      </w:r>
      <w:r w:rsidR="00D01092">
        <w:rPr>
          <w:rFonts w:ascii="Calibri" w:eastAsia="Calibri" w:hAnsi="Calibri" w:cs="B Lotus" w:hint="cs"/>
          <w:sz w:val="26"/>
          <w:szCs w:val="26"/>
          <w:rtl/>
          <w:lang w:val="en-GB" w:bidi="fa-IR"/>
          <w14:ligatures w14:val="none"/>
        </w:rPr>
        <w:t xml:space="preserve"> </w:t>
      </w:r>
      <w:r w:rsidR="00D01092" w:rsidRPr="00D01092">
        <w:rPr>
          <w:rFonts w:ascii="Calibri" w:eastAsia="Calibri" w:hAnsi="Calibri" w:cs="B Lotus" w:hint="cs"/>
          <w:sz w:val="26"/>
          <w:szCs w:val="26"/>
          <w:rtl/>
          <w:lang w:val="en-GB" w:bidi="fa-IR"/>
          <w14:ligatures w14:val="none"/>
        </w:rPr>
        <w:t>(شکل شماره1 و 2)</w:t>
      </w:r>
      <w:r w:rsidR="00B20818" w:rsidRPr="000111C9">
        <w:rPr>
          <w:rFonts w:ascii="Calibri" w:eastAsia="Calibri" w:hAnsi="Calibri" w:cs="B Lotus" w:hint="cs"/>
          <w:sz w:val="26"/>
          <w:szCs w:val="26"/>
          <w:rtl/>
          <w14:ligatures w14:val="none"/>
        </w:rPr>
        <w:t>.</w:t>
      </w:r>
    </w:p>
    <w:p w14:paraId="7DB101AE" w14:textId="06BF4693" w:rsidR="00183F0C" w:rsidRPr="00AB7A60" w:rsidRDefault="00DF6681" w:rsidP="00AB7A60">
      <w:pPr>
        <w:bidi/>
        <w:spacing w:line="240" w:lineRule="auto"/>
        <w:jc w:val="center"/>
        <w:rPr>
          <w:rFonts w:cs="B Lotus"/>
          <w:rtl/>
          <w:lang w:bidi="fa-IR"/>
        </w:rPr>
      </w:pPr>
      <w:r w:rsidRPr="00C63CBA">
        <w:rPr>
          <w:rFonts w:cs="B Lotus" w:hint="cs"/>
          <w:rtl/>
          <w:lang w:bidi="fa-IR"/>
        </w:rPr>
        <w:t xml:space="preserve">شکل </w:t>
      </w:r>
      <w:r w:rsidR="00C70842">
        <w:rPr>
          <w:rFonts w:cs="B Lotus" w:hint="cs"/>
          <w:rtl/>
          <w:lang w:bidi="fa-IR"/>
        </w:rPr>
        <w:t>1</w:t>
      </w:r>
      <w:r w:rsidRPr="00C63CBA">
        <w:rPr>
          <w:rFonts w:cs="B Lotus" w:hint="cs"/>
          <w:rtl/>
          <w:lang w:bidi="fa-IR"/>
        </w:rPr>
        <w:t xml:space="preserve">. تردمیل گوه‌ای محقق‌ساخته زاویه صفر              شکل </w:t>
      </w:r>
      <w:r w:rsidR="00C70842">
        <w:rPr>
          <w:rFonts w:cs="B Lotus" w:hint="cs"/>
          <w:rtl/>
          <w:lang w:bidi="fa-IR"/>
        </w:rPr>
        <w:t>2</w:t>
      </w:r>
      <w:r w:rsidRPr="00C63CBA">
        <w:rPr>
          <w:rFonts w:cs="B Lotus" w:hint="cs"/>
          <w:rtl/>
          <w:lang w:bidi="fa-IR"/>
        </w:rPr>
        <w:t>. تردمیل گوه‌ای محقق‌ساخته زاویه 15 درجه</w:t>
      </w:r>
    </w:p>
    <w:p w14:paraId="4E18F8F2" w14:textId="1FC9D91D" w:rsidR="0043404D" w:rsidRPr="00250659" w:rsidRDefault="0043404D" w:rsidP="00AB7A60">
      <w:pPr>
        <w:bidi/>
        <w:spacing w:after="0" w:line="240" w:lineRule="auto"/>
        <w:jc w:val="both"/>
        <w:rPr>
          <w:rFonts w:ascii="Times New Roman" w:eastAsia="Times New Roman" w:hAnsi="Times New Roman" w:cs="B Mitra"/>
          <w:b/>
          <w:bCs/>
          <w:kern w:val="0"/>
          <w:sz w:val="24"/>
          <w:szCs w:val="24"/>
          <w:rtl/>
          <w14:ligatures w14:val="none"/>
        </w:rPr>
      </w:pPr>
      <w:r w:rsidRPr="00250659">
        <w:rPr>
          <w:rFonts w:ascii="Times New Roman" w:eastAsia="Times New Roman" w:hAnsi="Times New Roman" w:cs="B Mitra" w:hint="cs"/>
          <w:b/>
          <w:bCs/>
          <w:kern w:val="0"/>
          <w:sz w:val="24"/>
          <w:szCs w:val="24"/>
          <w:rtl/>
          <w14:ligatures w14:val="none"/>
        </w:rPr>
        <w:t>اندازه‌گیری شاخص استاهلی</w:t>
      </w:r>
    </w:p>
    <w:p w14:paraId="38DD520A" w14:textId="3BF7FB51" w:rsidR="00550BDF" w:rsidRPr="008170F7" w:rsidRDefault="00D63929" w:rsidP="00AB7A60">
      <w:pPr>
        <w:bidi/>
        <w:spacing w:after="0" w:line="240" w:lineRule="auto"/>
        <w:ind w:firstLine="720"/>
        <w:jc w:val="both"/>
        <w:rPr>
          <w:rFonts w:ascii="Calibri" w:eastAsia="Calibri" w:hAnsi="Calibri" w:cs="B Lotus"/>
          <w:sz w:val="26"/>
          <w:szCs w:val="26"/>
          <w:rtl/>
          <w14:ligatures w14:val="none"/>
        </w:rPr>
      </w:pPr>
      <w:r w:rsidRPr="008170F7">
        <w:rPr>
          <w:rFonts w:ascii="Calibri" w:eastAsia="Calibri" w:hAnsi="Calibri" w:cs="B Lotus"/>
          <w:sz w:val="26"/>
          <w:szCs w:val="26"/>
          <w:rtl/>
          <w14:ligatures w14:val="none"/>
        </w:rPr>
        <w:t>قرارگرفتن</w:t>
      </w:r>
      <w:r w:rsidR="00550BDF" w:rsidRPr="008170F7">
        <w:rPr>
          <w:rFonts w:ascii="Calibri" w:eastAsia="Calibri" w:hAnsi="Calibri" w:cs="B Lotus" w:hint="cs"/>
          <w:sz w:val="26"/>
          <w:szCs w:val="26"/>
          <w:rtl/>
          <w14:ligatures w14:val="none"/>
        </w:rPr>
        <w:t xml:space="preserve"> آزمودنی‌ها در</w:t>
      </w:r>
      <w:r w:rsidR="00CA6858" w:rsidRPr="008170F7">
        <w:rPr>
          <w:rFonts w:ascii="Calibri" w:eastAsia="Calibri" w:hAnsi="Calibri" w:cs="B Lotus" w:hint="cs"/>
          <w:sz w:val="26"/>
          <w:szCs w:val="26"/>
          <w:rtl/>
          <w14:ligatures w14:val="none"/>
        </w:rPr>
        <w:t xml:space="preserve"> </w:t>
      </w:r>
      <w:r w:rsidR="00550BDF" w:rsidRPr="008170F7">
        <w:rPr>
          <w:rFonts w:ascii="Calibri" w:eastAsia="Calibri" w:hAnsi="Calibri" w:cs="B Lotus" w:hint="cs"/>
          <w:sz w:val="26"/>
          <w:szCs w:val="26"/>
          <w:rtl/>
          <w14:ligatures w14:val="none"/>
        </w:rPr>
        <w:t>گروه</w:t>
      </w:r>
      <w:r w:rsidR="002D1AEF" w:rsidRPr="008170F7">
        <w:rPr>
          <w:rFonts w:ascii="Calibri" w:eastAsia="Calibri" w:hAnsi="Calibri" w:cs="B Lotus" w:hint="cs"/>
          <w:sz w:val="26"/>
          <w:szCs w:val="26"/>
          <w:rtl/>
          <w14:ligatures w14:val="none"/>
        </w:rPr>
        <w:t xml:space="preserve"> </w:t>
      </w:r>
      <w:r w:rsidRPr="008170F7">
        <w:rPr>
          <w:rFonts w:ascii="Calibri" w:eastAsia="Calibri" w:hAnsi="Calibri" w:cs="B Lotus"/>
          <w:sz w:val="26"/>
          <w:szCs w:val="26"/>
          <w:rtl/>
          <w14:ligatures w14:val="none"/>
        </w:rPr>
        <w:t>کف پا</w:t>
      </w:r>
      <w:r w:rsidRPr="008170F7">
        <w:rPr>
          <w:rFonts w:ascii="Calibri" w:eastAsia="Calibri" w:hAnsi="Calibri" w:cs="B Lotus" w:hint="cs"/>
          <w:sz w:val="26"/>
          <w:szCs w:val="26"/>
          <w:rtl/>
          <w14:ligatures w14:val="none"/>
        </w:rPr>
        <w:t>ی</w:t>
      </w:r>
      <w:r w:rsidRPr="008170F7">
        <w:rPr>
          <w:rFonts w:ascii="Calibri" w:eastAsia="Calibri" w:hAnsi="Calibri" w:cs="B Lotus"/>
          <w:sz w:val="26"/>
          <w:szCs w:val="26"/>
          <w:rtl/>
          <w14:ligatures w14:val="none"/>
        </w:rPr>
        <w:t xml:space="preserve"> صاف بر</w:t>
      </w:r>
      <w:r w:rsidR="00550BDF" w:rsidRPr="008170F7">
        <w:rPr>
          <w:rFonts w:ascii="Calibri" w:eastAsia="Calibri" w:hAnsi="Calibri" w:cs="B Lotus" w:hint="cs"/>
          <w:sz w:val="26"/>
          <w:szCs w:val="26"/>
          <w:rtl/>
          <w14:ligatures w14:val="none"/>
        </w:rPr>
        <w:t xml:space="preserve"> اساس شاخص </w:t>
      </w:r>
      <w:r w:rsidR="00CA6858" w:rsidRPr="008170F7">
        <w:rPr>
          <w:rFonts w:ascii="Calibri" w:eastAsia="Calibri" w:hAnsi="Calibri" w:cs="B Lotus" w:hint="cs"/>
          <w:sz w:val="26"/>
          <w:szCs w:val="26"/>
          <w:rtl/>
          <w14:ligatures w14:val="none"/>
        </w:rPr>
        <w:t>استاهلي</w:t>
      </w:r>
      <w:r w:rsidR="00550BDF" w:rsidRPr="008170F7">
        <w:rPr>
          <w:rFonts w:ascii="Calibri" w:eastAsia="Calibri" w:hAnsi="Calibri" w:cs="B Lotus" w:hint="cs"/>
          <w:sz w:val="26"/>
          <w:szCs w:val="26"/>
          <w:rtl/>
          <w14:ligatures w14:val="none"/>
        </w:rPr>
        <w:t xml:space="preserve"> بود که</w:t>
      </w:r>
      <w:r w:rsidR="00CA6858" w:rsidRPr="008170F7">
        <w:rPr>
          <w:rFonts w:ascii="Calibri" w:eastAsia="Calibri" w:hAnsi="Calibri" w:cs="B Lotus" w:hint="cs"/>
          <w:sz w:val="26"/>
          <w:szCs w:val="26"/>
          <w:rtl/>
          <w14:ligatures w14:val="none"/>
        </w:rPr>
        <w:t xml:space="preserve"> این عمل</w:t>
      </w:r>
      <w:r w:rsidR="00550BDF" w:rsidRPr="008170F7">
        <w:rPr>
          <w:rFonts w:ascii="Calibri" w:eastAsia="Calibri" w:hAnsi="Calibri" w:cs="B Lotus" w:hint="cs"/>
          <w:sz w:val="26"/>
          <w:szCs w:val="26"/>
          <w:rtl/>
          <w14:ligatures w14:val="none"/>
        </w:rPr>
        <w:t xml:space="preserve"> با استفاده از پودر تالک انجام گرفت. به این صورت که ابتدا پودر تالک بر روی زمین در فاصله چند سانتی</w:t>
      </w:r>
      <w:r w:rsidR="00643CE2" w:rsidRPr="008170F7">
        <w:rPr>
          <w:rFonts w:ascii="Calibri" w:eastAsia="Calibri" w:hAnsi="Calibri" w:cs="B Lotus" w:hint="cs"/>
          <w:sz w:val="26"/>
          <w:szCs w:val="26"/>
          <w:rtl/>
          <w:cs/>
          <w14:ligatures w14:val="none"/>
        </w:rPr>
        <w:t>‎</w:t>
      </w:r>
      <w:r w:rsidR="00550BDF" w:rsidRPr="008170F7">
        <w:rPr>
          <w:rFonts w:ascii="Calibri" w:eastAsia="Calibri" w:hAnsi="Calibri" w:cs="B Lotus" w:hint="cs"/>
          <w:sz w:val="26"/>
          <w:szCs w:val="26"/>
          <w:rtl/>
          <w14:ligatures w14:val="none"/>
        </w:rPr>
        <w:t>متر نسبت به صفحه مستطیلی شکل</w:t>
      </w:r>
      <w:r w:rsidR="00D51FC0" w:rsidRPr="008170F7">
        <w:rPr>
          <w:rFonts w:ascii="Calibri" w:eastAsia="Calibri" w:hAnsi="Calibri" w:cs="B Lotus" w:hint="cs"/>
          <w:sz w:val="26"/>
          <w:szCs w:val="26"/>
          <w:rtl/>
          <w14:ligatures w14:val="none"/>
        </w:rPr>
        <w:t xml:space="preserve"> </w:t>
      </w:r>
      <w:r w:rsidR="00550BDF" w:rsidRPr="008170F7">
        <w:rPr>
          <w:rFonts w:ascii="Calibri" w:eastAsia="Calibri" w:hAnsi="Calibri" w:cs="B Lotus" w:hint="cs"/>
          <w:sz w:val="26"/>
          <w:szCs w:val="26"/>
          <w:rtl/>
          <w14:ligatures w14:val="none"/>
        </w:rPr>
        <w:t>(ابعاد 20</w:t>
      </w:r>
      <w:r w:rsidR="00550BDF" w:rsidRPr="008170F7">
        <w:rPr>
          <w:rFonts w:ascii="Calibri" w:eastAsia="Calibri" w:hAnsi="Calibri" w:cs="B Lotus"/>
          <w:sz w:val="26"/>
          <w:szCs w:val="26"/>
          <w:rtl/>
          <w14:ligatures w14:val="none"/>
        </w:rPr>
        <w:t>×</w:t>
      </w:r>
      <w:r w:rsidR="00550BDF" w:rsidRPr="008170F7">
        <w:rPr>
          <w:rFonts w:ascii="Calibri" w:eastAsia="Calibri" w:hAnsi="Calibri" w:cs="B Lotus" w:hint="cs"/>
          <w:sz w:val="26"/>
          <w:szCs w:val="26"/>
          <w:rtl/>
          <w14:ligatures w14:val="none"/>
        </w:rPr>
        <w:t>30 سانتی</w:t>
      </w:r>
      <w:r w:rsidR="00F3093D" w:rsidRPr="008170F7">
        <w:rPr>
          <w:rFonts w:ascii="Calibri" w:eastAsia="Calibri" w:hAnsi="Calibri" w:cs="B Lotus" w:hint="cs"/>
          <w:sz w:val="26"/>
          <w:szCs w:val="26"/>
          <w:rtl/>
          <w14:ligatures w14:val="none"/>
        </w:rPr>
        <w:t>‌</w:t>
      </w:r>
      <w:r w:rsidR="00550BDF" w:rsidRPr="008170F7">
        <w:rPr>
          <w:rFonts w:ascii="Calibri" w:eastAsia="Calibri" w:hAnsi="Calibri" w:cs="B Lotus" w:hint="cs"/>
          <w:sz w:val="26"/>
          <w:szCs w:val="26"/>
          <w:rtl/>
          <w14:ligatures w14:val="none"/>
        </w:rPr>
        <w:t xml:space="preserve">متر مربع) به مقدار کافی پاشیده شد و از فرد خواسته شد تا حد ممکن </w:t>
      </w:r>
      <w:r w:rsidRPr="008170F7">
        <w:rPr>
          <w:rFonts w:ascii="Calibri" w:eastAsia="Calibri" w:hAnsi="Calibri" w:cs="B Lotus"/>
          <w:sz w:val="26"/>
          <w:szCs w:val="26"/>
          <w:rtl/>
          <w14:ligatures w14:val="none"/>
        </w:rPr>
        <w:t>به‌صورت</w:t>
      </w:r>
      <w:r w:rsidR="00550BDF" w:rsidRPr="008170F7">
        <w:rPr>
          <w:rFonts w:ascii="Calibri" w:eastAsia="Calibri" w:hAnsi="Calibri" w:cs="B Lotus" w:hint="cs"/>
          <w:sz w:val="26"/>
          <w:szCs w:val="26"/>
          <w:rtl/>
          <w14:ligatures w14:val="none"/>
        </w:rPr>
        <w:t xml:space="preserve"> عادی از 3 متر عقب‌تر شروع به </w:t>
      </w:r>
      <w:r w:rsidR="00356084" w:rsidRPr="008170F7">
        <w:rPr>
          <w:rFonts w:ascii="Calibri" w:eastAsia="Calibri" w:hAnsi="Calibri" w:cs="B Lotus" w:hint="cs"/>
          <w:sz w:val="26"/>
          <w:szCs w:val="26"/>
          <w:rtl/>
          <w14:ligatures w14:val="none"/>
        </w:rPr>
        <w:t xml:space="preserve">راه‌رفتن </w:t>
      </w:r>
      <w:r w:rsidR="00550BDF" w:rsidRPr="008170F7">
        <w:rPr>
          <w:rFonts w:ascii="Calibri" w:eastAsia="Calibri" w:hAnsi="Calibri" w:cs="B Lotus" w:hint="cs"/>
          <w:sz w:val="26"/>
          <w:szCs w:val="26"/>
          <w:rtl/>
          <w14:ligatures w14:val="none"/>
        </w:rPr>
        <w:t>کرده و بدون توجه به صفحه پای خویش را بر روی آن قرار داده و از آن گذر کند. عدد شاخص قوس استاهلي هر چه بزرگ‌تر باشد،</w:t>
      </w:r>
      <w:r w:rsidR="00550BDF" w:rsidRPr="008170F7">
        <w:rPr>
          <w:rFonts w:ascii="Calibri" w:eastAsia="Calibri" w:hAnsi="Calibri" w:cs="B Lotus"/>
          <w:sz w:val="26"/>
          <w:szCs w:val="26"/>
          <w:rtl/>
          <w14:ligatures w14:val="none"/>
        </w:rPr>
        <w:t xml:space="preserve"> پهناي قوس</w:t>
      </w:r>
      <w:r w:rsidR="00550BDF" w:rsidRPr="008170F7">
        <w:rPr>
          <w:rFonts w:ascii="Calibri" w:eastAsia="Calibri" w:hAnsi="Calibri" w:cs="B Lotus"/>
          <w:sz w:val="26"/>
          <w:szCs w:val="26"/>
          <w14:ligatures w14:val="none"/>
        </w:rPr>
        <w:t xml:space="preserve"> </w:t>
      </w:r>
      <w:r w:rsidR="00550BDF" w:rsidRPr="008170F7">
        <w:rPr>
          <w:rFonts w:ascii="Calibri" w:eastAsia="Calibri" w:hAnsi="Calibri" w:cs="B Lotus"/>
          <w:sz w:val="26"/>
          <w:szCs w:val="26"/>
          <w:rtl/>
          <w14:ligatures w14:val="none"/>
        </w:rPr>
        <w:t>بيشتر و</w:t>
      </w:r>
      <w:r w:rsidR="00550BDF" w:rsidRPr="008170F7">
        <w:rPr>
          <w:rFonts w:ascii="Calibri" w:eastAsia="Calibri" w:hAnsi="Calibri" w:cs="B Lotus" w:hint="cs"/>
          <w:sz w:val="26"/>
          <w:szCs w:val="26"/>
          <w:rtl/>
          <w14:ligatures w14:val="none"/>
        </w:rPr>
        <w:t xml:space="preserve"> </w:t>
      </w:r>
      <w:r w:rsidR="00550BDF" w:rsidRPr="008170F7">
        <w:rPr>
          <w:rFonts w:ascii="Calibri" w:eastAsia="Calibri" w:hAnsi="Calibri" w:cs="B Lotus"/>
          <w:sz w:val="26"/>
          <w:szCs w:val="26"/>
          <w:rtl/>
          <w14:ligatures w14:val="none"/>
        </w:rPr>
        <w:t>ارتفاع قوس كمتر است</w:t>
      </w:r>
      <w:r w:rsidR="005F0FD7" w:rsidRPr="008170F7">
        <w:rPr>
          <w:rFonts w:ascii="Calibri" w:eastAsia="Calibri" w:hAnsi="Calibri" w:cs="B Lotus" w:hint="cs"/>
          <w:sz w:val="26"/>
          <w:szCs w:val="26"/>
          <w:rtl/>
          <w14:ligatures w14:val="none"/>
        </w:rPr>
        <w:t xml:space="preserve"> </w:t>
      </w:r>
      <w:r w:rsidR="00550BDF" w:rsidRPr="008170F7">
        <w:rPr>
          <w:rFonts w:ascii="Calibri" w:eastAsia="Calibri" w:hAnsi="Calibri" w:cs="B Lotus"/>
          <w:sz w:val="26"/>
          <w:szCs w:val="26"/>
          <w:rtl/>
          <w14:ligatures w14:val="none"/>
        </w:rPr>
        <w:fldChar w:fldCharType="begin"/>
      </w:r>
      <w:r w:rsidR="00016EB3" w:rsidRPr="008170F7">
        <w:rPr>
          <w:rFonts w:ascii="Calibri" w:eastAsia="Calibri" w:hAnsi="Calibri" w:cs="B Lotus"/>
          <w:sz w:val="26"/>
          <w:szCs w:val="26"/>
          <w:rtl/>
          <w14:ligatures w14:val="none"/>
        </w:rPr>
        <w:instrText xml:space="preserve"> </w:instrText>
      </w:r>
      <w:r w:rsidR="00016EB3" w:rsidRPr="008170F7">
        <w:rPr>
          <w:rFonts w:ascii="Calibri" w:eastAsia="Calibri" w:hAnsi="Calibri" w:cs="B Lotus"/>
          <w:sz w:val="26"/>
          <w:szCs w:val="26"/>
          <w14:ligatures w14:val="none"/>
        </w:rPr>
        <w:instrText>ADDIN EN.CITE &lt;EndNote&gt;&lt;Cite&gt;&lt;Author&gt;Staheli&lt;/Author&gt;&lt;Year&gt;1987&lt;/Year&gt;&lt;RecNum&gt;28&lt;/RecNum&gt;&lt;DisplayText&gt;(27)&lt;/DisplayText&gt;&lt;record&gt;&lt;rec-number&gt;28&lt;/rec-number&gt;&lt;foreign-keys&gt;&lt;key app="EN" db-id="exfvw9ewe9xf02ewsv8xfrs2we02a0a2txz0" timestamp="1721421134"&gt;28</w:instrText>
      </w:r>
      <w:r w:rsidR="00016EB3" w:rsidRPr="008170F7">
        <w:rPr>
          <w:rFonts w:ascii="Calibri" w:eastAsia="Calibri" w:hAnsi="Calibri" w:cs="B Lotus"/>
          <w:sz w:val="26"/>
          <w:szCs w:val="26"/>
          <w:rtl/>
          <w14:ligatures w14:val="none"/>
        </w:rPr>
        <w:instrText>&lt;/</w:instrText>
      </w:r>
      <w:r w:rsidR="00016EB3" w:rsidRPr="008170F7">
        <w:rPr>
          <w:rFonts w:ascii="Calibri" w:eastAsia="Calibri" w:hAnsi="Calibri" w:cs="B Lotus"/>
          <w:sz w:val="26"/>
          <w:szCs w:val="26"/>
          <w14:ligatures w14:val="none"/>
        </w:rPr>
        <w:instrText>key&gt;&lt;/foreign-keys&gt;&lt;ref-type name="Journal Article"&gt;17&lt;/ref-type&gt;&lt;contributors&gt;&lt;authors&gt;&lt;author&gt;Staheli, LYNN T&lt;/author&gt;&lt;author&gt;Chew, Deanna E&lt;/author&gt;&lt;author&gt;Corbett, MARILYN&lt;/author&gt;&lt;/authors&gt;&lt;/contributors&gt;&lt;titles&gt;&lt;title&gt;The longitudinal arch. A survey of eight hundred and eighty-two feet in normal children and adults&lt;/title&gt;&lt;secondary-title&gt;The Journal of bone and joint surgery. American volume&lt;/secondary-title&gt;&lt;/titles&gt;&lt;periodical&gt;&lt;full-title&gt;The Journal of bone and joint surgery. American volume&lt;/full-title&gt;&lt;/periodical&gt;&lt;pages&gt;426-428&lt;/pages&gt;&lt;volume&gt;69&lt;/volume&gt;&lt;number&gt;3&lt;/number&gt;&lt;dates&gt;&lt;year&gt;1987&lt;/year&gt;&lt;/dates&gt;&lt;isbn&gt;0021-9355&lt;/isbn&gt;&lt;urls&gt;&lt;/urls&gt;&lt;/record&gt;&lt;/Cite&gt;&lt;/EndNote</w:instrText>
      </w:r>
      <w:r w:rsidR="00016EB3" w:rsidRPr="008170F7">
        <w:rPr>
          <w:rFonts w:ascii="Calibri" w:eastAsia="Calibri" w:hAnsi="Calibri" w:cs="B Lotus"/>
          <w:sz w:val="26"/>
          <w:szCs w:val="26"/>
          <w:rtl/>
          <w14:ligatures w14:val="none"/>
        </w:rPr>
        <w:instrText>&gt;</w:instrText>
      </w:r>
      <w:r w:rsidR="00550BDF" w:rsidRPr="008170F7">
        <w:rPr>
          <w:rFonts w:ascii="Calibri" w:eastAsia="Calibri" w:hAnsi="Calibri" w:cs="B Lotus"/>
          <w:sz w:val="26"/>
          <w:szCs w:val="26"/>
          <w:rtl/>
          <w14:ligatures w14:val="none"/>
        </w:rPr>
        <w:fldChar w:fldCharType="separate"/>
      </w:r>
      <w:r w:rsidR="00016EB3" w:rsidRPr="008170F7">
        <w:rPr>
          <w:rFonts w:ascii="Calibri" w:eastAsia="Calibri" w:hAnsi="Calibri" w:cs="B Lotus"/>
          <w:sz w:val="26"/>
          <w:szCs w:val="26"/>
          <w:rtl/>
          <w14:ligatures w14:val="none"/>
        </w:rPr>
        <w:t>(27)</w:t>
      </w:r>
      <w:r w:rsidR="00550BDF" w:rsidRPr="008170F7">
        <w:rPr>
          <w:rFonts w:ascii="Calibri" w:eastAsia="Calibri" w:hAnsi="Calibri" w:cs="B Lotus"/>
          <w:sz w:val="26"/>
          <w:szCs w:val="26"/>
          <w:rtl/>
          <w14:ligatures w14:val="none"/>
        </w:rPr>
        <w:fldChar w:fldCharType="end"/>
      </w:r>
      <w:r w:rsidR="005F0FD7" w:rsidRPr="008170F7">
        <w:rPr>
          <w:rFonts w:ascii="Calibri" w:eastAsia="Calibri" w:hAnsi="Calibri" w:cs="B Lotus" w:hint="cs"/>
          <w:sz w:val="26"/>
          <w:szCs w:val="26"/>
          <w:rtl/>
          <w14:ligatures w14:val="none"/>
        </w:rPr>
        <w:t>.</w:t>
      </w:r>
    </w:p>
    <w:p w14:paraId="70650977" w14:textId="77777777" w:rsidR="00AE3E5D" w:rsidRPr="00250659" w:rsidRDefault="00AE3E5D" w:rsidP="00AB7A60">
      <w:pPr>
        <w:bidi/>
        <w:spacing w:after="0" w:line="240" w:lineRule="auto"/>
        <w:ind w:firstLine="720"/>
        <w:jc w:val="both"/>
        <w:rPr>
          <w:rFonts w:cs="B Mitra"/>
          <w:sz w:val="24"/>
          <w:szCs w:val="24"/>
          <w:rtl/>
          <w:lang w:bidi="fa-IR"/>
        </w:rPr>
      </w:pPr>
    </w:p>
    <w:p w14:paraId="08197864" w14:textId="639AE8B7" w:rsidR="00DB4EAB" w:rsidRPr="00F81D3F" w:rsidRDefault="008A05F0" w:rsidP="00AB7A60">
      <w:pPr>
        <w:bidi/>
        <w:spacing w:after="0" w:line="240" w:lineRule="auto"/>
        <w:jc w:val="both"/>
        <w:rPr>
          <w:rFonts w:ascii="Times New Roman" w:eastAsia="Times New Roman" w:hAnsi="Times New Roman" w:cs="B Titr"/>
          <w:kern w:val="0"/>
          <w:rtl/>
          <w14:ligatures w14:val="none"/>
        </w:rPr>
      </w:pPr>
      <w:r w:rsidRPr="00F81D3F">
        <w:rPr>
          <w:rFonts w:ascii="Times New Roman" w:eastAsia="Times New Roman" w:hAnsi="Times New Roman" w:cs="B Titr" w:hint="cs"/>
          <w:kern w:val="0"/>
          <w:rtl/>
          <w14:ligatures w14:val="none"/>
        </w:rPr>
        <w:t>ثبت فعالیت عضلات با</w:t>
      </w:r>
      <w:r w:rsidR="00974F4E" w:rsidRPr="00F81D3F">
        <w:rPr>
          <w:rFonts w:ascii="Times New Roman" w:eastAsia="Times New Roman" w:hAnsi="Times New Roman" w:cs="B Titr" w:hint="cs"/>
          <w:kern w:val="0"/>
          <w:rtl/>
          <w14:ligatures w14:val="none"/>
        </w:rPr>
        <w:t xml:space="preserve"> الکترومایوگرافی</w:t>
      </w:r>
    </w:p>
    <w:p w14:paraId="25251F33" w14:textId="3004CBC9" w:rsidR="00AE3E5D" w:rsidRPr="008170F7" w:rsidRDefault="00922B78" w:rsidP="00AB7A60">
      <w:pPr>
        <w:bidi/>
        <w:spacing w:after="0" w:line="240" w:lineRule="auto"/>
        <w:ind w:firstLine="720"/>
        <w:jc w:val="both"/>
        <w:rPr>
          <w:rFonts w:ascii="Calibri" w:eastAsia="Calibri" w:hAnsi="Calibri" w:cs="B Lotus"/>
          <w:sz w:val="26"/>
          <w:szCs w:val="26"/>
          <w:rtl/>
          <w14:ligatures w14:val="none"/>
        </w:rPr>
      </w:pPr>
      <w:r w:rsidRPr="008170F7">
        <w:rPr>
          <w:rFonts w:ascii="Calibri" w:eastAsia="Calibri" w:hAnsi="Calibri" w:cs="B Lotus" w:hint="cs"/>
          <w:sz w:val="26"/>
          <w:szCs w:val="26"/>
          <w:rtl/>
          <w14:ligatures w14:val="none"/>
        </w:rPr>
        <w:lastRenderedPageBreak/>
        <w:t xml:space="preserve">پیش از شروع فعالیت، عمل الکترودگذاری بر روی پوست انجام شد. به همین منظور و جهت ثبت فعالیت الکتریکی عضلات منتخب </w:t>
      </w:r>
      <w:r w:rsidR="00081816" w:rsidRPr="008170F7">
        <w:rPr>
          <w:rFonts w:ascii="Calibri" w:eastAsia="Calibri" w:hAnsi="Calibri" w:cs="B Lotus" w:hint="cs"/>
          <w:sz w:val="26"/>
          <w:szCs w:val="26"/>
          <w:rtl/>
          <w14:ligatures w14:val="none"/>
        </w:rPr>
        <w:t>(</w:t>
      </w:r>
      <w:r w:rsidR="007118E3" w:rsidRPr="008170F7">
        <w:rPr>
          <w:rFonts w:ascii="Calibri" w:eastAsia="Calibri" w:hAnsi="Calibri" w:cs="B Lotus" w:hint="cs"/>
          <w:sz w:val="26"/>
          <w:szCs w:val="26"/>
          <w:rtl/>
          <w14:ligatures w14:val="none"/>
        </w:rPr>
        <w:t>پرونئوس لانگوس</w:t>
      </w:r>
      <w:r w:rsidR="000E17D1" w:rsidRPr="00F0555B">
        <w:rPr>
          <w:rFonts w:ascii="Calibri" w:eastAsia="Calibri" w:hAnsi="Calibri" w:cs="B Lotus"/>
          <w:sz w:val="26"/>
          <w:szCs w:val="26"/>
          <w:vertAlign w:val="superscript"/>
          <w:rtl/>
          <w14:ligatures w14:val="none"/>
        </w:rPr>
        <w:footnoteReference w:id="4"/>
      </w:r>
      <w:r w:rsidR="007118E3" w:rsidRPr="008170F7">
        <w:rPr>
          <w:rFonts w:ascii="Calibri" w:eastAsia="Calibri" w:hAnsi="Calibri" w:cs="B Lotus" w:hint="cs"/>
          <w:sz w:val="26"/>
          <w:szCs w:val="26"/>
          <w:rtl/>
          <w14:ligatures w14:val="none"/>
        </w:rPr>
        <w:t>، تیبیالیس انتریور</w:t>
      </w:r>
      <w:r w:rsidR="000E17D1" w:rsidRPr="00F0555B">
        <w:rPr>
          <w:rFonts w:ascii="Calibri" w:eastAsia="Calibri" w:hAnsi="Calibri" w:cs="B Lotus"/>
          <w:sz w:val="26"/>
          <w:szCs w:val="26"/>
          <w:vertAlign w:val="superscript"/>
          <w:rtl/>
          <w14:ligatures w14:val="none"/>
        </w:rPr>
        <w:footnoteReference w:id="5"/>
      </w:r>
      <w:r w:rsidR="007118E3" w:rsidRPr="008170F7">
        <w:rPr>
          <w:rFonts w:ascii="Calibri" w:eastAsia="Calibri" w:hAnsi="Calibri" w:cs="B Lotus" w:hint="cs"/>
          <w:sz w:val="26"/>
          <w:szCs w:val="26"/>
          <w:rtl/>
          <w14:ligatures w14:val="none"/>
        </w:rPr>
        <w:t>، گستروکنمیوس</w:t>
      </w:r>
      <w:r w:rsidR="00014D8B">
        <w:rPr>
          <w:rFonts w:ascii="Calibri" w:eastAsia="Calibri" w:hAnsi="Calibri" w:cs="B Lotus" w:hint="cs"/>
          <w:sz w:val="26"/>
          <w:szCs w:val="26"/>
          <w:rtl/>
          <w14:ligatures w14:val="none"/>
        </w:rPr>
        <w:t xml:space="preserve"> </w:t>
      </w:r>
      <w:r w:rsidR="00014D8B">
        <w:rPr>
          <w:rStyle w:val="FootnoteReference"/>
          <w:rFonts w:ascii="Calibri" w:eastAsia="Calibri" w:hAnsi="Calibri" w:cs="B Lotus"/>
          <w:sz w:val="26"/>
          <w:szCs w:val="26"/>
          <w:rtl/>
          <w14:ligatures w14:val="none"/>
        </w:rPr>
        <w:footnoteReference w:id="6"/>
      </w:r>
      <w:r w:rsidR="007118E3" w:rsidRPr="008170F7">
        <w:rPr>
          <w:rFonts w:ascii="Calibri" w:eastAsia="Calibri" w:hAnsi="Calibri" w:cs="B Lotus" w:hint="cs"/>
          <w:sz w:val="26"/>
          <w:szCs w:val="26"/>
          <w:rtl/>
          <w14:ligatures w14:val="none"/>
        </w:rPr>
        <w:t>داخلی، سولئوس</w:t>
      </w:r>
      <w:r w:rsidR="000E17D1" w:rsidRPr="00F0555B">
        <w:rPr>
          <w:rFonts w:ascii="Calibri" w:eastAsia="Calibri" w:hAnsi="Calibri" w:cs="B Lotus"/>
          <w:sz w:val="26"/>
          <w:szCs w:val="26"/>
          <w:vertAlign w:val="superscript"/>
          <w:rtl/>
          <w14:ligatures w14:val="none"/>
        </w:rPr>
        <w:footnoteReference w:id="7"/>
      </w:r>
      <w:r w:rsidR="007118E3" w:rsidRPr="008170F7">
        <w:rPr>
          <w:rFonts w:ascii="Calibri" w:eastAsia="Calibri" w:hAnsi="Calibri" w:cs="B Lotus" w:hint="cs"/>
          <w:sz w:val="26"/>
          <w:szCs w:val="26"/>
          <w:rtl/>
          <w14:ligatures w14:val="none"/>
        </w:rPr>
        <w:t xml:space="preserve"> و هالوسیس ابداکتور</w:t>
      </w:r>
      <w:r w:rsidR="000E17D1" w:rsidRPr="00F0555B">
        <w:rPr>
          <w:rFonts w:ascii="Calibri" w:eastAsia="Calibri" w:hAnsi="Calibri" w:cs="B Lotus"/>
          <w:sz w:val="26"/>
          <w:szCs w:val="26"/>
          <w:vertAlign w:val="superscript"/>
          <w:rtl/>
          <w14:ligatures w14:val="none"/>
        </w:rPr>
        <w:footnoteReference w:id="8"/>
      </w:r>
      <w:r w:rsidR="00081816" w:rsidRPr="008170F7">
        <w:rPr>
          <w:rFonts w:ascii="Calibri" w:eastAsia="Calibri" w:hAnsi="Calibri" w:cs="B Lotus" w:hint="cs"/>
          <w:sz w:val="26"/>
          <w:szCs w:val="26"/>
          <w:rtl/>
          <w14:ligatures w14:val="none"/>
        </w:rPr>
        <w:t>)</w:t>
      </w:r>
      <w:r w:rsidRPr="008170F7">
        <w:rPr>
          <w:rFonts w:ascii="Calibri" w:eastAsia="Calibri" w:hAnsi="Calibri" w:cs="B Lotus" w:hint="cs"/>
          <w:sz w:val="26"/>
          <w:szCs w:val="26"/>
          <w:rtl/>
          <w14:ligatures w14:val="none"/>
        </w:rPr>
        <w:t xml:space="preserve">، از الکترودهای </w:t>
      </w:r>
      <w:r w:rsidR="00D63929" w:rsidRPr="008170F7">
        <w:rPr>
          <w:rFonts w:ascii="Calibri" w:eastAsia="Calibri" w:hAnsi="Calibri" w:cs="B Lotus" w:hint="cs"/>
          <w:sz w:val="26"/>
          <w:szCs w:val="26"/>
          <w:rtl/>
          <w14:ligatures w14:val="none"/>
        </w:rPr>
        <w:t>ی</w:t>
      </w:r>
      <w:r w:rsidR="00D63929" w:rsidRPr="008170F7">
        <w:rPr>
          <w:rFonts w:ascii="Calibri" w:eastAsia="Calibri" w:hAnsi="Calibri" w:cs="B Lotus" w:hint="eastAsia"/>
          <w:sz w:val="26"/>
          <w:szCs w:val="26"/>
          <w:rtl/>
          <w14:ligatures w14:val="none"/>
        </w:rPr>
        <w:t>ک‌بارمصرف</w:t>
      </w:r>
      <w:r w:rsidRPr="008170F7">
        <w:rPr>
          <w:rFonts w:ascii="Calibri" w:eastAsia="Calibri" w:hAnsi="Calibri" w:cs="B Lotus" w:hint="cs"/>
          <w:sz w:val="26"/>
          <w:szCs w:val="26"/>
          <w:rtl/>
          <w14:ligatures w14:val="none"/>
        </w:rPr>
        <w:t xml:space="preserve"> که قطر قسمت مرکزی رسانای آن</w:t>
      </w:r>
      <w:r w:rsidR="00932898" w:rsidRPr="008170F7">
        <w:rPr>
          <w:rFonts w:ascii="Calibri" w:eastAsia="Calibri" w:hAnsi="Calibri" w:cs="B Lotus" w:hint="cs"/>
          <w:sz w:val="26"/>
          <w:szCs w:val="26"/>
          <w:rtl/>
          <w14:ligatures w14:val="none"/>
        </w:rPr>
        <w:t>‌</w:t>
      </w:r>
      <w:r w:rsidRPr="008170F7">
        <w:rPr>
          <w:rFonts w:ascii="Calibri" w:eastAsia="Calibri" w:hAnsi="Calibri" w:cs="B Lotus" w:hint="cs"/>
          <w:sz w:val="26"/>
          <w:szCs w:val="26"/>
          <w:rtl/>
          <w14:ligatures w14:val="none"/>
        </w:rPr>
        <w:t>ها یک سانتی</w:t>
      </w:r>
      <w:r w:rsidRPr="008170F7">
        <w:rPr>
          <w:rFonts w:ascii="Calibri" w:eastAsia="Calibri" w:hAnsi="Calibri" w:cs="B Lotus" w:hint="cs"/>
          <w:sz w:val="26"/>
          <w:szCs w:val="26"/>
          <w:rtl/>
          <w14:ligatures w14:val="none"/>
        </w:rPr>
        <w:softHyphen/>
        <w:t xml:space="preserve">متر </w:t>
      </w:r>
      <w:r w:rsidR="00D63929" w:rsidRPr="008170F7">
        <w:rPr>
          <w:rFonts w:ascii="Calibri" w:eastAsia="Calibri" w:hAnsi="Calibri" w:cs="B Lotus"/>
          <w:sz w:val="26"/>
          <w:szCs w:val="26"/>
          <w:rtl/>
          <w14:ligatures w14:val="none"/>
        </w:rPr>
        <w:t>است</w:t>
      </w:r>
      <w:r w:rsidRPr="008170F7">
        <w:rPr>
          <w:rFonts w:ascii="Calibri" w:eastAsia="Calibri" w:hAnsi="Calibri" w:cs="B Lotus" w:hint="cs"/>
          <w:sz w:val="26"/>
          <w:szCs w:val="26"/>
          <w:rtl/>
          <w14:ligatures w14:val="none"/>
        </w:rPr>
        <w:t xml:space="preserve"> استفاده شد. الکترودگذاری به روش دوقطبی صورت گرفت و فاصله</w:t>
      </w:r>
      <w:r w:rsidRPr="008170F7">
        <w:rPr>
          <w:rFonts w:ascii="Calibri" w:eastAsia="Calibri" w:hAnsi="Calibri" w:cs="B Lotus" w:hint="cs"/>
          <w:sz w:val="26"/>
          <w:szCs w:val="26"/>
          <w:rtl/>
          <w14:ligatures w14:val="none"/>
        </w:rPr>
        <w:softHyphen/>
        <w:t>ی مرکز به مرکز الکترودها 20 میلی</w:t>
      </w:r>
      <w:r w:rsidRPr="008170F7">
        <w:rPr>
          <w:rFonts w:ascii="Calibri" w:eastAsia="Calibri" w:hAnsi="Calibri" w:cs="B Lotus" w:hint="cs"/>
          <w:sz w:val="26"/>
          <w:szCs w:val="26"/>
          <w:rtl/>
          <w14:ligatures w14:val="none"/>
        </w:rPr>
        <w:softHyphen/>
        <w:t>متر در نظر گرفته شد. جهت مشخص نمودن محل اتصال الکترودها از استاندارد اروپا</w:t>
      </w:r>
      <w:r w:rsidRPr="00014D8B">
        <w:rPr>
          <w:rFonts w:ascii="Calibri" w:eastAsia="Calibri" w:hAnsi="Calibri" w:cs="B Lotus"/>
          <w:sz w:val="26"/>
          <w:szCs w:val="26"/>
          <w:vertAlign w:val="superscript"/>
          <w:rtl/>
          <w14:ligatures w14:val="none"/>
        </w:rPr>
        <w:footnoteReference w:id="9"/>
      </w:r>
      <w:r w:rsidRPr="008170F7">
        <w:rPr>
          <w:rFonts w:ascii="Calibri" w:eastAsia="Calibri" w:hAnsi="Calibri" w:cs="B Lotus" w:hint="cs"/>
          <w:sz w:val="26"/>
          <w:szCs w:val="26"/>
          <w:rtl/>
          <w14:ligatures w14:val="none"/>
        </w:rPr>
        <w:t xml:space="preserve"> تبعیت </w:t>
      </w:r>
      <w:r w:rsidR="00932898" w:rsidRPr="008170F7">
        <w:rPr>
          <w:rFonts w:ascii="Calibri" w:eastAsia="Calibri" w:hAnsi="Calibri" w:cs="B Lotus" w:hint="cs"/>
          <w:sz w:val="26"/>
          <w:szCs w:val="26"/>
          <w:rtl/>
          <w14:ligatures w14:val="none"/>
        </w:rPr>
        <w:t>شد</w:t>
      </w:r>
      <w:r w:rsidRPr="008170F7">
        <w:rPr>
          <w:rFonts w:ascii="Calibri" w:eastAsia="Calibri" w:hAnsi="Calibri" w:cs="B Lotus" w:hint="cs"/>
          <w:sz w:val="26"/>
          <w:szCs w:val="26"/>
          <w:rtl/>
          <w14:ligatures w14:val="none"/>
        </w:rPr>
        <w:t>. همچنین جهت تعیین محل دقیق اتصال الکترودها، از لمس لندمارک</w:t>
      </w:r>
      <w:r w:rsidRPr="008170F7">
        <w:rPr>
          <w:rFonts w:ascii="Calibri" w:eastAsia="Calibri" w:hAnsi="Calibri" w:cs="B Lotus" w:hint="cs"/>
          <w:sz w:val="26"/>
          <w:szCs w:val="26"/>
          <w:rtl/>
          <w14:ligatures w14:val="none"/>
        </w:rPr>
        <w:softHyphen/>
        <w:t>های استخوانی و انباض ایزومتریک بیشینه</w:t>
      </w:r>
      <w:r w:rsidRPr="008547C5">
        <w:rPr>
          <w:rFonts w:ascii="Calibri" w:eastAsia="Calibri" w:hAnsi="Calibri" w:cs="B Lotus"/>
          <w:sz w:val="26"/>
          <w:szCs w:val="26"/>
          <w:vertAlign w:val="superscript"/>
          <w:rtl/>
          <w14:ligatures w14:val="none"/>
        </w:rPr>
        <w:footnoteReference w:id="10"/>
      </w:r>
      <w:r w:rsidRPr="008170F7">
        <w:rPr>
          <w:rFonts w:ascii="Calibri" w:eastAsia="Calibri" w:hAnsi="Calibri" w:cs="B Lotus" w:hint="cs"/>
          <w:sz w:val="26"/>
          <w:szCs w:val="26"/>
          <w:rtl/>
          <w14:ligatures w14:val="none"/>
        </w:rPr>
        <w:t xml:space="preserve"> عضلات استفاده شد و سپس الکترودها بر روی پوست و در راستای فیبرهای عضلانی چسبانده </w:t>
      </w:r>
      <w:r w:rsidR="00932898" w:rsidRPr="008170F7">
        <w:rPr>
          <w:rFonts w:ascii="Calibri" w:eastAsia="Calibri" w:hAnsi="Calibri" w:cs="B Lotus" w:hint="cs"/>
          <w:sz w:val="26"/>
          <w:szCs w:val="26"/>
          <w:rtl/>
          <w14:ligatures w14:val="none"/>
        </w:rPr>
        <w:t>شدند</w:t>
      </w:r>
      <w:r w:rsidRPr="008170F7">
        <w:rPr>
          <w:rFonts w:ascii="Calibri" w:eastAsia="Calibri" w:hAnsi="Calibri" w:cs="B Lotus" w:hint="cs"/>
          <w:sz w:val="26"/>
          <w:szCs w:val="26"/>
          <w:rtl/>
          <w14:ligatures w14:val="none"/>
        </w:rPr>
        <w:t xml:space="preserve"> </w:t>
      </w:r>
      <w:r w:rsidRPr="008170F7">
        <w:rPr>
          <w:rFonts w:ascii="Calibri" w:eastAsia="Calibri" w:hAnsi="Calibri" w:cs="B Lotus"/>
          <w:sz w:val="26"/>
          <w:szCs w:val="26"/>
          <w:rtl/>
          <w14:ligatures w14:val="none"/>
        </w:rPr>
        <w:fldChar w:fldCharType="begin"/>
      </w:r>
      <w:r w:rsidR="00016EB3" w:rsidRPr="008170F7">
        <w:rPr>
          <w:rFonts w:ascii="Calibri" w:eastAsia="Calibri" w:hAnsi="Calibri" w:cs="B Lotus"/>
          <w:sz w:val="26"/>
          <w:szCs w:val="26"/>
          <w:rtl/>
          <w14:ligatures w14:val="none"/>
        </w:rPr>
        <w:instrText xml:space="preserve"> </w:instrText>
      </w:r>
      <w:r w:rsidR="00016EB3" w:rsidRPr="008170F7">
        <w:rPr>
          <w:rFonts w:ascii="Calibri" w:eastAsia="Calibri" w:hAnsi="Calibri" w:cs="B Lotus"/>
          <w:sz w:val="26"/>
          <w:szCs w:val="26"/>
          <w14:ligatures w14:val="none"/>
        </w:rPr>
        <w:instrText>ADDIN EN.CITE &lt;EndNote&gt;&lt;Cite&gt;&lt;Author&gt;Morey-Klapsing&lt;/Author&gt;&lt;Year&gt;2004&lt;/Year&gt;&lt;RecNum&gt;29&lt;/RecNum&gt;&lt;DisplayText&gt;(28)&lt;/DisplayText&gt;&lt;record&gt;&lt;rec-number&gt;29&lt;/rec-number&gt;&lt;foreign-keys&gt;&lt;key app="EN" db-id="exfvw9ewe9xf02ewsv8xfrs2we02a0a2txz0" timestamp="17214211</w:instrText>
      </w:r>
      <w:r w:rsidR="00016EB3" w:rsidRPr="008170F7">
        <w:rPr>
          <w:rFonts w:ascii="Calibri" w:eastAsia="Calibri" w:hAnsi="Calibri" w:cs="B Lotus"/>
          <w:sz w:val="26"/>
          <w:szCs w:val="26"/>
          <w:rtl/>
          <w14:ligatures w14:val="none"/>
        </w:rPr>
        <w:instrText>34"&gt;29&lt;/</w:instrText>
      </w:r>
      <w:r w:rsidR="00016EB3" w:rsidRPr="008170F7">
        <w:rPr>
          <w:rFonts w:ascii="Calibri" w:eastAsia="Calibri" w:hAnsi="Calibri" w:cs="B Lotus"/>
          <w:sz w:val="26"/>
          <w:szCs w:val="26"/>
          <w14:ligatures w14:val="none"/>
        </w:rPr>
        <w:instrText>key&gt;&lt;/foreign-keys&gt;&lt;ref-type name="Journal Article"&gt;17&lt;/ref-type&gt;&lt;contributors&gt;&lt;authors&gt;&lt;author&gt;Morey-Klapsing, Gaspar&lt;/author&gt;&lt;author&gt;Arampatzis, Adamantios&lt;/author&gt;&lt;author&gt;Brüggemann, Gert Peter&lt;/author&gt;&lt;/authors&gt;&lt;/contributors&gt;&lt;titles&gt;&lt;title&gt;Choosing EMG parameters: comparison of different onset determination algorithms and EMG integrals in a joint stability study&lt;/title&gt;&lt;secondary-title&gt;Clinical Biomechanics&lt;/secondary-title&gt;&lt;/titles&gt;&lt;periodical&gt;&lt;full-title&gt;Clinical biomechanics&lt;/full-title</w:instrText>
      </w:r>
      <w:r w:rsidR="00016EB3" w:rsidRPr="008170F7">
        <w:rPr>
          <w:rFonts w:ascii="Calibri" w:eastAsia="Calibri" w:hAnsi="Calibri" w:cs="B Lotus"/>
          <w:sz w:val="26"/>
          <w:szCs w:val="26"/>
          <w:rtl/>
          <w14:ligatures w14:val="none"/>
        </w:rPr>
        <w:instrText>&gt;&lt;/</w:instrText>
      </w:r>
      <w:r w:rsidR="00016EB3" w:rsidRPr="008170F7">
        <w:rPr>
          <w:rFonts w:ascii="Calibri" w:eastAsia="Calibri" w:hAnsi="Calibri" w:cs="B Lotus"/>
          <w:sz w:val="26"/>
          <w:szCs w:val="26"/>
          <w14:ligatures w14:val="none"/>
        </w:rPr>
        <w:instrText>periodical&gt;&lt;pages&gt;196-201&lt;/pages&gt;&lt;volume&gt;19&lt;/volume&gt;&lt;number&gt;2&lt;/number&gt;&lt;dates&gt;&lt;year&gt;2004&lt;/year&gt;&lt;/dates&gt;&lt;isbn&gt;0268-0033&lt;/isbn&gt;&lt;urls&gt;&lt;/urls&gt;&lt;/record&gt;&lt;/Cite&gt;&lt;/EndNote</w:instrText>
      </w:r>
      <w:r w:rsidR="00016EB3" w:rsidRPr="008170F7">
        <w:rPr>
          <w:rFonts w:ascii="Calibri" w:eastAsia="Calibri" w:hAnsi="Calibri" w:cs="B Lotus"/>
          <w:sz w:val="26"/>
          <w:szCs w:val="26"/>
          <w:rtl/>
          <w14:ligatures w14:val="none"/>
        </w:rPr>
        <w:instrText>&gt;</w:instrText>
      </w:r>
      <w:r w:rsidRPr="008170F7">
        <w:rPr>
          <w:rFonts w:ascii="Calibri" w:eastAsia="Calibri" w:hAnsi="Calibri" w:cs="B Lotus"/>
          <w:sz w:val="26"/>
          <w:szCs w:val="26"/>
          <w:rtl/>
          <w14:ligatures w14:val="none"/>
        </w:rPr>
        <w:fldChar w:fldCharType="separate"/>
      </w:r>
      <w:r w:rsidR="00016EB3" w:rsidRPr="008170F7">
        <w:rPr>
          <w:rFonts w:ascii="Calibri" w:eastAsia="Calibri" w:hAnsi="Calibri" w:cs="B Lotus"/>
          <w:sz w:val="26"/>
          <w:szCs w:val="26"/>
          <w:rtl/>
          <w14:ligatures w14:val="none"/>
        </w:rPr>
        <w:t>(28)</w:t>
      </w:r>
      <w:r w:rsidRPr="008170F7">
        <w:rPr>
          <w:rFonts w:ascii="Calibri" w:eastAsia="Calibri" w:hAnsi="Calibri" w:cs="B Lotus"/>
          <w:sz w:val="26"/>
          <w:szCs w:val="26"/>
          <w:rtl/>
          <w14:ligatures w14:val="none"/>
        </w:rPr>
        <w:fldChar w:fldCharType="end"/>
      </w:r>
      <w:r w:rsidRPr="008170F7">
        <w:rPr>
          <w:rFonts w:ascii="Calibri" w:eastAsia="Calibri" w:hAnsi="Calibri" w:cs="B Lotus" w:hint="cs"/>
          <w:sz w:val="26"/>
          <w:szCs w:val="26"/>
          <w:rtl/>
          <w14:ligatures w14:val="none"/>
        </w:rPr>
        <w:t>.</w:t>
      </w:r>
      <w:r w:rsidR="006D04AE" w:rsidRPr="008170F7">
        <w:rPr>
          <w:rFonts w:ascii="Calibri" w:eastAsia="Calibri" w:hAnsi="Calibri" w:cs="B Lotus" w:hint="cs"/>
          <w:sz w:val="26"/>
          <w:szCs w:val="26"/>
          <w:rtl/>
          <w14:ligatures w14:val="none"/>
        </w:rPr>
        <w:t xml:space="preserve"> </w:t>
      </w:r>
      <w:r w:rsidR="002A380A" w:rsidRPr="008170F7">
        <w:rPr>
          <w:rFonts w:ascii="Calibri" w:eastAsia="Calibri" w:hAnsi="Calibri" w:cs="B Lotus" w:hint="cs"/>
          <w:sz w:val="26"/>
          <w:szCs w:val="26"/>
          <w:rtl/>
          <w14:ligatures w14:val="none"/>
        </w:rPr>
        <w:t>محل اتصال الکترودهای عضلات پرونئوس لانگوس یک</w:t>
      </w:r>
      <w:r w:rsidR="0023004D" w:rsidRPr="008170F7">
        <w:rPr>
          <w:rFonts w:ascii="Calibri" w:eastAsia="Calibri" w:hAnsi="Calibri" w:cs="B Lotus" w:hint="cs"/>
          <w:sz w:val="26"/>
          <w:szCs w:val="26"/>
          <w:rtl/>
          <w14:ligatures w14:val="none"/>
        </w:rPr>
        <w:t>‌</w:t>
      </w:r>
      <w:r w:rsidR="002A380A" w:rsidRPr="008170F7">
        <w:rPr>
          <w:rFonts w:ascii="Calibri" w:eastAsia="Calibri" w:hAnsi="Calibri" w:cs="B Lotus" w:hint="cs"/>
          <w:sz w:val="26"/>
          <w:szCs w:val="26"/>
          <w:rtl/>
          <w14:ligatures w14:val="none"/>
        </w:rPr>
        <w:t>سوم فاصله میان سر فیبولا و قوزک خارجی، تیبیالیس انتریور یک</w:t>
      </w:r>
      <w:r w:rsidR="0023004D" w:rsidRPr="008170F7">
        <w:rPr>
          <w:rFonts w:ascii="Calibri" w:eastAsia="Calibri" w:hAnsi="Calibri" w:cs="B Lotus" w:hint="cs"/>
          <w:sz w:val="26"/>
          <w:szCs w:val="26"/>
          <w:rtl/>
          <w14:ligatures w14:val="none"/>
        </w:rPr>
        <w:t>‌</w:t>
      </w:r>
      <w:r w:rsidR="002A380A" w:rsidRPr="008170F7">
        <w:rPr>
          <w:rFonts w:ascii="Calibri" w:eastAsia="Calibri" w:hAnsi="Calibri" w:cs="B Lotus" w:hint="cs"/>
          <w:sz w:val="26"/>
          <w:szCs w:val="26"/>
          <w:rtl/>
          <w14:ligatures w14:val="none"/>
        </w:rPr>
        <w:t xml:space="preserve">سوم فاصله میان سر فیبولا و قوزک داخلی، </w:t>
      </w:r>
      <w:r w:rsidR="0023004D" w:rsidRPr="008170F7">
        <w:rPr>
          <w:rFonts w:ascii="Calibri" w:eastAsia="Calibri" w:hAnsi="Calibri" w:cs="B Lotus" w:hint="cs"/>
          <w:sz w:val="26"/>
          <w:szCs w:val="26"/>
          <w:rtl/>
          <w14:ligatures w14:val="none"/>
        </w:rPr>
        <w:t xml:space="preserve">گاستروکنیموس داخلی </w:t>
      </w:r>
      <w:r w:rsidR="000969EE" w:rsidRPr="008170F7">
        <w:rPr>
          <w:rFonts w:ascii="Calibri" w:eastAsia="Calibri" w:hAnsi="Calibri" w:cs="B Lotus" w:hint="cs"/>
          <w:sz w:val="26"/>
          <w:szCs w:val="26"/>
          <w:rtl/>
          <w14:ligatures w14:val="none"/>
        </w:rPr>
        <w:t>یک</w:t>
      </w:r>
      <w:r w:rsidR="000969EE" w:rsidRPr="008170F7">
        <w:rPr>
          <w:rFonts w:ascii="Calibri" w:eastAsia="Calibri" w:hAnsi="Calibri" w:cs="B Lotus"/>
          <w:sz w:val="26"/>
          <w:szCs w:val="26"/>
          <w:rtl/>
          <w14:ligatures w14:val="none"/>
        </w:rPr>
        <w:t xml:space="preserve"> </w:t>
      </w:r>
      <w:r w:rsidR="000969EE" w:rsidRPr="008170F7">
        <w:rPr>
          <w:rFonts w:ascii="Calibri" w:eastAsia="Calibri" w:hAnsi="Calibri" w:cs="B Lotus" w:hint="cs"/>
          <w:sz w:val="26"/>
          <w:szCs w:val="26"/>
          <w:rtl/>
          <w14:ligatures w14:val="none"/>
        </w:rPr>
        <w:t>سوم</w:t>
      </w:r>
      <w:r w:rsidR="000969EE" w:rsidRPr="008170F7">
        <w:rPr>
          <w:rFonts w:ascii="Calibri" w:eastAsia="Calibri" w:hAnsi="Calibri" w:cs="B Lotus"/>
          <w:sz w:val="26"/>
          <w:szCs w:val="26"/>
          <w:rtl/>
          <w14:ligatures w14:val="none"/>
        </w:rPr>
        <w:t xml:space="preserve"> فاصله سر استخوان </w:t>
      </w:r>
      <w:r w:rsidR="000969EE" w:rsidRPr="008170F7">
        <w:rPr>
          <w:rFonts w:ascii="Calibri" w:eastAsia="Calibri" w:hAnsi="Calibri" w:cs="B Lotus" w:hint="cs"/>
          <w:sz w:val="26"/>
          <w:szCs w:val="26"/>
          <w:rtl/>
          <w14:ligatures w14:val="none"/>
        </w:rPr>
        <w:t>فیبولا</w:t>
      </w:r>
      <w:r w:rsidR="000969EE" w:rsidRPr="008170F7">
        <w:rPr>
          <w:rFonts w:ascii="Calibri" w:eastAsia="Calibri" w:hAnsi="Calibri" w:cs="B Lotus"/>
          <w:sz w:val="26"/>
          <w:szCs w:val="26"/>
          <w:rtl/>
          <w14:ligatures w14:val="none"/>
        </w:rPr>
        <w:t xml:space="preserve"> و</w:t>
      </w:r>
      <w:r w:rsidR="000969EE" w:rsidRPr="008170F7">
        <w:rPr>
          <w:rFonts w:ascii="Calibri" w:eastAsia="Calibri" w:hAnsi="Calibri" w:cs="B Lotus" w:hint="cs"/>
          <w:sz w:val="26"/>
          <w:szCs w:val="26"/>
          <w:rtl/>
          <w14:ligatures w14:val="none"/>
        </w:rPr>
        <w:t xml:space="preserve"> مرکز</w:t>
      </w:r>
      <w:r w:rsidR="000969EE" w:rsidRPr="008170F7">
        <w:rPr>
          <w:rFonts w:ascii="Calibri" w:eastAsia="Calibri" w:hAnsi="Calibri" w:cs="B Lotus"/>
          <w:sz w:val="26"/>
          <w:szCs w:val="26"/>
          <w:rtl/>
          <w14:ligatures w14:val="none"/>
        </w:rPr>
        <w:t xml:space="preserve"> </w:t>
      </w:r>
      <w:r w:rsidR="000969EE" w:rsidRPr="008170F7">
        <w:rPr>
          <w:rFonts w:ascii="Calibri" w:eastAsia="Calibri" w:hAnsi="Calibri" w:cs="B Lotus" w:hint="cs"/>
          <w:sz w:val="26"/>
          <w:szCs w:val="26"/>
          <w:rtl/>
          <w14:ligatures w14:val="none"/>
        </w:rPr>
        <w:t>پاشنه پا</w:t>
      </w:r>
      <w:r w:rsidR="000969EE" w:rsidRPr="008170F7">
        <w:rPr>
          <w:rFonts w:ascii="Calibri" w:eastAsia="Calibri" w:hAnsi="Calibri" w:cs="B Lotus"/>
          <w:sz w:val="26"/>
          <w:szCs w:val="26"/>
          <w:rtl/>
          <w14:ligatures w14:val="none"/>
        </w:rPr>
        <w:t xml:space="preserve"> در جهت ف</w:t>
      </w:r>
      <w:r w:rsidR="000969EE" w:rsidRPr="008170F7">
        <w:rPr>
          <w:rFonts w:ascii="Calibri" w:eastAsia="Calibri" w:hAnsi="Calibri" w:cs="B Lotus" w:hint="cs"/>
          <w:sz w:val="26"/>
          <w:szCs w:val="26"/>
          <w:rtl/>
          <w14:ligatures w14:val="none"/>
        </w:rPr>
        <w:t>یبرهای</w:t>
      </w:r>
      <w:r w:rsidR="000969EE" w:rsidRPr="008170F7">
        <w:rPr>
          <w:rFonts w:ascii="Calibri" w:eastAsia="Calibri" w:hAnsi="Calibri" w:cs="B Lotus"/>
          <w:sz w:val="26"/>
          <w:szCs w:val="26"/>
          <w:rtl/>
          <w14:ligatures w14:val="none"/>
        </w:rPr>
        <w:t xml:space="preserve"> عضل</w:t>
      </w:r>
      <w:r w:rsidR="000969EE" w:rsidRPr="008170F7">
        <w:rPr>
          <w:rFonts w:ascii="Calibri" w:eastAsia="Calibri" w:hAnsi="Calibri" w:cs="B Lotus" w:hint="cs"/>
          <w:sz w:val="26"/>
          <w:szCs w:val="26"/>
          <w:rtl/>
          <w14:ligatures w14:val="none"/>
        </w:rPr>
        <w:t>ه</w:t>
      </w:r>
      <w:r w:rsidR="0023004D" w:rsidRPr="008170F7">
        <w:rPr>
          <w:rFonts w:ascii="Calibri" w:eastAsia="Calibri" w:hAnsi="Calibri" w:cs="B Lotus" w:hint="cs"/>
          <w:sz w:val="26"/>
          <w:szCs w:val="26"/>
          <w:rtl/>
          <w14:ligatures w14:val="none"/>
        </w:rPr>
        <w:t xml:space="preserve">، سولئوس </w:t>
      </w:r>
      <w:bookmarkStart w:id="5" w:name="_Hlk171977128"/>
      <w:r w:rsidR="0023004D" w:rsidRPr="008170F7">
        <w:rPr>
          <w:rFonts w:ascii="Calibri" w:eastAsia="Calibri" w:hAnsi="Calibri" w:cs="B Lotus" w:hint="cs"/>
          <w:sz w:val="26"/>
          <w:szCs w:val="26"/>
          <w:rtl/>
          <w14:ligatures w14:val="none"/>
        </w:rPr>
        <w:t xml:space="preserve">دو‌سوم فاصله‌ی میان </w:t>
      </w:r>
      <w:r w:rsidR="007362F2" w:rsidRPr="008170F7">
        <w:rPr>
          <w:rFonts w:ascii="Calibri" w:eastAsia="Calibri" w:hAnsi="Calibri" w:cs="B Lotus" w:hint="cs"/>
          <w:sz w:val="26"/>
          <w:szCs w:val="26"/>
          <w:rtl/>
          <w14:ligatures w14:val="none"/>
        </w:rPr>
        <w:t xml:space="preserve">کندل داخلی ران و قوزک داخلی </w:t>
      </w:r>
      <w:bookmarkEnd w:id="5"/>
      <w:r w:rsidR="007362F2" w:rsidRPr="008170F7">
        <w:rPr>
          <w:rFonts w:ascii="Calibri" w:eastAsia="Calibri" w:hAnsi="Calibri" w:cs="B Lotus" w:hint="cs"/>
          <w:sz w:val="26"/>
          <w:szCs w:val="26"/>
          <w:rtl/>
          <w14:ligatures w14:val="none"/>
        </w:rPr>
        <w:t xml:space="preserve">و هالوسیس ابداکتور </w:t>
      </w:r>
      <w:r w:rsidR="00083121" w:rsidRPr="008170F7">
        <w:rPr>
          <w:rFonts w:ascii="Calibri" w:eastAsia="Calibri" w:hAnsi="Calibri" w:cs="B Lotus" w:hint="cs"/>
          <w:sz w:val="26"/>
          <w:szCs w:val="26"/>
          <w:rtl/>
          <w14:ligatures w14:val="none"/>
        </w:rPr>
        <w:t xml:space="preserve">بر روی بالک عضله و چند میلی‌متر عقب‌تر از برجستگی استخوان ناویکولار </w:t>
      </w:r>
      <w:r w:rsidR="00E57A79" w:rsidRPr="008170F7">
        <w:rPr>
          <w:rFonts w:ascii="Calibri" w:eastAsia="Calibri" w:hAnsi="Calibri" w:cs="B Lotus" w:hint="cs"/>
          <w:sz w:val="26"/>
          <w:szCs w:val="26"/>
          <w:rtl/>
          <w14:ligatures w14:val="none"/>
        </w:rPr>
        <w:t>قرار گرفت.</w:t>
      </w:r>
    </w:p>
    <w:p w14:paraId="64949D00" w14:textId="77777777" w:rsidR="00AE3E5D" w:rsidRPr="00F81D3F" w:rsidRDefault="0079515F" w:rsidP="00AB7A60">
      <w:pPr>
        <w:bidi/>
        <w:spacing w:after="0" w:line="240" w:lineRule="auto"/>
        <w:jc w:val="both"/>
        <w:rPr>
          <w:rFonts w:ascii="Times New Roman" w:eastAsia="Times New Roman" w:hAnsi="Times New Roman" w:cs="B Titr"/>
          <w:kern w:val="0"/>
          <w:rtl/>
          <w14:ligatures w14:val="none"/>
        </w:rPr>
      </w:pPr>
      <w:bookmarkStart w:id="6" w:name="_Toc373137260"/>
      <w:r w:rsidRPr="00F81D3F">
        <w:rPr>
          <w:rFonts w:ascii="Times New Roman" w:eastAsia="Times New Roman" w:hAnsi="Times New Roman" w:cs="B Titr" w:hint="cs"/>
          <w:kern w:val="0"/>
          <w:rtl/>
          <w14:ligatures w14:val="none"/>
        </w:rPr>
        <w:t>مشخصات ثبت دستگاه الکتروم</w:t>
      </w:r>
      <w:r w:rsidR="000A6A92" w:rsidRPr="00F81D3F">
        <w:rPr>
          <w:rFonts w:ascii="Times New Roman" w:eastAsia="Times New Roman" w:hAnsi="Times New Roman" w:cs="B Titr" w:hint="cs"/>
          <w:kern w:val="0"/>
          <w:rtl/>
          <w14:ligatures w14:val="none"/>
        </w:rPr>
        <w:t>ا</w:t>
      </w:r>
      <w:r w:rsidRPr="00F81D3F">
        <w:rPr>
          <w:rFonts w:ascii="Times New Roman" w:eastAsia="Times New Roman" w:hAnsi="Times New Roman" w:cs="B Titr" w:hint="cs"/>
          <w:kern w:val="0"/>
          <w:rtl/>
          <w14:ligatures w14:val="none"/>
        </w:rPr>
        <w:t>یوگرافی</w:t>
      </w:r>
      <w:bookmarkEnd w:id="6"/>
    </w:p>
    <w:p w14:paraId="340FCA73" w14:textId="77777777" w:rsidR="00C70842" w:rsidRDefault="00CF43DE" w:rsidP="00C70842">
      <w:pPr>
        <w:bidi/>
        <w:spacing w:after="0" w:line="240" w:lineRule="auto"/>
        <w:jc w:val="both"/>
        <w:rPr>
          <w:rFonts w:ascii="Calibri" w:eastAsia="Calibri" w:hAnsi="Calibri" w:cs="B Lotus"/>
          <w:sz w:val="26"/>
          <w:szCs w:val="26"/>
          <w:rtl/>
          <w14:ligatures w14:val="none"/>
        </w:rPr>
      </w:pPr>
      <w:r w:rsidRPr="008170F7">
        <w:rPr>
          <w:rFonts w:ascii="Calibri" w:eastAsia="Calibri" w:hAnsi="Calibri" w:cs="B Lotus" w:hint="cs"/>
          <w:sz w:val="26"/>
          <w:szCs w:val="26"/>
          <w:rtl/>
          <w14:ligatures w14:val="none"/>
        </w:rPr>
        <w:t>جمع</w:t>
      </w:r>
      <w:r w:rsidR="00A60C42" w:rsidRPr="008170F7">
        <w:rPr>
          <w:rFonts w:ascii="Calibri" w:eastAsia="Calibri" w:hAnsi="Calibri" w:cs="B Lotus" w:hint="cs"/>
          <w:sz w:val="26"/>
          <w:szCs w:val="26"/>
          <w:rtl/>
          <w14:ligatures w14:val="none"/>
        </w:rPr>
        <w:t>‌</w:t>
      </w:r>
      <w:r w:rsidRPr="008170F7">
        <w:rPr>
          <w:rFonts w:ascii="Calibri" w:eastAsia="Calibri" w:hAnsi="Calibri" w:cs="B Lotus" w:hint="cs"/>
          <w:sz w:val="26"/>
          <w:szCs w:val="26"/>
          <w:rtl/>
          <w14:ligatures w14:val="none"/>
        </w:rPr>
        <w:t>آوری اطلاعات الکترومای</w:t>
      </w:r>
      <w:r w:rsidR="00D63929" w:rsidRPr="008170F7">
        <w:rPr>
          <w:rFonts w:ascii="Calibri" w:eastAsia="Calibri" w:hAnsi="Calibri" w:cs="B Lotus" w:hint="cs"/>
          <w:sz w:val="26"/>
          <w:szCs w:val="26"/>
          <w:rtl/>
          <w14:ligatures w14:val="none"/>
        </w:rPr>
        <w:t>و</w:t>
      </w:r>
      <w:r w:rsidRPr="008170F7">
        <w:rPr>
          <w:rFonts w:ascii="Calibri" w:eastAsia="Calibri" w:hAnsi="Calibri" w:cs="B Lotus" w:hint="cs"/>
          <w:sz w:val="26"/>
          <w:szCs w:val="26"/>
          <w:rtl/>
          <w14:ligatures w14:val="none"/>
        </w:rPr>
        <w:t xml:space="preserve">گرافی عضلات قبل و حین </w:t>
      </w:r>
      <w:r w:rsidR="00356084" w:rsidRPr="008170F7">
        <w:rPr>
          <w:rFonts w:ascii="Calibri" w:eastAsia="Calibri" w:hAnsi="Calibri" w:cs="B Lotus" w:hint="cs"/>
          <w:sz w:val="26"/>
          <w:szCs w:val="26"/>
          <w:rtl/>
          <w14:ligatures w14:val="none"/>
        </w:rPr>
        <w:t xml:space="preserve">راه‌رفتن </w:t>
      </w:r>
      <w:r w:rsidRPr="008170F7">
        <w:rPr>
          <w:rFonts w:ascii="Calibri" w:eastAsia="Calibri" w:hAnsi="Calibri" w:cs="B Lotus" w:hint="cs"/>
          <w:sz w:val="26"/>
          <w:szCs w:val="26"/>
          <w:rtl/>
          <w14:ligatures w14:val="none"/>
        </w:rPr>
        <w:t xml:space="preserve">بر روی تردمیل </w:t>
      </w:r>
      <w:r w:rsidR="00A60C42" w:rsidRPr="008170F7">
        <w:rPr>
          <w:rFonts w:ascii="Calibri" w:eastAsia="Calibri" w:hAnsi="Calibri" w:cs="B Lotus" w:hint="cs"/>
          <w:sz w:val="26"/>
          <w:szCs w:val="26"/>
          <w:rtl/>
          <w14:ligatures w14:val="none"/>
        </w:rPr>
        <w:t xml:space="preserve">با استفاده </w:t>
      </w:r>
      <w:r w:rsidRPr="008170F7">
        <w:rPr>
          <w:rFonts w:ascii="Calibri" w:eastAsia="Calibri" w:hAnsi="Calibri" w:cs="B Lotus" w:hint="cs"/>
          <w:sz w:val="26"/>
          <w:szCs w:val="26"/>
          <w:rtl/>
          <w14:ligatures w14:val="none"/>
        </w:rPr>
        <w:t xml:space="preserve">از دستگاه </w:t>
      </w:r>
      <w:r w:rsidRPr="008170F7">
        <w:rPr>
          <w:rFonts w:asciiTheme="majorBidi" w:eastAsia="Calibri" w:hAnsiTheme="majorBidi" w:cstheme="majorBidi"/>
          <w14:ligatures w14:val="none"/>
        </w:rPr>
        <w:t>EMG</w:t>
      </w:r>
      <w:r w:rsidRPr="008170F7">
        <w:rPr>
          <w:rFonts w:ascii="Calibri" w:eastAsia="Calibri" w:hAnsi="Calibri" w:cs="B Lotus" w:hint="cs"/>
          <w:rtl/>
          <w14:ligatures w14:val="none"/>
        </w:rPr>
        <w:t xml:space="preserve"> </w:t>
      </w:r>
      <w:r w:rsidRPr="008170F7">
        <w:rPr>
          <w:rFonts w:ascii="Calibri" w:eastAsia="Calibri" w:hAnsi="Calibri" w:cs="B Lotus" w:hint="cs"/>
          <w:sz w:val="26"/>
          <w:szCs w:val="26"/>
          <w:rtl/>
          <w14:ligatures w14:val="none"/>
        </w:rPr>
        <w:t>مدل ب</w:t>
      </w:r>
      <w:r w:rsidR="000A6A92" w:rsidRPr="008170F7">
        <w:rPr>
          <w:rFonts w:ascii="Calibri" w:eastAsia="Calibri" w:hAnsi="Calibri" w:cs="B Lotus" w:hint="cs"/>
          <w:sz w:val="26"/>
          <w:szCs w:val="26"/>
          <w:rtl/>
          <w14:ligatures w14:val="none"/>
        </w:rPr>
        <w:t>ا</w:t>
      </w:r>
      <w:r w:rsidRPr="008170F7">
        <w:rPr>
          <w:rFonts w:ascii="Calibri" w:eastAsia="Calibri" w:hAnsi="Calibri" w:cs="B Lotus" w:hint="cs"/>
          <w:sz w:val="26"/>
          <w:szCs w:val="26"/>
          <w:rtl/>
          <w14:ligatures w14:val="none"/>
        </w:rPr>
        <w:t xml:space="preserve">یومتریکس ساخت کشور </w:t>
      </w:r>
      <w:r w:rsidR="00777848" w:rsidRPr="008170F7">
        <w:rPr>
          <w:rFonts w:ascii="Calibri" w:eastAsia="Calibri" w:hAnsi="Calibri" w:cs="B Lotus" w:hint="cs"/>
          <w:sz w:val="26"/>
          <w:szCs w:val="26"/>
          <w:rtl/>
          <w14:ligatures w14:val="none"/>
        </w:rPr>
        <w:t>انگلستان</w:t>
      </w:r>
      <w:r w:rsidRPr="008170F7">
        <w:rPr>
          <w:rFonts w:ascii="Calibri" w:eastAsia="Calibri" w:hAnsi="Calibri" w:cs="B Lotus" w:hint="cs"/>
          <w:sz w:val="26"/>
          <w:szCs w:val="26"/>
          <w:rtl/>
          <w14:ligatures w14:val="none"/>
        </w:rPr>
        <w:t xml:space="preserve"> ا</w:t>
      </w:r>
      <w:r w:rsidR="00A60C42" w:rsidRPr="008170F7">
        <w:rPr>
          <w:rFonts w:ascii="Calibri" w:eastAsia="Calibri" w:hAnsi="Calibri" w:cs="B Lotus" w:hint="cs"/>
          <w:sz w:val="26"/>
          <w:szCs w:val="26"/>
          <w:rtl/>
          <w14:ligatures w14:val="none"/>
        </w:rPr>
        <w:t xml:space="preserve">نجام </w:t>
      </w:r>
      <w:r w:rsidRPr="008170F7">
        <w:rPr>
          <w:rFonts w:ascii="Calibri" w:eastAsia="Calibri" w:hAnsi="Calibri" w:cs="B Lotus" w:hint="cs"/>
          <w:sz w:val="26"/>
          <w:szCs w:val="26"/>
          <w:rtl/>
          <w14:ligatures w14:val="none"/>
        </w:rPr>
        <w:t>شد.</w:t>
      </w:r>
      <w:r w:rsidR="00A60C42" w:rsidRPr="008170F7">
        <w:rPr>
          <w:rFonts w:ascii="Calibri" w:eastAsia="Calibri" w:hAnsi="Calibri" w:cs="B Lotus" w:hint="cs"/>
          <w:sz w:val="26"/>
          <w:szCs w:val="26"/>
          <w:rtl/>
          <w14:ligatures w14:val="none"/>
        </w:rPr>
        <w:t xml:space="preserve"> </w:t>
      </w:r>
      <w:r w:rsidR="0079515F" w:rsidRPr="008170F7">
        <w:rPr>
          <w:rFonts w:ascii="Calibri" w:eastAsia="Calibri" w:hAnsi="Calibri" w:cs="B Lotus" w:hint="cs"/>
          <w:sz w:val="26"/>
          <w:szCs w:val="26"/>
          <w:rtl/>
          <w14:ligatures w14:val="none"/>
        </w:rPr>
        <w:t>داده‌های الکتروم</w:t>
      </w:r>
      <w:r w:rsidR="000A6A92" w:rsidRPr="008170F7">
        <w:rPr>
          <w:rFonts w:ascii="Calibri" w:eastAsia="Calibri" w:hAnsi="Calibri" w:cs="B Lotus" w:hint="cs"/>
          <w:sz w:val="26"/>
          <w:szCs w:val="26"/>
          <w:rtl/>
          <w14:ligatures w14:val="none"/>
        </w:rPr>
        <w:t>ا</w:t>
      </w:r>
      <w:r w:rsidR="0079515F" w:rsidRPr="008170F7">
        <w:rPr>
          <w:rFonts w:ascii="Calibri" w:eastAsia="Calibri" w:hAnsi="Calibri" w:cs="B Lotus" w:hint="cs"/>
          <w:sz w:val="26"/>
          <w:szCs w:val="26"/>
          <w:rtl/>
          <w14:ligatures w14:val="none"/>
        </w:rPr>
        <w:t>یوگرافی با فرکانس</w:t>
      </w:r>
      <w:r w:rsidR="00D63929" w:rsidRPr="008170F7">
        <w:rPr>
          <w:rFonts w:ascii="Calibri" w:eastAsia="Calibri" w:hAnsi="Calibri" w:cs="B Lotus" w:hint="cs"/>
          <w:sz w:val="26"/>
          <w:szCs w:val="26"/>
          <w:rtl/>
          <w14:ligatures w14:val="none"/>
        </w:rPr>
        <w:t xml:space="preserve"> </w:t>
      </w:r>
      <w:r w:rsidR="00D63929" w:rsidRPr="008170F7">
        <w:rPr>
          <w:rFonts w:ascii="Calibri" w:eastAsia="Calibri" w:hAnsi="Calibri" w:cs="B Lotus"/>
          <w:sz w:val="26"/>
          <w:szCs w:val="26"/>
          <w:rtl/>
          <w14:ligatures w14:val="none"/>
        </w:rPr>
        <w:t>نمونه‌بردار</w:t>
      </w:r>
      <w:r w:rsidR="00D63929" w:rsidRPr="008170F7">
        <w:rPr>
          <w:rFonts w:ascii="Calibri" w:eastAsia="Calibri" w:hAnsi="Calibri" w:cs="B Lotus" w:hint="cs"/>
          <w:sz w:val="26"/>
          <w:szCs w:val="26"/>
          <w:rtl/>
          <w14:ligatures w14:val="none"/>
        </w:rPr>
        <w:t>ی</w:t>
      </w:r>
      <w:r w:rsidR="0079515F" w:rsidRPr="008170F7">
        <w:rPr>
          <w:rFonts w:ascii="Calibri" w:eastAsia="Calibri" w:hAnsi="Calibri" w:cs="B Lotus" w:hint="cs"/>
          <w:sz w:val="26"/>
          <w:szCs w:val="26"/>
          <w:rtl/>
          <w14:ligatures w14:val="none"/>
        </w:rPr>
        <w:t>ی</w:t>
      </w:r>
      <w:r w:rsidR="0079515F" w:rsidRPr="008547C5">
        <w:rPr>
          <w:rFonts w:ascii="Calibri" w:eastAsia="Calibri" w:hAnsi="Calibri" w:cs="B Lotus"/>
          <w:sz w:val="26"/>
          <w:szCs w:val="26"/>
          <w:vertAlign w:val="superscript"/>
          <w:rtl/>
          <w14:ligatures w14:val="none"/>
        </w:rPr>
        <w:footnoteReference w:id="11"/>
      </w:r>
      <w:r w:rsidR="0079515F" w:rsidRPr="008170F7">
        <w:rPr>
          <w:rFonts w:ascii="Calibri" w:eastAsia="Calibri" w:hAnsi="Calibri" w:cs="B Lotus" w:hint="cs"/>
          <w:sz w:val="26"/>
          <w:szCs w:val="26"/>
          <w:rtl/>
          <w14:ligatures w14:val="none"/>
        </w:rPr>
        <w:t xml:space="preserve"> 1000 هرتز در ثانیه جمع‌آوری شدند. این سیگنال‌ها ابتدا به میزان 10 برابر </w:t>
      </w:r>
      <w:r w:rsidR="0079515F" w:rsidRPr="008170F7">
        <w:rPr>
          <w:rFonts w:asciiTheme="majorBidi" w:eastAsia="Calibri" w:hAnsiTheme="majorBidi" w:cstheme="majorBidi"/>
          <w14:ligatures w14:val="none"/>
        </w:rPr>
        <w:t>(×10)</w:t>
      </w:r>
      <w:r w:rsidR="0079515F" w:rsidRPr="008170F7">
        <w:rPr>
          <w:rFonts w:ascii="Calibri" w:eastAsia="Calibri" w:hAnsi="Calibri" w:cs="B Lotus" w:hint="cs"/>
          <w:sz w:val="26"/>
          <w:szCs w:val="26"/>
          <w:rtl/>
          <w14:ligatures w14:val="none"/>
        </w:rPr>
        <w:t xml:space="preserve"> پیش تقویت شده</w:t>
      </w:r>
      <w:r w:rsidR="0079515F" w:rsidRPr="008547C5">
        <w:rPr>
          <w:rFonts w:ascii="Calibri" w:eastAsia="Calibri" w:hAnsi="Calibri" w:cs="B Lotus"/>
          <w:sz w:val="26"/>
          <w:szCs w:val="26"/>
          <w:vertAlign w:val="superscript"/>
          <w:rtl/>
          <w14:ligatures w14:val="none"/>
        </w:rPr>
        <w:footnoteReference w:id="12"/>
      </w:r>
      <w:r w:rsidR="0079515F" w:rsidRPr="008170F7">
        <w:rPr>
          <w:rFonts w:ascii="Calibri" w:eastAsia="Calibri" w:hAnsi="Calibri" w:cs="B Lotus" w:hint="cs"/>
          <w:sz w:val="26"/>
          <w:szCs w:val="26"/>
          <w:rtl/>
          <w14:ligatures w14:val="none"/>
        </w:rPr>
        <w:t xml:space="preserve"> و در محدوده گذردهی</w:t>
      </w:r>
      <w:r w:rsidR="0079515F" w:rsidRPr="008547C5">
        <w:rPr>
          <w:rFonts w:ascii="Calibri" w:eastAsia="Calibri" w:hAnsi="Calibri" w:cs="B Lotus"/>
          <w:sz w:val="26"/>
          <w:szCs w:val="26"/>
          <w:vertAlign w:val="superscript"/>
          <w:rtl/>
          <w14:ligatures w14:val="none"/>
        </w:rPr>
        <w:footnoteReference w:id="13"/>
      </w:r>
      <w:r w:rsidR="0079515F" w:rsidRPr="008170F7">
        <w:rPr>
          <w:rFonts w:ascii="Calibri" w:eastAsia="Calibri" w:hAnsi="Calibri" w:cs="B Lotus" w:hint="cs"/>
          <w:sz w:val="26"/>
          <w:szCs w:val="26"/>
          <w:rtl/>
          <w14:ligatures w14:val="none"/>
        </w:rPr>
        <w:t xml:space="preserve"> بین 20 تا 500 هرتز فیلتر گردید. </w:t>
      </w:r>
    </w:p>
    <w:p w14:paraId="4F8CFE01" w14:textId="255E7734" w:rsidR="00826C4E" w:rsidRDefault="00B25D0F" w:rsidP="00C70842">
      <w:pPr>
        <w:bidi/>
        <w:spacing w:after="0" w:line="240" w:lineRule="auto"/>
        <w:jc w:val="both"/>
        <w:rPr>
          <w:rFonts w:ascii="Times New Roman" w:eastAsia="Times New Roman" w:hAnsi="Times New Roman" w:cs="B Titr"/>
          <w:kern w:val="0"/>
          <w:rtl/>
          <w14:ligatures w14:val="none"/>
        </w:rPr>
      </w:pPr>
      <w:r w:rsidRPr="00F81D3F">
        <w:rPr>
          <w:rFonts w:ascii="Times New Roman" w:eastAsia="Times New Roman" w:hAnsi="Times New Roman" w:cs="B Titr" w:hint="cs"/>
          <w:kern w:val="0"/>
          <w:rtl/>
          <w14:ligatures w14:val="none"/>
        </w:rPr>
        <w:t xml:space="preserve">پروتکل </w:t>
      </w:r>
      <w:r w:rsidR="00356084" w:rsidRPr="00F81D3F">
        <w:rPr>
          <w:rFonts w:ascii="Times New Roman" w:eastAsia="Times New Roman" w:hAnsi="Times New Roman" w:cs="B Titr" w:hint="cs"/>
          <w:kern w:val="0"/>
          <w:rtl/>
          <w14:ligatures w14:val="none"/>
        </w:rPr>
        <w:t xml:space="preserve">راه‌رفتن </w:t>
      </w:r>
      <w:r w:rsidR="005D6065" w:rsidRPr="00F81D3F">
        <w:rPr>
          <w:rFonts w:ascii="Times New Roman" w:eastAsia="Times New Roman" w:hAnsi="Times New Roman" w:cs="B Titr" w:hint="cs"/>
          <w:kern w:val="0"/>
          <w:rtl/>
          <w14:ligatures w14:val="none"/>
        </w:rPr>
        <w:t>بر روی تردمیل</w:t>
      </w:r>
    </w:p>
    <w:p w14:paraId="4FA495A6" w14:textId="04323D76" w:rsidR="00A64579" w:rsidRPr="00A64579" w:rsidRDefault="00A64579" w:rsidP="00A64579">
      <w:pPr>
        <w:bidi/>
        <w:spacing w:after="0" w:line="240" w:lineRule="auto"/>
        <w:ind w:firstLine="720"/>
        <w:rPr>
          <w:rFonts w:ascii="Calibri" w:eastAsia="Calibri" w:hAnsi="Calibri" w:cs="B Lotus"/>
          <w:sz w:val="26"/>
          <w:szCs w:val="26"/>
          <w:rtl/>
          <w14:ligatures w14:val="none"/>
        </w:rPr>
      </w:pPr>
      <w:r w:rsidRPr="004B5914">
        <w:rPr>
          <w:rFonts w:ascii="Calibri" w:eastAsia="Calibri" w:hAnsi="Calibri" w:cs="B Lotus" w:hint="cs"/>
          <w:sz w:val="26"/>
          <w:szCs w:val="26"/>
          <w:rtl/>
          <w14:ligatures w14:val="none"/>
        </w:rPr>
        <w:t>تکالیفی که آزمودنی</w:t>
      </w:r>
      <w:r w:rsidRPr="004B5914">
        <w:rPr>
          <w:rFonts w:ascii="Calibri" w:eastAsia="Calibri" w:hAnsi="Calibri" w:cs="B Lotus" w:hint="cs"/>
          <w:sz w:val="26"/>
          <w:szCs w:val="26"/>
          <w:rtl/>
          <w:cs/>
          <w14:ligatures w14:val="none"/>
        </w:rPr>
        <w:t xml:space="preserve">‎ها انجام دادند شامل </w:t>
      </w:r>
      <w:r w:rsidRPr="004B5914">
        <w:rPr>
          <w:rFonts w:ascii="Calibri" w:eastAsia="Calibri" w:hAnsi="Calibri" w:cs="B Lotus" w:hint="cs"/>
          <w:sz w:val="26"/>
          <w:szCs w:val="26"/>
          <w:rtl/>
          <w14:ligatures w14:val="none"/>
        </w:rPr>
        <w:t>راه‌رفتن با سرعت معمولی و در سه زاویه جانبی متفاوت (0-5-15) بود (شکل 3). پیش از اجرای آزمون شرکت‌کنندگان به مدت 5 دقیقه عمل گرم‌کردن را با حرکات کششی و دویدن درجا انجام دادند. به منظور آشنایی با دستگاه و شبیه‌سازی شرایط عادی راه‌رفتن از آزمودنی‌ها خواسته شد که چندین دقیقه بدون در نظر گرفتن زوایا روی تردمیل راه بروند تا با شیوه راه‌رفتن اختصاصی و سایر شرایط تردمیل آشنایی کافی را بدست آورند.</w:t>
      </w:r>
    </w:p>
    <w:p w14:paraId="45D974E8" w14:textId="77777777" w:rsidR="00A64579" w:rsidRPr="00C70842" w:rsidRDefault="00A64579" w:rsidP="00A64579">
      <w:pPr>
        <w:bidi/>
        <w:spacing w:after="0" w:line="240" w:lineRule="auto"/>
        <w:jc w:val="both"/>
        <w:rPr>
          <w:rFonts w:ascii="Calibri" w:eastAsia="Calibri" w:hAnsi="Calibri" w:cs="B Lotus"/>
          <w:sz w:val="26"/>
          <w:szCs w:val="26"/>
          <w14:ligatures w14:val="none"/>
        </w:rPr>
      </w:pPr>
    </w:p>
    <w:p w14:paraId="5858E5CB" w14:textId="77777777" w:rsidR="00A64579" w:rsidRDefault="00885F14" w:rsidP="00A64579">
      <w:pPr>
        <w:bidi/>
        <w:spacing w:after="0" w:line="240" w:lineRule="auto"/>
        <w:ind w:firstLine="720"/>
        <w:rPr>
          <w:rFonts w:cs="B Mitra"/>
          <w:noProof/>
          <w:sz w:val="24"/>
          <w:szCs w:val="24"/>
          <w:rtl/>
        </w:rPr>
      </w:pPr>
      <w:r w:rsidRPr="004B5914">
        <w:rPr>
          <w:rFonts w:ascii="Calibri" w:eastAsia="Calibri" w:hAnsi="Calibri" w:cs="B Lotus"/>
          <w:noProof/>
          <w:sz w:val="26"/>
          <w:szCs w:val="26"/>
          <w:rtl/>
          <w14:ligatures w14:val="none"/>
        </w:rPr>
        <w:lastRenderedPageBreak/>
        <w:drawing>
          <wp:inline distT="0" distB="0" distL="0" distR="0" wp14:anchorId="1576CE61" wp14:editId="64D305E6">
            <wp:extent cx="2704465" cy="1539287"/>
            <wp:effectExtent l="19050" t="19050" r="19685" b="22860"/>
            <wp:docPr id="2070299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99667" name=""/>
                    <pic:cNvPicPr/>
                  </pic:nvPicPr>
                  <pic:blipFill rotWithShape="1">
                    <a:blip r:embed="rId15" cstate="print">
                      <a:extLst>
                        <a:ext uri="{28A0092B-C50C-407E-A947-70E740481C1C}">
                          <a14:useLocalDpi xmlns:a14="http://schemas.microsoft.com/office/drawing/2010/main" val="0"/>
                        </a:ext>
                      </a:extLst>
                    </a:blip>
                    <a:srcRect l="5765"/>
                    <a:stretch/>
                  </pic:blipFill>
                  <pic:spPr bwMode="auto">
                    <a:xfrm>
                      <a:off x="0" y="0"/>
                      <a:ext cx="2710351" cy="154263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A33D0F">
        <w:rPr>
          <w:rFonts w:cs="B Mitra"/>
          <w:noProof/>
          <w:sz w:val="24"/>
          <w:szCs w:val="24"/>
          <w:rtl/>
        </w:rPr>
        <w:drawing>
          <wp:inline distT="0" distB="0" distL="0" distR="0" wp14:anchorId="6229D6D3" wp14:editId="3D26DFBA">
            <wp:extent cx="2611120" cy="1546860"/>
            <wp:effectExtent l="19050" t="19050" r="17780" b="15240"/>
            <wp:docPr id="620929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9849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2918" cy="1547925"/>
                    </a:xfrm>
                    <a:prstGeom prst="rect">
                      <a:avLst/>
                    </a:prstGeom>
                    <a:ln>
                      <a:solidFill>
                        <a:schemeClr val="tx1"/>
                      </a:solidFill>
                    </a:ln>
                  </pic:spPr>
                </pic:pic>
              </a:graphicData>
            </a:graphic>
          </wp:inline>
        </w:drawing>
      </w:r>
    </w:p>
    <w:p w14:paraId="3469C38F" w14:textId="5AF8334E" w:rsidR="00A64579" w:rsidRPr="00A64579" w:rsidRDefault="00A64579" w:rsidP="00A64579">
      <w:pPr>
        <w:tabs>
          <w:tab w:val="left" w:pos="3635"/>
        </w:tabs>
        <w:bidi/>
        <w:spacing w:line="240" w:lineRule="auto"/>
        <w:jc w:val="center"/>
        <w:rPr>
          <w:rFonts w:cs="B Lotus"/>
          <w:rtl/>
          <w:lang w:bidi="fa-IR"/>
        </w:rPr>
      </w:pPr>
      <w:r w:rsidRPr="00C63CBA">
        <w:rPr>
          <w:rFonts w:cs="B Lotus" w:hint="cs"/>
          <w:rtl/>
          <w:lang w:bidi="fa-IR"/>
        </w:rPr>
        <w:t xml:space="preserve">شکل </w:t>
      </w:r>
      <w:r>
        <w:rPr>
          <w:rFonts w:cs="B Lotus" w:hint="cs"/>
          <w:rtl/>
          <w:lang w:bidi="fa-IR"/>
        </w:rPr>
        <w:t>3</w:t>
      </w:r>
      <w:r w:rsidRPr="00C63CBA">
        <w:rPr>
          <w:rFonts w:cs="B Lotus" w:hint="cs"/>
          <w:rtl/>
          <w:lang w:bidi="fa-IR"/>
        </w:rPr>
        <w:t>. وضعیت قرارگیری پاها روی صفحه‌ی تردمیل گوه‌ای در زاویه‌ جانبی 5 درجه</w:t>
      </w:r>
    </w:p>
    <w:p w14:paraId="72E3D4EC" w14:textId="24AB23F9" w:rsidR="00AF2B54" w:rsidRPr="004B5914" w:rsidRDefault="00452BAE" w:rsidP="00784F35">
      <w:pPr>
        <w:bidi/>
        <w:spacing w:line="240" w:lineRule="auto"/>
        <w:ind w:firstLine="720"/>
        <w:jc w:val="both"/>
        <w:rPr>
          <w:rFonts w:cs="B Lotus"/>
          <w:sz w:val="26"/>
          <w:szCs w:val="26"/>
          <w:rtl/>
          <w:lang w:bidi="fa-IR"/>
        </w:rPr>
      </w:pPr>
      <w:r w:rsidRPr="004B5914">
        <w:rPr>
          <w:rFonts w:cs="B Lotus" w:hint="cs"/>
          <w:sz w:val="26"/>
          <w:szCs w:val="26"/>
          <w:rtl/>
          <w:lang w:bidi="fa-IR"/>
        </w:rPr>
        <w:t xml:space="preserve">پس از اتصال مارکرهای دستگاه الکترومایوگرافی توسط محقق بر روی 5 عضله منتخب، جهت اطمینان از کارکرد صحیح مارکرها و دستگاه چندین انقباض آزمایشی در عضلات صورت می‌گرفت. آزمودنی‌ها در هرکدام از زوایا به مدت 90 ثانیه راه‌رفتن و یک دقیقه استراحت </w:t>
      </w:r>
      <w:r w:rsidR="00AF2B54" w:rsidRPr="004B5914">
        <w:rPr>
          <w:rFonts w:cs="B Lotus" w:hint="cs"/>
          <w:sz w:val="26"/>
          <w:szCs w:val="26"/>
          <w:rtl/>
          <w:lang w:bidi="fa-IR"/>
        </w:rPr>
        <w:t xml:space="preserve">داشتند. از آزمودنی خواسته می‌شد که روی تردمیل قرار گرفته و در زاویه صفر درجه به مدت 90 ثانیه راه برود و سپس به مدت یک دقیقه به آزمودنی استراحت داده شد. همین شرایط را برای زوایای 5 و 15 درجه تکرار شد و در مجموع آزمودنی به مدت 4 و نیم دقیقه در سه حالت مختلف روی تردمیل راه رفته و 3 دقیقه نیز در حالت استراحت بود. فعالیت الکتریکی عضلات </w:t>
      </w:r>
      <w:r w:rsidR="00183A0A" w:rsidRPr="004B5914">
        <w:rPr>
          <w:rFonts w:cs="B Lotus" w:hint="cs"/>
          <w:sz w:val="26"/>
          <w:szCs w:val="26"/>
          <w:rtl/>
          <w:lang w:bidi="fa-IR"/>
        </w:rPr>
        <w:t xml:space="preserve">منتخب </w:t>
      </w:r>
      <w:r w:rsidR="00AF2B54" w:rsidRPr="004B5914">
        <w:rPr>
          <w:rFonts w:cs="B Lotus" w:hint="cs"/>
          <w:sz w:val="26"/>
          <w:szCs w:val="26"/>
          <w:rtl/>
          <w:lang w:bidi="fa-IR"/>
        </w:rPr>
        <w:t>در تمام سه حالت به صورت دقیق ثبت شد.</w:t>
      </w:r>
    </w:p>
    <w:p w14:paraId="056FF187" w14:textId="4BBFABDB" w:rsidR="005560D7" w:rsidRPr="00F81D3F" w:rsidRDefault="00D63929" w:rsidP="00AB7A60">
      <w:pPr>
        <w:bidi/>
        <w:spacing w:after="0" w:line="240" w:lineRule="auto"/>
        <w:jc w:val="both"/>
        <w:rPr>
          <w:rFonts w:ascii="Times New Roman" w:eastAsia="Times New Roman" w:hAnsi="Times New Roman" w:cs="B Titr"/>
          <w:kern w:val="0"/>
          <w:rtl/>
          <w14:ligatures w14:val="none"/>
        </w:rPr>
      </w:pPr>
      <w:bookmarkStart w:id="7" w:name="_Toc373137261"/>
      <w:r w:rsidRPr="00F81D3F">
        <w:rPr>
          <w:rFonts w:ascii="Times New Roman" w:eastAsia="Times New Roman" w:hAnsi="Times New Roman" w:cs="B Titr"/>
          <w:kern w:val="0"/>
          <w:rtl/>
          <w14:ligatures w14:val="none"/>
        </w:rPr>
        <w:t>تجز</w:t>
      </w:r>
      <w:r w:rsidRPr="00F81D3F">
        <w:rPr>
          <w:rFonts w:ascii="Times New Roman" w:eastAsia="Times New Roman" w:hAnsi="Times New Roman" w:cs="B Titr" w:hint="cs"/>
          <w:kern w:val="0"/>
          <w:rtl/>
          <w14:ligatures w14:val="none"/>
        </w:rPr>
        <w:t>ی</w:t>
      </w:r>
      <w:r w:rsidRPr="00F81D3F">
        <w:rPr>
          <w:rFonts w:ascii="Times New Roman" w:eastAsia="Times New Roman" w:hAnsi="Times New Roman" w:cs="B Titr" w:hint="eastAsia"/>
          <w:kern w:val="0"/>
          <w:rtl/>
          <w14:ligatures w14:val="none"/>
        </w:rPr>
        <w:t>ه‌وتحل</w:t>
      </w:r>
      <w:r w:rsidRPr="00F81D3F">
        <w:rPr>
          <w:rFonts w:ascii="Times New Roman" w:eastAsia="Times New Roman" w:hAnsi="Times New Roman" w:cs="B Titr" w:hint="cs"/>
          <w:kern w:val="0"/>
          <w:rtl/>
          <w14:ligatures w14:val="none"/>
        </w:rPr>
        <w:t>ی</w:t>
      </w:r>
      <w:r w:rsidRPr="00F81D3F">
        <w:rPr>
          <w:rFonts w:ascii="Times New Roman" w:eastAsia="Times New Roman" w:hAnsi="Times New Roman" w:cs="B Titr" w:hint="eastAsia"/>
          <w:kern w:val="0"/>
          <w:rtl/>
          <w14:ligatures w14:val="none"/>
        </w:rPr>
        <w:t>ل</w:t>
      </w:r>
      <w:r w:rsidR="005560D7" w:rsidRPr="00F81D3F">
        <w:rPr>
          <w:rFonts w:ascii="Times New Roman" w:eastAsia="Times New Roman" w:hAnsi="Times New Roman" w:cs="B Titr" w:hint="cs"/>
          <w:kern w:val="0"/>
          <w:rtl/>
          <w14:ligatures w14:val="none"/>
        </w:rPr>
        <w:t xml:space="preserve"> داده</w:t>
      </w:r>
      <w:r w:rsidR="005560D7" w:rsidRPr="00F81D3F">
        <w:rPr>
          <w:rFonts w:ascii="Times New Roman" w:eastAsia="Times New Roman" w:hAnsi="Times New Roman" w:cs="B Titr" w:hint="cs"/>
          <w:kern w:val="0"/>
          <w:rtl/>
          <w14:ligatures w14:val="none"/>
        </w:rPr>
        <w:softHyphen/>
        <w:t>ها</w:t>
      </w:r>
      <w:bookmarkEnd w:id="7"/>
    </w:p>
    <w:p w14:paraId="598A1373" w14:textId="47E39AB0" w:rsidR="00AE3E5D" w:rsidRPr="00F0555B" w:rsidRDefault="008A09B9" w:rsidP="00AC3868">
      <w:pPr>
        <w:bidi/>
        <w:spacing w:after="0" w:line="240" w:lineRule="auto"/>
        <w:ind w:firstLine="720"/>
        <w:jc w:val="both"/>
        <w:rPr>
          <w:rFonts w:cs="B Lotus"/>
          <w:sz w:val="26"/>
          <w:szCs w:val="26"/>
          <w:rtl/>
          <w:lang w:bidi="fa-IR"/>
        </w:rPr>
      </w:pPr>
      <w:r w:rsidRPr="00F0555B">
        <w:rPr>
          <w:rFonts w:cs="B Lotus" w:hint="cs"/>
          <w:sz w:val="26"/>
          <w:szCs w:val="26"/>
          <w:rtl/>
          <w:lang w:bidi="fa-IR"/>
        </w:rPr>
        <w:t>سیگنال</w:t>
      </w:r>
      <w:r w:rsidRPr="00F0555B">
        <w:rPr>
          <w:rFonts w:cs="B Lotus" w:hint="cs"/>
          <w:sz w:val="26"/>
          <w:szCs w:val="26"/>
          <w:rtl/>
          <w:lang w:bidi="fa-IR"/>
        </w:rPr>
        <w:softHyphen/>
        <w:t>های الکتروم</w:t>
      </w:r>
      <w:r w:rsidR="00D478C7" w:rsidRPr="00F0555B">
        <w:rPr>
          <w:rFonts w:cs="B Lotus" w:hint="cs"/>
          <w:sz w:val="26"/>
          <w:szCs w:val="26"/>
          <w:rtl/>
          <w:lang w:bidi="fa-IR"/>
        </w:rPr>
        <w:t>ا</w:t>
      </w:r>
      <w:r w:rsidRPr="00F0555B">
        <w:rPr>
          <w:rFonts w:cs="B Lotus" w:hint="cs"/>
          <w:sz w:val="26"/>
          <w:szCs w:val="26"/>
          <w:rtl/>
          <w:lang w:bidi="fa-IR"/>
        </w:rPr>
        <w:t xml:space="preserve">یوگرافی، حین </w:t>
      </w:r>
      <w:r w:rsidR="00356084" w:rsidRPr="00F0555B">
        <w:rPr>
          <w:rFonts w:cs="B Lotus" w:hint="cs"/>
          <w:sz w:val="26"/>
          <w:szCs w:val="26"/>
          <w:rtl/>
          <w:lang w:bidi="fa-IR"/>
        </w:rPr>
        <w:t xml:space="preserve">راه‌رفتن </w:t>
      </w:r>
      <w:r w:rsidRPr="00F0555B">
        <w:rPr>
          <w:rFonts w:cs="B Lotus" w:hint="cs"/>
          <w:sz w:val="26"/>
          <w:szCs w:val="26"/>
          <w:rtl/>
          <w:lang w:bidi="fa-IR"/>
        </w:rPr>
        <w:t xml:space="preserve">بر روی دستگاه سوئیچ پایی، از عضلات منتخب ثبت </w:t>
      </w:r>
      <w:r w:rsidRPr="00F0555B">
        <w:rPr>
          <w:rFonts w:cs="B Lotus"/>
          <w:sz w:val="26"/>
          <w:szCs w:val="26"/>
          <w:rtl/>
          <w:lang w:bidi="fa-IR"/>
        </w:rPr>
        <w:softHyphen/>
      </w:r>
      <w:r w:rsidRPr="00F0555B">
        <w:rPr>
          <w:rFonts w:cs="B Lotus" w:hint="cs"/>
          <w:sz w:val="26"/>
          <w:szCs w:val="26"/>
          <w:rtl/>
          <w:lang w:bidi="fa-IR"/>
        </w:rPr>
        <w:t>ش</w:t>
      </w:r>
      <w:r w:rsidR="005F4587" w:rsidRPr="00F0555B">
        <w:rPr>
          <w:rFonts w:cs="B Lotus" w:hint="cs"/>
          <w:sz w:val="26"/>
          <w:szCs w:val="26"/>
          <w:rtl/>
          <w:lang w:bidi="fa-IR"/>
        </w:rPr>
        <w:t>د</w:t>
      </w:r>
      <w:r w:rsidRPr="00F0555B">
        <w:rPr>
          <w:rFonts w:cs="B Lotus" w:hint="cs"/>
          <w:sz w:val="26"/>
          <w:szCs w:val="26"/>
          <w:rtl/>
          <w:lang w:bidi="fa-IR"/>
        </w:rPr>
        <w:t xml:space="preserve">ند. </w:t>
      </w:r>
      <w:r w:rsidR="006564EF" w:rsidRPr="00F0555B">
        <w:rPr>
          <w:rFonts w:cs="B Lotus" w:hint="cs"/>
          <w:sz w:val="26"/>
          <w:szCs w:val="26"/>
          <w:rtl/>
          <w:lang w:bidi="fa-IR"/>
        </w:rPr>
        <w:t xml:space="preserve">همچنین </w:t>
      </w:r>
      <w:r w:rsidR="004B496C" w:rsidRPr="00F0555B">
        <w:rPr>
          <w:rFonts w:cs="B Lotus" w:hint="cs"/>
          <w:sz w:val="26"/>
          <w:szCs w:val="26"/>
          <w:rtl/>
          <w:lang w:bidi="fa-IR"/>
        </w:rPr>
        <w:t>برای محاسبه میزان فعالیت الکتر</w:t>
      </w:r>
      <w:r w:rsidR="00826DD3" w:rsidRPr="00F0555B">
        <w:rPr>
          <w:rFonts w:cs="B Lotus" w:hint="cs"/>
          <w:sz w:val="26"/>
          <w:szCs w:val="26"/>
          <w:rtl/>
          <w:lang w:bidi="fa-IR"/>
        </w:rPr>
        <w:t>یکی</w:t>
      </w:r>
      <w:r w:rsidR="004B496C" w:rsidRPr="00F0555B">
        <w:rPr>
          <w:rFonts w:cs="B Lotus" w:hint="cs"/>
          <w:sz w:val="26"/>
          <w:szCs w:val="26"/>
          <w:rtl/>
          <w:lang w:bidi="fa-IR"/>
        </w:rPr>
        <w:t xml:space="preserve"> عضلات در حین </w:t>
      </w:r>
      <w:r w:rsidR="00356084" w:rsidRPr="00F0555B">
        <w:rPr>
          <w:rFonts w:cs="B Lotus" w:hint="cs"/>
          <w:sz w:val="26"/>
          <w:szCs w:val="26"/>
          <w:rtl/>
          <w:lang w:bidi="fa-IR"/>
        </w:rPr>
        <w:t xml:space="preserve">راه‌رفتن </w:t>
      </w:r>
      <w:r w:rsidR="004B496C" w:rsidRPr="00F0555B">
        <w:rPr>
          <w:rFonts w:cs="B Lotus" w:hint="cs"/>
          <w:sz w:val="26"/>
          <w:szCs w:val="26"/>
          <w:rtl/>
          <w:lang w:bidi="fa-IR"/>
        </w:rPr>
        <w:t>از الگوریتم</w:t>
      </w:r>
      <w:r w:rsidR="00B37800" w:rsidRPr="00F0555B">
        <w:rPr>
          <w:rFonts w:cs="B Lotus" w:hint="cs"/>
          <w:sz w:val="26"/>
          <w:szCs w:val="26"/>
          <w:rtl/>
          <w:lang w:bidi="fa-IR"/>
        </w:rPr>
        <w:t xml:space="preserve"> میانگین ریشه </w:t>
      </w:r>
      <w:r w:rsidR="006C19E2" w:rsidRPr="00F0555B">
        <w:rPr>
          <w:rFonts w:cs="B Lotus" w:hint="cs"/>
          <w:sz w:val="26"/>
          <w:szCs w:val="26"/>
          <w:rtl/>
          <w:lang w:bidi="fa-IR"/>
        </w:rPr>
        <w:t xml:space="preserve"> مربعات</w:t>
      </w:r>
      <w:r w:rsidR="00B37800" w:rsidRPr="008547C5">
        <w:rPr>
          <w:rFonts w:cs="B Lotus"/>
          <w:sz w:val="26"/>
          <w:szCs w:val="26"/>
          <w:vertAlign w:val="superscript"/>
          <w:rtl/>
        </w:rPr>
        <w:footnoteReference w:id="14"/>
      </w:r>
      <w:r w:rsidR="00B37800" w:rsidRPr="00F0555B">
        <w:rPr>
          <w:rFonts w:cs="B Lotus" w:hint="cs"/>
          <w:sz w:val="26"/>
          <w:szCs w:val="26"/>
          <w:rtl/>
          <w:lang w:bidi="fa-IR"/>
        </w:rPr>
        <w:t xml:space="preserve"> (</w:t>
      </w:r>
      <w:r w:rsidR="00B37800" w:rsidRPr="00F0555B">
        <w:rPr>
          <w:rFonts w:asciiTheme="majorBidi" w:hAnsiTheme="majorBidi" w:cstheme="majorBidi"/>
          <w:lang w:bidi="fa-IR"/>
        </w:rPr>
        <w:t>RMS</w:t>
      </w:r>
      <w:r w:rsidR="00B37800" w:rsidRPr="00F0555B">
        <w:rPr>
          <w:rFonts w:cs="B Lotus" w:hint="cs"/>
          <w:sz w:val="26"/>
          <w:szCs w:val="26"/>
          <w:rtl/>
          <w:lang w:bidi="fa-IR"/>
        </w:rPr>
        <w:t xml:space="preserve">) </w:t>
      </w:r>
      <w:r w:rsidR="004B496C" w:rsidRPr="00F0555B">
        <w:rPr>
          <w:rFonts w:cs="B Lotus" w:hint="cs"/>
          <w:sz w:val="26"/>
          <w:szCs w:val="26"/>
          <w:rtl/>
          <w:lang w:bidi="fa-IR"/>
        </w:rPr>
        <w:t>فعالیت در دستگاه ب</w:t>
      </w:r>
      <w:r w:rsidR="00CF7AB8" w:rsidRPr="00F0555B">
        <w:rPr>
          <w:rFonts w:cs="B Lotus" w:hint="cs"/>
          <w:sz w:val="26"/>
          <w:szCs w:val="26"/>
          <w:rtl/>
          <w:lang w:bidi="fa-IR"/>
        </w:rPr>
        <w:t>ا</w:t>
      </w:r>
      <w:r w:rsidR="004B496C" w:rsidRPr="00F0555B">
        <w:rPr>
          <w:rFonts w:cs="B Lotus" w:hint="cs"/>
          <w:sz w:val="26"/>
          <w:szCs w:val="26"/>
          <w:rtl/>
          <w:lang w:bidi="fa-IR"/>
        </w:rPr>
        <w:t>یومتریکس استفاده شد.</w:t>
      </w:r>
      <w:r w:rsidR="00FC3DCB" w:rsidRPr="00F0555B">
        <w:rPr>
          <w:rFonts w:cs="B Lotus" w:hint="cs"/>
          <w:sz w:val="26"/>
          <w:szCs w:val="26"/>
          <w:rtl/>
          <w:lang w:bidi="fa-IR"/>
        </w:rPr>
        <w:t xml:space="preserve"> برای نرمال کردن سیگنال‌های </w:t>
      </w:r>
      <w:r w:rsidR="00FC3DCB" w:rsidRPr="00F0555B">
        <w:rPr>
          <w:rFonts w:asciiTheme="majorBidi" w:hAnsiTheme="majorBidi" w:cstheme="majorBidi"/>
          <w:lang w:bidi="fa-IR"/>
        </w:rPr>
        <w:t>EMG</w:t>
      </w:r>
      <w:r w:rsidR="00FC3DCB" w:rsidRPr="00F0555B">
        <w:rPr>
          <w:rFonts w:cs="B Lotus" w:hint="cs"/>
          <w:sz w:val="28"/>
          <w:szCs w:val="28"/>
          <w:rtl/>
          <w:lang w:bidi="fa-IR"/>
        </w:rPr>
        <w:t xml:space="preserve"> </w:t>
      </w:r>
      <w:r w:rsidR="00FC3DCB" w:rsidRPr="00F0555B">
        <w:rPr>
          <w:rFonts w:cs="B Lotus" w:hint="cs"/>
          <w:sz w:val="26"/>
          <w:szCs w:val="26"/>
          <w:rtl/>
          <w:lang w:bidi="fa-IR"/>
        </w:rPr>
        <w:t>از انقباضات ارادی</w:t>
      </w:r>
      <w:r w:rsidR="00DF4C22" w:rsidRPr="00F0555B">
        <w:rPr>
          <w:rFonts w:cs="B Lotus" w:hint="cs"/>
          <w:sz w:val="26"/>
          <w:szCs w:val="26"/>
          <w:rtl/>
          <w:lang w:bidi="fa-IR"/>
        </w:rPr>
        <w:t xml:space="preserve"> بیشینه</w:t>
      </w:r>
      <w:r w:rsidR="00DF4C22" w:rsidRPr="008547C5">
        <w:rPr>
          <w:rFonts w:cs="B Lotus"/>
          <w:sz w:val="26"/>
          <w:szCs w:val="26"/>
          <w:vertAlign w:val="superscript"/>
          <w:rtl/>
        </w:rPr>
        <w:footnoteReference w:id="15"/>
      </w:r>
      <w:r w:rsidR="00DF4C22" w:rsidRPr="00F0555B">
        <w:rPr>
          <w:rFonts w:cs="B Lotus" w:hint="cs"/>
          <w:sz w:val="26"/>
          <w:szCs w:val="26"/>
          <w:rtl/>
          <w:lang w:bidi="fa-IR"/>
        </w:rPr>
        <w:t xml:space="preserve"> (</w:t>
      </w:r>
      <w:r w:rsidR="00DF4C22" w:rsidRPr="00F0555B">
        <w:rPr>
          <w:rFonts w:asciiTheme="majorBidi" w:hAnsiTheme="majorBidi" w:cstheme="majorBidi"/>
          <w:lang w:bidi="fa-IR"/>
        </w:rPr>
        <w:t>MVC</w:t>
      </w:r>
      <w:r w:rsidR="00DF4C22" w:rsidRPr="00F0555B">
        <w:rPr>
          <w:rFonts w:cs="B Lotus" w:hint="cs"/>
          <w:sz w:val="26"/>
          <w:szCs w:val="26"/>
          <w:rtl/>
          <w:lang w:bidi="fa-IR"/>
        </w:rPr>
        <w:t>)</w:t>
      </w:r>
      <w:r w:rsidR="00FC3DCB" w:rsidRPr="00F0555B">
        <w:rPr>
          <w:rFonts w:cs="B Lotus" w:hint="cs"/>
          <w:sz w:val="26"/>
          <w:szCs w:val="26"/>
          <w:rtl/>
          <w:lang w:bidi="fa-IR"/>
        </w:rPr>
        <w:t xml:space="preserve"> استفاده شد</w:t>
      </w:r>
      <w:r w:rsidR="00E91848" w:rsidRPr="00F0555B">
        <w:rPr>
          <w:rFonts w:cs="B Lotus" w:hint="cs"/>
          <w:sz w:val="26"/>
          <w:szCs w:val="26"/>
          <w:rtl/>
          <w:lang w:bidi="fa-IR"/>
        </w:rPr>
        <w:t xml:space="preserve"> که </w:t>
      </w:r>
      <w:r w:rsidR="00C53FAC" w:rsidRPr="00F0555B">
        <w:rPr>
          <w:rFonts w:cs="B Lotus" w:hint="cs"/>
          <w:sz w:val="26"/>
          <w:szCs w:val="26"/>
          <w:rtl/>
          <w:lang w:bidi="fa-IR"/>
        </w:rPr>
        <w:t xml:space="preserve">یکی از روش‌های معتبر نرمال‌سازی داده‌های </w:t>
      </w:r>
      <w:r w:rsidR="00C53FAC" w:rsidRPr="00F0555B">
        <w:rPr>
          <w:rFonts w:asciiTheme="majorBidi" w:hAnsiTheme="majorBidi" w:cstheme="majorBidi"/>
          <w:lang w:bidi="fa-IR"/>
        </w:rPr>
        <w:t>EMG</w:t>
      </w:r>
      <w:r w:rsidR="00C53FAC" w:rsidRPr="00F0555B">
        <w:rPr>
          <w:rFonts w:cs="B Lotus" w:hint="cs"/>
          <w:rtl/>
          <w:lang w:bidi="fa-IR"/>
        </w:rPr>
        <w:t xml:space="preserve"> </w:t>
      </w:r>
      <w:r w:rsidR="00C53FAC" w:rsidRPr="00F0555B">
        <w:rPr>
          <w:rFonts w:cs="B Lotus" w:hint="cs"/>
          <w:sz w:val="26"/>
          <w:szCs w:val="26"/>
          <w:rtl/>
          <w:lang w:bidi="fa-IR"/>
        </w:rPr>
        <w:t xml:space="preserve">در هنگام </w:t>
      </w:r>
      <w:r w:rsidR="00356084" w:rsidRPr="00F0555B">
        <w:rPr>
          <w:rFonts w:cs="B Lotus" w:hint="cs"/>
          <w:sz w:val="26"/>
          <w:szCs w:val="26"/>
          <w:rtl/>
          <w:lang w:bidi="fa-IR"/>
        </w:rPr>
        <w:t xml:space="preserve">راه‌رفتن </w:t>
      </w:r>
      <w:r w:rsidR="00C53FAC" w:rsidRPr="00F0555B">
        <w:rPr>
          <w:rFonts w:cs="B Lotus" w:hint="cs"/>
          <w:sz w:val="26"/>
          <w:szCs w:val="26"/>
          <w:rtl/>
          <w:lang w:bidi="fa-IR"/>
        </w:rPr>
        <w:t>است</w:t>
      </w:r>
      <w:r w:rsidR="00446655" w:rsidRPr="00F0555B">
        <w:rPr>
          <w:rFonts w:cs="B Lotus" w:hint="cs"/>
          <w:sz w:val="26"/>
          <w:szCs w:val="26"/>
          <w:rtl/>
          <w:lang w:bidi="fa-IR"/>
        </w:rPr>
        <w:t xml:space="preserve"> </w:t>
      </w:r>
      <w:r w:rsidR="00446655" w:rsidRPr="00F0555B">
        <w:rPr>
          <w:rFonts w:cs="B Lotus"/>
          <w:sz w:val="26"/>
          <w:szCs w:val="26"/>
          <w:rtl/>
          <w:lang w:bidi="fa-IR"/>
        </w:rPr>
        <w:fldChar w:fldCharType="begin">
          <w:fldData xml:space="preserve">PEVuZE5vdGU+PENpdGU+PEF1dGhvcj5BbGJlcnR1cy1LYWplZTwvQXV0aG9yPjxZZWFyPjIwMTE8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</w:fldData>
        </w:fldChar>
      </w:r>
      <w:r w:rsidR="006567BF" w:rsidRPr="00F0555B">
        <w:rPr>
          <w:rFonts w:cs="B Lotus"/>
          <w:sz w:val="26"/>
          <w:szCs w:val="26"/>
          <w:rtl/>
          <w:lang w:bidi="fa-IR"/>
        </w:rPr>
        <w:instrText xml:space="preserve"> </w:instrText>
      </w:r>
      <w:r w:rsidR="006567BF" w:rsidRPr="00F0555B">
        <w:rPr>
          <w:rFonts w:cs="B Lotus"/>
          <w:sz w:val="26"/>
          <w:szCs w:val="26"/>
          <w:lang w:bidi="fa-IR"/>
        </w:rPr>
        <w:instrText>ADDIN EN.CITE</w:instrText>
      </w:r>
      <w:r w:rsidR="006567BF" w:rsidRPr="00F0555B">
        <w:rPr>
          <w:rFonts w:cs="B Lotus"/>
          <w:sz w:val="26"/>
          <w:szCs w:val="26"/>
          <w:rtl/>
          <w:lang w:bidi="fa-IR"/>
        </w:rPr>
        <w:instrText xml:space="preserve"> </w:instrText>
      </w:r>
      <w:r w:rsidR="006567BF" w:rsidRPr="00F0555B">
        <w:rPr>
          <w:rFonts w:cs="B Lotus"/>
          <w:sz w:val="26"/>
          <w:szCs w:val="26"/>
          <w:rtl/>
          <w:lang w:bidi="fa-IR"/>
        </w:rPr>
        <w:fldChar w:fldCharType="begin">
          <w:fldData xml:space="preserve">PEVuZE5vdGU+PENpdGU+PEF1dGhvcj5BbGJlcnR1cy1LYWplZTwvQXV0aG9yPjxZZWFyPjIwMTE8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</w:fldData>
        </w:fldChar>
      </w:r>
      <w:r w:rsidR="006567BF" w:rsidRPr="00F0555B">
        <w:rPr>
          <w:rFonts w:cs="B Lotus"/>
          <w:sz w:val="26"/>
          <w:szCs w:val="26"/>
          <w:rtl/>
          <w:lang w:bidi="fa-IR"/>
        </w:rPr>
        <w:instrText xml:space="preserve"> </w:instrText>
      </w:r>
      <w:r w:rsidR="006567BF" w:rsidRPr="00F0555B">
        <w:rPr>
          <w:rFonts w:cs="B Lotus"/>
          <w:sz w:val="26"/>
          <w:szCs w:val="26"/>
          <w:lang w:bidi="fa-IR"/>
        </w:rPr>
        <w:instrText>ADDIN EN.CITE.DATA</w:instrText>
      </w:r>
      <w:r w:rsidR="006567BF" w:rsidRPr="00F0555B">
        <w:rPr>
          <w:rFonts w:cs="B Lotus"/>
          <w:sz w:val="26"/>
          <w:szCs w:val="26"/>
          <w:rtl/>
          <w:lang w:bidi="fa-IR"/>
        </w:rPr>
        <w:instrText xml:space="preserve"> </w:instrText>
      </w:r>
      <w:r w:rsidR="006567BF" w:rsidRPr="00F0555B">
        <w:rPr>
          <w:rFonts w:cs="B Lotus"/>
          <w:sz w:val="26"/>
          <w:szCs w:val="26"/>
          <w:rtl/>
          <w:lang w:bidi="fa-IR"/>
        </w:rPr>
      </w:r>
      <w:r w:rsidR="006567BF" w:rsidRPr="00F0555B">
        <w:rPr>
          <w:rFonts w:cs="B Lotus"/>
          <w:sz w:val="26"/>
          <w:szCs w:val="26"/>
          <w:rtl/>
          <w:lang w:bidi="fa-IR"/>
        </w:rPr>
        <w:fldChar w:fldCharType="end"/>
      </w:r>
      <w:r w:rsidR="00446655" w:rsidRPr="00F0555B">
        <w:rPr>
          <w:rFonts w:cs="B Lotus"/>
          <w:sz w:val="26"/>
          <w:szCs w:val="26"/>
          <w:rtl/>
          <w:lang w:bidi="fa-IR"/>
        </w:rPr>
      </w:r>
      <w:r w:rsidR="00446655" w:rsidRPr="00F0555B">
        <w:rPr>
          <w:rFonts w:cs="B Lotus"/>
          <w:sz w:val="26"/>
          <w:szCs w:val="26"/>
          <w:rtl/>
          <w:lang w:bidi="fa-IR"/>
        </w:rPr>
        <w:fldChar w:fldCharType="separate"/>
      </w:r>
      <w:r w:rsidR="00016EB3" w:rsidRPr="00F0555B">
        <w:rPr>
          <w:rFonts w:cs="B Lotus"/>
          <w:sz w:val="26"/>
          <w:szCs w:val="26"/>
          <w:rtl/>
          <w:lang w:bidi="fa-IR"/>
        </w:rPr>
        <w:t>(29)</w:t>
      </w:r>
      <w:r w:rsidR="00446655" w:rsidRPr="00F0555B">
        <w:rPr>
          <w:rFonts w:cs="B Lotus"/>
          <w:sz w:val="26"/>
          <w:szCs w:val="26"/>
          <w:rtl/>
          <w:lang w:bidi="fa-IR"/>
        </w:rPr>
        <w:fldChar w:fldCharType="end"/>
      </w:r>
      <w:r w:rsidR="00C53FAC" w:rsidRPr="00F0555B">
        <w:rPr>
          <w:rFonts w:cs="B Lotus" w:hint="cs"/>
          <w:sz w:val="26"/>
          <w:szCs w:val="26"/>
          <w:rtl/>
          <w:lang w:bidi="fa-IR"/>
        </w:rPr>
        <w:t>.</w:t>
      </w:r>
    </w:p>
    <w:p w14:paraId="17325EB5" w14:textId="77E7F2D5" w:rsidR="00FB03BB" w:rsidRPr="00F81D3F" w:rsidRDefault="00861D18" w:rsidP="00AC3868">
      <w:pPr>
        <w:bidi/>
        <w:spacing w:after="0" w:line="240" w:lineRule="auto"/>
        <w:jc w:val="both"/>
        <w:rPr>
          <w:rFonts w:ascii="Times New Roman" w:eastAsia="Times New Roman" w:hAnsi="Times New Roman" w:cs="B Titr"/>
          <w:kern w:val="0"/>
          <w14:ligatures w14:val="none"/>
        </w:rPr>
      </w:pPr>
      <w:r w:rsidRPr="00F81D3F">
        <w:rPr>
          <w:rFonts w:ascii="Times New Roman" w:eastAsia="Times New Roman" w:hAnsi="Times New Roman" w:cs="B Titr" w:hint="cs"/>
          <w:kern w:val="0"/>
          <w:rtl/>
          <w14:ligatures w14:val="none"/>
        </w:rPr>
        <w:t xml:space="preserve">روش </w:t>
      </w:r>
      <w:r w:rsidR="00D63929" w:rsidRPr="00F81D3F">
        <w:rPr>
          <w:rFonts w:ascii="Times New Roman" w:eastAsia="Times New Roman" w:hAnsi="Times New Roman" w:cs="B Titr"/>
          <w:kern w:val="0"/>
          <w:rtl/>
          <w14:ligatures w14:val="none"/>
        </w:rPr>
        <w:t>تجز</w:t>
      </w:r>
      <w:r w:rsidR="00D63929" w:rsidRPr="00F81D3F">
        <w:rPr>
          <w:rFonts w:ascii="Times New Roman" w:eastAsia="Times New Roman" w:hAnsi="Times New Roman" w:cs="B Titr" w:hint="cs"/>
          <w:kern w:val="0"/>
          <w:rtl/>
          <w14:ligatures w14:val="none"/>
        </w:rPr>
        <w:t>ی</w:t>
      </w:r>
      <w:r w:rsidR="00D63929" w:rsidRPr="00F81D3F">
        <w:rPr>
          <w:rFonts w:ascii="Times New Roman" w:eastAsia="Times New Roman" w:hAnsi="Times New Roman" w:cs="B Titr" w:hint="eastAsia"/>
          <w:kern w:val="0"/>
          <w:rtl/>
          <w14:ligatures w14:val="none"/>
        </w:rPr>
        <w:t>ه‌وتحل</w:t>
      </w:r>
      <w:r w:rsidR="00D63929" w:rsidRPr="00F81D3F">
        <w:rPr>
          <w:rFonts w:ascii="Times New Roman" w:eastAsia="Times New Roman" w:hAnsi="Times New Roman" w:cs="B Titr" w:hint="cs"/>
          <w:kern w:val="0"/>
          <w:rtl/>
          <w14:ligatures w14:val="none"/>
        </w:rPr>
        <w:t>ی</w:t>
      </w:r>
      <w:r w:rsidR="00D63929" w:rsidRPr="00F81D3F">
        <w:rPr>
          <w:rFonts w:ascii="Times New Roman" w:eastAsia="Times New Roman" w:hAnsi="Times New Roman" w:cs="B Titr" w:hint="eastAsia"/>
          <w:kern w:val="0"/>
          <w:rtl/>
          <w14:ligatures w14:val="none"/>
        </w:rPr>
        <w:t>ل</w:t>
      </w:r>
      <w:r w:rsidRPr="00F81D3F">
        <w:rPr>
          <w:rFonts w:ascii="Times New Roman" w:eastAsia="Times New Roman" w:hAnsi="Times New Roman" w:cs="B Titr" w:hint="cs"/>
          <w:kern w:val="0"/>
          <w:rtl/>
          <w14:ligatures w14:val="none"/>
        </w:rPr>
        <w:t xml:space="preserve"> آماري</w:t>
      </w:r>
    </w:p>
    <w:p w14:paraId="1C7F5DA1" w14:textId="6A08119C" w:rsidR="00FB03BB" w:rsidRPr="00D27E59" w:rsidRDefault="00D63929" w:rsidP="00AB7A60">
      <w:pPr>
        <w:bidi/>
        <w:spacing w:after="0" w:line="240" w:lineRule="auto"/>
        <w:jc w:val="both"/>
        <w:rPr>
          <w:rFonts w:cs="B Mitra"/>
          <w:sz w:val="24"/>
          <w:szCs w:val="24"/>
          <w:lang w:bidi="fa-IR"/>
        </w:rPr>
      </w:pPr>
      <w:r w:rsidRPr="008547C5">
        <w:rPr>
          <w:rFonts w:cs="B Lotus"/>
          <w:sz w:val="26"/>
          <w:szCs w:val="26"/>
          <w:rtl/>
          <w:lang w:bidi="fa-IR"/>
        </w:rPr>
        <w:t>به‌منظور</w:t>
      </w:r>
      <w:r w:rsidR="00861D18" w:rsidRPr="008547C5">
        <w:rPr>
          <w:rFonts w:cs="B Lotus" w:hint="cs"/>
          <w:sz w:val="26"/>
          <w:szCs w:val="26"/>
          <w:rtl/>
          <w:lang w:bidi="fa-IR"/>
        </w:rPr>
        <w:t xml:space="preserve"> بررسی نرمال بودن توزیع داده‌ها از آزمون کولموگرو</w:t>
      </w:r>
      <w:r w:rsidRPr="008547C5">
        <w:rPr>
          <w:rFonts w:cs="B Lotus"/>
          <w:sz w:val="26"/>
          <w:szCs w:val="26"/>
          <w:rtl/>
          <w:lang w:bidi="fa-IR"/>
        </w:rPr>
        <w:t>ف-</w:t>
      </w:r>
      <w:r w:rsidR="00861D18" w:rsidRPr="008547C5">
        <w:rPr>
          <w:rFonts w:cs="B Lotus" w:hint="cs"/>
          <w:sz w:val="26"/>
          <w:szCs w:val="26"/>
          <w:rtl/>
          <w:lang w:bidi="fa-IR"/>
        </w:rPr>
        <w:t>اسمیرنف</w:t>
      </w:r>
      <w:r w:rsidR="000E17D1">
        <w:rPr>
          <w:rStyle w:val="FootnoteReference"/>
          <w:rFonts w:cs="B Mitra"/>
          <w:sz w:val="24"/>
          <w:szCs w:val="24"/>
          <w:rtl/>
          <w:lang w:bidi="fa-IR"/>
        </w:rPr>
        <w:footnoteReference w:id="16"/>
      </w:r>
      <w:r w:rsidR="00861D18" w:rsidRPr="00250659">
        <w:rPr>
          <w:rFonts w:cs="B Mitra" w:hint="cs"/>
          <w:sz w:val="24"/>
          <w:szCs w:val="24"/>
          <w:rtl/>
          <w:lang w:bidi="fa-IR"/>
        </w:rPr>
        <w:t xml:space="preserve"> </w:t>
      </w:r>
      <w:r w:rsidR="00861D18" w:rsidRPr="008547C5">
        <w:rPr>
          <w:rFonts w:cs="B Lotus" w:hint="cs"/>
          <w:sz w:val="26"/>
          <w:szCs w:val="26"/>
          <w:rtl/>
          <w:lang w:bidi="fa-IR"/>
        </w:rPr>
        <w:t xml:space="preserve">استفاده شد. </w:t>
      </w:r>
      <w:bookmarkStart w:id="8" w:name="_Hlk169177118"/>
      <w:r w:rsidR="00861D18" w:rsidRPr="008547C5">
        <w:rPr>
          <w:rFonts w:cs="B Lotus"/>
          <w:sz w:val="26"/>
          <w:szCs w:val="26"/>
          <w:rtl/>
          <w:lang w:bidi="fa-IR"/>
        </w:rPr>
        <w:t>برا</w:t>
      </w:r>
      <w:r w:rsidR="00861D18" w:rsidRPr="008547C5">
        <w:rPr>
          <w:rFonts w:cs="B Lotus" w:hint="cs"/>
          <w:sz w:val="26"/>
          <w:szCs w:val="26"/>
          <w:rtl/>
          <w:lang w:bidi="fa-IR"/>
        </w:rPr>
        <w:t>ی</w:t>
      </w:r>
      <w:r w:rsidR="00861D18" w:rsidRPr="008547C5">
        <w:rPr>
          <w:rFonts w:cs="B Lotus"/>
          <w:sz w:val="26"/>
          <w:szCs w:val="26"/>
          <w:rtl/>
          <w:lang w:bidi="fa-IR"/>
        </w:rPr>
        <w:t xml:space="preserve"> </w:t>
      </w:r>
      <w:r w:rsidRPr="008547C5">
        <w:rPr>
          <w:rFonts w:cs="B Lotus"/>
          <w:sz w:val="26"/>
          <w:szCs w:val="26"/>
          <w:rtl/>
          <w:lang w:bidi="fa-IR"/>
        </w:rPr>
        <w:t>تجز</w:t>
      </w:r>
      <w:r w:rsidRPr="008547C5">
        <w:rPr>
          <w:rFonts w:cs="B Lotus" w:hint="cs"/>
          <w:sz w:val="26"/>
          <w:szCs w:val="26"/>
          <w:rtl/>
          <w:lang w:bidi="fa-IR"/>
        </w:rPr>
        <w:t>ی</w:t>
      </w:r>
      <w:r w:rsidRPr="008547C5">
        <w:rPr>
          <w:rFonts w:cs="B Lotus" w:hint="eastAsia"/>
          <w:sz w:val="26"/>
          <w:szCs w:val="26"/>
          <w:rtl/>
          <w:lang w:bidi="fa-IR"/>
        </w:rPr>
        <w:t>ه‌وتحل</w:t>
      </w:r>
      <w:r w:rsidRPr="008547C5">
        <w:rPr>
          <w:rFonts w:cs="B Lotus" w:hint="cs"/>
          <w:sz w:val="26"/>
          <w:szCs w:val="26"/>
          <w:rtl/>
          <w:lang w:bidi="fa-IR"/>
        </w:rPr>
        <w:t>ی</w:t>
      </w:r>
      <w:r w:rsidRPr="008547C5">
        <w:rPr>
          <w:rFonts w:cs="B Lotus" w:hint="eastAsia"/>
          <w:sz w:val="26"/>
          <w:szCs w:val="26"/>
          <w:rtl/>
          <w:lang w:bidi="fa-IR"/>
        </w:rPr>
        <w:t>ل</w:t>
      </w:r>
      <w:r w:rsidR="00861D18" w:rsidRPr="008547C5">
        <w:rPr>
          <w:rFonts w:cs="B Lotus"/>
          <w:sz w:val="26"/>
          <w:szCs w:val="26"/>
          <w:rtl/>
          <w:lang w:bidi="fa-IR"/>
        </w:rPr>
        <w:t xml:space="preserve"> ا</w:t>
      </w:r>
      <w:r w:rsidR="00861D18" w:rsidRPr="008547C5">
        <w:rPr>
          <w:rFonts w:cs="B Lotus" w:hint="cs"/>
          <w:sz w:val="26"/>
          <w:szCs w:val="26"/>
          <w:rtl/>
          <w:lang w:bidi="fa-IR"/>
        </w:rPr>
        <w:t>ی</w:t>
      </w:r>
      <w:r w:rsidR="00861D18" w:rsidRPr="008547C5">
        <w:rPr>
          <w:rFonts w:cs="B Lotus" w:hint="eastAsia"/>
          <w:sz w:val="26"/>
          <w:szCs w:val="26"/>
          <w:rtl/>
          <w:lang w:bidi="fa-IR"/>
        </w:rPr>
        <w:t>نکه</w:t>
      </w:r>
      <w:r w:rsidR="00861D18" w:rsidRPr="008547C5">
        <w:rPr>
          <w:rFonts w:cs="B Lotus"/>
          <w:sz w:val="26"/>
          <w:szCs w:val="26"/>
          <w:rtl/>
          <w:lang w:bidi="fa-IR"/>
        </w:rPr>
        <w:t xml:space="preserve"> آ</w:t>
      </w:r>
      <w:r w:rsidR="00861D18" w:rsidRPr="008547C5">
        <w:rPr>
          <w:rFonts w:cs="B Lotus" w:hint="cs"/>
          <w:sz w:val="26"/>
          <w:szCs w:val="26"/>
          <w:rtl/>
          <w:lang w:bidi="fa-IR"/>
        </w:rPr>
        <w:t>ی</w:t>
      </w:r>
      <w:r w:rsidR="00861D18" w:rsidRPr="008547C5">
        <w:rPr>
          <w:rFonts w:cs="B Lotus" w:hint="eastAsia"/>
          <w:sz w:val="26"/>
          <w:szCs w:val="26"/>
          <w:rtl/>
          <w:lang w:bidi="fa-IR"/>
        </w:rPr>
        <w:t>ا</w:t>
      </w:r>
      <w:r w:rsidR="00861D18" w:rsidRPr="008547C5">
        <w:rPr>
          <w:rFonts w:cs="B Lotus"/>
          <w:sz w:val="26"/>
          <w:szCs w:val="26"/>
          <w:rtl/>
          <w:lang w:bidi="fa-IR"/>
        </w:rPr>
        <w:t xml:space="preserve"> ب</w:t>
      </w:r>
      <w:r w:rsidR="00861D18" w:rsidRPr="008547C5">
        <w:rPr>
          <w:rFonts w:cs="B Lotus" w:hint="cs"/>
          <w:sz w:val="26"/>
          <w:szCs w:val="26"/>
          <w:rtl/>
          <w:lang w:bidi="fa-IR"/>
        </w:rPr>
        <w:t>ی</w:t>
      </w:r>
      <w:r w:rsidR="00861D18" w:rsidRPr="008547C5">
        <w:rPr>
          <w:rFonts w:cs="B Lotus" w:hint="eastAsia"/>
          <w:sz w:val="26"/>
          <w:szCs w:val="26"/>
          <w:rtl/>
          <w:lang w:bidi="fa-IR"/>
        </w:rPr>
        <w:t>ن</w:t>
      </w:r>
      <w:r w:rsidR="00861D18" w:rsidRPr="008547C5">
        <w:rPr>
          <w:rFonts w:cs="B Lotus"/>
          <w:sz w:val="26"/>
          <w:szCs w:val="26"/>
          <w:rtl/>
          <w:lang w:bidi="fa-IR"/>
        </w:rPr>
        <w:t xml:space="preserve"> هر شرط تفاوت </w:t>
      </w:r>
      <w:r w:rsidRPr="008547C5">
        <w:rPr>
          <w:rFonts w:cs="B Lotus"/>
          <w:sz w:val="26"/>
          <w:szCs w:val="26"/>
          <w:rtl/>
          <w:lang w:bidi="fa-IR"/>
        </w:rPr>
        <w:t>معن</w:t>
      </w:r>
      <w:r w:rsidRPr="008547C5">
        <w:rPr>
          <w:rFonts w:cs="B Lotus" w:hint="cs"/>
          <w:sz w:val="26"/>
          <w:szCs w:val="26"/>
          <w:rtl/>
          <w:lang w:bidi="fa-IR"/>
        </w:rPr>
        <w:t>ی‌</w:t>
      </w:r>
      <w:r w:rsidRPr="008547C5">
        <w:rPr>
          <w:rFonts w:cs="B Lotus" w:hint="eastAsia"/>
          <w:sz w:val="26"/>
          <w:szCs w:val="26"/>
          <w:rtl/>
          <w:lang w:bidi="fa-IR"/>
        </w:rPr>
        <w:t>دار</w:t>
      </w:r>
      <w:r w:rsidRPr="008547C5">
        <w:rPr>
          <w:rFonts w:cs="B Lotus" w:hint="cs"/>
          <w:sz w:val="26"/>
          <w:szCs w:val="26"/>
          <w:rtl/>
          <w:lang w:bidi="fa-IR"/>
        </w:rPr>
        <w:t>ی</w:t>
      </w:r>
      <w:r w:rsidR="00861D18" w:rsidRPr="008547C5">
        <w:rPr>
          <w:rFonts w:cs="B Lotus"/>
          <w:sz w:val="26"/>
          <w:szCs w:val="26"/>
          <w:rtl/>
          <w:lang w:bidi="fa-IR"/>
        </w:rPr>
        <w:t xml:space="preserve"> وجود دارد، </w:t>
      </w:r>
      <w:r w:rsidR="00431B82" w:rsidRPr="008547C5">
        <w:rPr>
          <w:rFonts w:cs="B Lotus" w:hint="cs"/>
          <w:sz w:val="26"/>
          <w:szCs w:val="26"/>
          <w:rtl/>
          <w:lang w:bidi="fa-IR"/>
        </w:rPr>
        <w:t>روش</w:t>
      </w:r>
      <w:r w:rsidR="00861D18" w:rsidRPr="008547C5">
        <w:rPr>
          <w:rFonts w:cs="B Lotus" w:hint="cs"/>
          <w:sz w:val="26"/>
          <w:szCs w:val="26"/>
          <w:rtl/>
          <w:lang w:bidi="fa-IR"/>
        </w:rPr>
        <w:t xml:space="preserve"> </w:t>
      </w:r>
      <w:r w:rsidR="005B3BCD" w:rsidRPr="008547C5">
        <w:rPr>
          <w:rFonts w:cs="B Lotus" w:hint="cs"/>
          <w:sz w:val="26"/>
          <w:szCs w:val="26"/>
          <w:rtl/>
          <w:lang w:bidi="fa-IR"/>
        </w:rPr>
        <w:t>ناپارامتریک ف</w:t>
      </w:r>
      <w:r w:rsidR="00861D18" w:rsidRPr="008547C5">
        <w:rPr>
          <w:rFonts w:cs="B Lotus" w:hint="cs"/>
          <w:sz w:val="26"/>
          <w:szCs w:val="26"/>
          <w:rtl/>
          <w:lang w:bidi="fa-IR"/>
        </w:rPr>
        <w:t>ر</w:t>
      </w:r>
      <w:r w:rsidR="005B3BCD" w:rsidRPr="008547C5">
        <w:rPr>
          <w:rFonts w:cs="B Lotus" w:hint="cs"/>
          <w:sz w:val="26"/>
          <w:szCs w:val="26"/>
          <w:rtl/>
          <w:lang w:bidi="fa-IR"/>
        </w:rPr>
        <w:t>یدمن</w:t>
      </w:r>
      <w:r w:rsidR="000E17D1">
        <w:rPr>
          <w:rStyle w:val="FootnoteReference"/>
          <w:rFonts w:cs="B Mitra"/>
          <w:sz w:val="24"/>
          <w:szCs w:val="24"/>
          <w:rtl/>
          <w:lang w:bidi="fa-IR"/>
        </w:rPr>
        <w:footnoteReference w:id="17"/>
      </w:r>
      <w:r w:rsidR="00861D18" w:rsidRPr="00250659">
        <w:rPr>
          <w:rFonts w:cs="B Mitra" w:hint="cs"/>
          <w:sz w:val="24"/>
          <w:szCs w:val="24"/>
          <w:rtl/>
          <w:lang w:bidi="fa-IR"/>
        </w:rPr>
        <w:t xml:space="preserve"> </w:t>
      </w:r>
      <w:r w:rsidRPr="008547C5">
        <w:rPr>
          <w:rFonts w:cs="B Lotus"/>
          <w:sz w:val="26"/>
          <w:szCs w:val="26"/>
          <w:rtl/>
          <w:lang w:bidi="fa-IR"/>
        </w:rPr>
        <w:t>بکار گرفته</w:t>
      </w:r>
      <w:r w:rsidR="00861D18" w:rsidRPr="008547C5">
        <w:rPr>
          <w:rFonts w:cs="B Lotus" w:hint="cs"/>
          <w:sz w:val="26"/>
          <w:szCs w:val="26"/>
          <w:rtl/>
          <w:lang w:bidi="fa-IR"/>
        </w:rPr>
        <w:t xml:space="preserve"> شد</w:t>
      </w:r>
      <w:r w:rsidR="00861D18" w:rsidRPr="008547C5">
        <w:rPr>
          <w:rFonts w:cs="B Lotus"/>
          <w:sz w:val="26"/>
          <w:szCs w:val="26"/>
          <w:rtl/>
          <w:lang w:bidi="fa-IR"/>
        </w:rPr>
        <w:t xml:space="preserve">. پس از </w:t>
      </w:r>
      <w:r w:rsidR="00861D18" w:rsidRPr="008547C5">
        <w:rPr>
          <w:rFonts w:cs="B Lotus" w:hint="cs"/>
          <w:sz w:val="26"/>
          <w:szCs w:val="26"/>
          <w:rtl/>
          <w:lang w:bidi="fa-IR"/>
        </w:rPr>
        <w:t xml:space="preserve">آن از </w:t>
      </w:r>
      <w:r w:rsidR="00D07B65" w:rsidRPr="008547C5">
        <w:rPr>
          <w:rFonts w:cs="B Lotus" w:hint="cs"/>
          <w:sz w:val="26"/>
          <w:szCs w:val="26"/>
          <w:rtl/>
          <w:lang w:bidi="fa-IR"/>
        </w:rPr>
        <w:t>آ</w:t>
      </w:r>
      <w:r w:rsidR="00861D18" w:rsidRPr="008547C5">
        <w:rPr>
          <w:rFonts w:cs="B Lotus" w:hint="cs"/>
          <w:sz w:val="26"/>
          <w:szCs w:val="26"/>
          <w:rtl/>
          <w:lang w:bidi="fa-IR"/>
        </w:rPr>
        <w:t>زمون تعقیبی بونفرونی</w:t>
      </w:r>
      <w:r w:rsidR="000E17D1">
        <w:rPr>
          <w:rFonts w:cs="B Mitra" w:hint="cs"/>
          <w:sz w:val="24"/>
          <w:szCs w:val="24"/>
          <w:rtl/>
          <w:lang w:bidi="fa-IR"/>
        </w:rPr>
        <w:t xml:space="preserve"> </w:t>
      </w:r>
      <w:r w:rsidR="000E17D1">
        <w:rPr>
          <w:rStyle w:val="FootnoteReference"/>
          <w:rFonts w:cs="B Mitra"/>
          <w:sz w:val="24"/>
          <w:szCs w:val="24"/>
          <w:rtl/>
          <w:lang w:bidi="fa-IR"/>
        </w:rPr>
        <w:footnoteReference w:id="18"/>
      </w:r>
      <w:r w:rsidR="00861D18" w:rsidRPr="008547C5">
        <w:rPr>
          <w:rFonts w:cs="B Lotus" w:hint="cs"/>
          <w:sz w:val="26"/>
          <w:szCs w:val="26"/>
          <w:rtl/>
          <w:lang w:bidi="fa-IR"/>
        </w:rPr>
        <w:t xml:space="preserve">برای مقایسه </w:t>
      </w:r>
      <w:r w:rsidRPr="008547C5">
        <w:rPr>
          <w:rFonts w:cs="B Lotus"/>
          <w:sz w:val="26"/>
          <w:szCs w:val="26"/>
          <w:rtl/>
          <w:lang w:bidi="fa-IR"/>
        </w:rPr>
        <w:t>دوبه‌دو</w:t>
      </w:r>
      <w:r w:rsidR="00861D18" w:rsidRPr="008547C5">
        <w:rPr>
          <w:rFonts w:cs="B Lotus" w:hint="cs"/>
          <w:sz w:val="26"/>
          <w:szCs w:val="26"/>
          <w:rtl/>
          <w:lang w:bidi="fa-IR"/>
        </w:rPr>
        <w:t xml:space="preserve"> میانگین</w:t>
      </w:r>
      <w:r w:rsidR="00D07B65" w:rsidRPr="008547C5">
        <w:rPr>
          <w:rFonts w:cs="B Lotus" w:hint="cs"/>
          <w:sz w:val="26"/>
          <w:szCs w:val="26"/>
          <w:rtl/>
          <w:lang w:bidi="fa-IR"/>
        </w:rPr>
        <w:t>‌</w:t>
      </w:r>
      <w:r w:rsidR="00861D18" w:rsidRPr="008547C5">
        <w:rPr>
          <w:rFonts w:cs="B Lotus" w:hint="cs"/>
          <w:sz w:val="26"/>
          <w:szCs w:val="26"/>
          <w:rtl/>
          <w:lang w:bidi="fa-IR"/>
        </w:rPr>
        <w:t>ها استفاده شد</w:t>
      </w:r>
      <w:r w:rsidR="00861D18" w:rsidRPr="008547C5">
        <w:rPr>
          <w:rFonts w:cs="B Lotus"/>
          <w:sz w:val="26"/>
          <w:szCs w:val="26"/>
          <w:rtl/>
          <w:lang w:bidi="fa-IR"/>
        </w:rPr>
        <w:t xml:space="preserve">. </w:t>
      </w:r>
      <w:bookmarkEnd w:id="8"/>
      <w:r w:rsidRPr="008547C5">
        <w:rPr>
          <w:rFonts w:cs="B Lotus" w:hint="cs"/>
          <w:sz w:val="26"/>
          <w:szCs w:val="26"/>
          <w:rtl/>
          <w:lang w:bidi="fa-IR"/>
        </w:rPr>
        <w:t>تجزیه‌وتحلیل</w:t>
      </w:r>
      <w:r w:rsidR="003078CE" w:rsidRPr="008547C5">
        <w:rPr>
          <w:rFonts w:cs="B Lotus" w:hint="cs"/>
          <w:sz w:val="26"/>
          <w:szCs w:val="26"/>
          <w:rtl/>
          <w:lang w:bidi="fa-IR"/>
        </w:rPr>
        <w:t xml:space="preserve"> آماری</w:t>
      </w:r>
      <w:r w:rsidR="002E7AAB" w:rsidRPr="008547C5">
        <w:rPr>
          <w:rFonts w:cs="B Lotus" w:hint="cs"/>
          <w:sz w:val="26"/>
          <w:szCs w:val="26"/>
          <w:rtl/>
          <w:lang w:bidi="fa-IR"/>
        </w:rPr>
        <w:t xml:space="preserve"> داد</w:t>
      </w:r>
      <w:r w:rsidR="003078CE" w:rsidRPr="008547C5">
        <w:rPr>
          <w:rFonts w:cs="B Lotus" w:hint="cs"/>
          <w:sz w:val="26"/>
          <w:szCs w:val="26"/>
          <w:rtl/>
          <w:lang w:bidi="fa-IR"/>
        </w:rPr>
        <w:t>ه</w:t>
      </w:r>
      <w:r w:rsidR="002E7AAB" w:rsidRPr="008547C5">
        <w:rPr>
          <w:rFonts w:cs="B Lotus" w:hint="cs"/>
          <w:sz w:val="26"/>
          <w:szCs w:val="26"/>
          <w:rtl/>
          <w:lang w:bidi="fa-IR"/>
        </w:rPr>
        <w:t>‌ها</w:t>
      </w:r>
      <w:r w:rsidR="00A97C36" w:rsidRPr="008547C5">
        <w:rPr>
          <w:rFonts w:cs="B Lotus" w:hint="cs"/>
          <w:sz w:val="26"/>
          <w:szCs w:val="26"/>
          <w:rtl/>
          <w:lang w:bidi="fa-IR"/>
        </w:rPr>
        <w:t xml:space="preserve"> با </w:t>
      </w:r>
      <w:r w:rsidRPr="008547C5">
        <w:rPr>
          <w:rFonts w:cs="B Lotus"/>
          <w:sz w:val="26"/>
          <w:szCs w:val="26"/>
          <w:rtl/>
          <w:lang w:bidi="fa-IR"/>
        </w:rPr>
        <w:t>نرم‌افزار</w:t>
      </w:r>
      <w:r w:rsidR="00A97C36" w:rsidRPr="008547C5">
        <w:rPr>
          <w:rFonts w:cs="B Lotus" w:hint="cs"/>
          <w:sz w:val="26"/>
          <w:szCs w:val="26"/>
          <w:rtl/>
          <w:lang w:bidi="fa-IR"/>
        </w:rPr>
        <w:t xml:space="preserve"> </w:t>
      </w:r>
      <w:r w:rsidR="00A97C36" w:rsidRPr="008547C5">
        <w:rPr>
          <w:rFonts w:asciiTheme="majorBidi" w:hAnsiTheme="majorBidi" w:cstheme="majorBidi"/>
          <w:lang w:bidi="fa-IR"/>
        </w:rPr>
        <w:t>spss</w:t>
      </w:r>
      <w:r w:rsidR="002E7AAB" w:rsidRPr="008547C5">
        <w:rPr>
          <w:rFonts w:cs="B Lotus" w:hint="cs"/>
          <w:rtl/>
          <w:lang w:bidi="fa-IR"/>
        </w:rPr>
        <w:t xml:space="preserve"> </w:t>
      </w:r>
      <w:r w:rsidR="00D05411" w:rsidRPr="008547C5">
        <w:rPr>
          <w:rFonts w:cs="B Lotus" w:hint="cs"/>
          <w:sz w:val="26"/>
          <w:szCs w:val="26"/>
          <w:rtl/>
          <w:lang w:bidi="fa-IR"/>
        </w:rPr>
        <w:t xml:space="preserve">نسخه 24 </w:t>
      </w:r>
      <w:r w:rsidR="003078CE" w:rsidRPr="008547C5">
        <w:rPr>
          <w:rFonts w:cs="B Lotus" w:hint="cs"/>
          <w:sz w:val="26"/>
          <w:szCs w:val="26"/>
          <w:rtl/>
          <w:lang w:bidi="fa-IR"/>
        </w:rPr>
        <w:t>و</w:t>
      </w:r>
      <w:r w:rsidR="002E7AAB" w:rsidRPr="008547C5">
        <w:rPr>
          <w:rFonts w:cs="B Lotus" w:hint="cs"/>
          <w:sz w:val="26"/>
          <w:szCs w:val="26"/>
          <w:rtl/>
          <w:lang w:bidi="fa-IR"/>
        </w:rPr>
        <w:t xml:space="preserve"> </w:t>
      </w:r>
      <w:r w:rsidR="00861D18" w:rsidRPr="008547C5">
        <w:rPr>
          <w:rFonts w:cs="B Lotus"/>
          <w:sz w:val="26"/>
          <w:szCs w:val="26"/>
          <w:rtl/>
          <w:lang w:bidi="fa-IR"/>
        </w:rPr>
        <w:t>سطح آلفا</w:t>
      </w:r>
      <w:r w:rsidR="002E7AAB" w:rsidRPr="008547C5">
        <w:rPr>
          <w:rFonts w:cs="B Lotus" w:hint="cs"/>
          <w:sz w:val="26"/>
          <w:szCs w:val="26"/>
          <w:rtl/>
          <w:lang w:bidi="fa-IR"/>
        </w:rPr>
        <w:t>ی</w:t>
      </w:r>
      <w:r w:rsidR="00861D18" w:rsidRPr="008547C5">
        <w:rPr>
          <w:rFonts w:cs="B Lotus"/>
          <w:sz w:val="26"/>
          <w:szCs w:val="26"/>
          <w:rtl/>
          <w:lang w:bidi="fa-IR"/>
        </w:rPr>
        <w:t xml:space="preserve"> </w:t>
      </w:r>
      <w:r w:rsidR="00171804" w:rsidRPr="008547C5">
        <w:rPr>
          <w:rFonts w:cs="B Lotus" w:hint="cs"/>
          <w:sz w:val="26"/>
          <w:szCs w:val="26"/>
          <w:rtl/>
          <w:lang w:bidi="fa-IR"/>
        </w:rPr>
        <w:t>05/0</w:t>
      </w:r>
      <w:r w:rsidR="00861D18" w:rsidRPr="008547C5">
        <w:rPr>
          <w:rFonts w:cs="B Lotus"/>
          <w:sz w:val="26"/>
          <w:szCs w:val="26"/>
          <w:rtl/>
          <w:lang w:bidi="fa-IR"/>
        </w:rPr>
        <w:t xml:space="preserve"> </w:t>
      </w:r>
      <w:r w:rsidR="002E7AAB" w:rsidRPr="008547C5">
        <w:rPr>
          <w:rFonts w:cs="B Lotus" w:hint="cs"/>
          <w:sz w:val="26"/>
          <w:szCs w:val="26"/>
          <w:rtl/>
          <w:lang w:bidi="fa-IR"/>
        </w:rPr>
        <w:t xml:space="preserve">انجام گرفتند </w:t>
      </w:r>
      <w:bookmarkStart w:id="9" w:name="_Hlk173134475"/>
      <w:bookmarkStart w:id="10" w:name="_Hlk172191309"/>
      <w:r w:rsidR="002E7AAB" w:rsidRPr="008547C5">
        <w:rPr>
          <w:rFonts w:cs="B Lotus" w:hint="cs"/>
          <w:sz w:val="26"/>
          <w:szCs w:val="26"/>
          <w:rtl/>
          <w:lang w:bidi="fa-IR"/>
        </w:rPr>
        <w:t>(05/0</w:t>
      </w:r>
      <w:r w:rsidR="002E7AAB" w:rsidRPr="008547C5">
        <w:rPr>
          <w:rFonts w:asciiTheme="majorBidi" w:hAnsiTheme="majorBidi" w:cstheme="majorBidi"/>
          <w:lang w:bidi="fa-IR"/>
        </w:rPr>
        <w:t>p</w:t>
      </w:r>
      <w:r w:rsidR="002E7AAB" w:rsidRPr="008547C5">
        <w:rPr>
          <w:rFonts w:cs="B Lotus"/>
          <w:sz w:val="26"/>
          <w:szCs w:val="26"/>
          <w:lang w:bidi="fa-IR"/>
        </w:rPr>
        <w:t>≤</w:t>
      </w:r>
      <w:r w:rsidR="002E7AAB" w:rsidRPr="008547C5">
        <w:rPr>
          <w:rFonts w:cs="B Lotus" w:hint="cs"/>
          <w:sz w:val="26"/>
          <w:szCs w:val="26"/>
          <w:rtl/>
          <w:lang w:bidi="fa-IR"/>
        </w:rPr>
        <w:t>)</w:t>
      </w:r>
      <w:bookmarkEnd w:id="9"/>
      <w:r w:rsidR="00861D18" w:rsidRPr="008547C5">
        <w:rPr>
          <w:rFonts w:cs="B Lotus"/>
          <w:sz w:val="26"/>
          <w:szCs w:val="26"/>
          <w:rtl/>
          <w:lang w:bidi="fa-IR"/>
        </w:rPr>
        <w:t>.</w:t>
      </w:r>
      <w:bookmarkEnd w:id="10"/>
    </w:p>
    <w:p w14:paraId="4685616F" w14:textId="2D04640F" w:rsidR="00F3093D" w:rsidRPr="002D16FD" w:rsidRDefault="00F3093D" w:rsidP="00AB7A60">
      <w:pPr>
        <w:bidi/>
        <w:spacing w:after="0" w:line="240" w:lineRule="auto"/>
        <w:jc w:val="both"/>
        <w:rPr>
          <w:rFonts w:ascii="Times New Roman" w:eastAsia="Times New Roman" w:hAnsi="Times New Roman" w:cs="B Titr"/>
          <w:kern w:val="0"/>
          <w:sz w:val="26"/>
          <w:szCs w:val="26"/>
          <w:rtl/>
          <w14:ligatures w14:val="none"/>
        </w:rPr>
      </w:pPr>
      <w:r w:rsidRPr="002D16FD">
        <w:rPr>
          <w:rFonts w:ascii="Times New Roman" w:eastAsia="Times New Roman" w:hAnsi="Times New Roman" w:cs="B Titr" w:hint="cs"/>
          <w:kern w:val="0"/>
          <w:sz w:val="26"/>
          <w:szCs w:val="26"/>
          <w:rtl/>
          <w14:ligatures w14:val="none"/>
        </w:rPr>
        <w:t>یافته‌ها</w:t>
      </w:r>
    </w:p>
    <w:p w14:paraId="40B070A4" w14:textId="435D1864" w:rsidR="00FB03BB" w:rsidRPr="0060768B" w:rsidRDefault="00877DAC" w:rsidP="00AB7A60">
      <w:pPr>
        <w:bidi/>
        <w:spacing w:line="240" w:lineRule="auto"/>
        <w:ind w:firstLine="720"/>
        <w:jc w:val="both"/>
        <w:rPr>
          <w:rFonts w:cs="B Lotus"/>
          <w:sz w:val="26"/>
          <w:szCs w:val="26"/>
          <w:rtl/>
          <w:lang w:bidi="fa-IR"/>
        </w:rPr>
      </w:pPr>
      <w:r w:rsidRPr="0060768B">
        <w:rPr>
          <w:rFonts w:cs="B Lotus" w:hint="cs"/>
          <w:sz w:val="26"/>
          <w:szCs w:val="26"/>
          <w:rtl/>
          <w:lang w:bidi="fa-IR"/>
        </w:rPr>
        <w:lastRenderedPageBreak/>
        <w:t xml:space="preserve">نتایج آزمون </w:t>
      </w:r>
      <w:r w:rsidR="00DB745E" w:rsidRPr="0060768B">
        <w:rPr>
          <w:rFonts w:cs="B Lotus" w:hint="cs"/>
          <w:sz w:val="26"/>
          <w:szCs w:val="26"/>
          <w:rtl/>
          <w:lang w:bidi="fa-IR"/>
        </w:rPr>
        <w:t>کولموگرو</w:t>
      </w:r>
      <w:r w:rsidR="00D63929" w:rsidRPr="0060768B">
        <w:rPr>
          <w:rFonts w:cs="B Lotus"/>
          <w:sz w:val="26"/>
          <w:szCs w:val="26"/>
          <w:rtl/>
          <w:lang w:bidi="fa-IR"/>
        </w:rPr>
        <w:t>ف-</w:t>
      </w:r>
      <w:r w:rsidR="00DB745E" w:rsidRPr="0060768B">
        <w:rPr>
          <w:rFonts w:cs="B Lotus" w:hint="cs"/>
          <w:sz w:val="26"/>
          <w:szCs w:val="26"/>
          <w:rtl/>
          <w:lang w:bidi="fa-IR"/>
        </w:rPr>
        <w:t xml:space="preserve">اسمیرنف </w:t>
      </w:r>
      <w:r w:rsidR="00C11803" w:rsidRPr="0060768B">
        <w:rPr>
          <w:rFonts w:cs="B Lotus" w:hint="cs"/>
          <w:sz w:val="26"/>
          <w:szCs w:val="26"/>
          <w:rtl/>
          <w:lang w:bidi="fa-IR"/>
        </w:rPr>
        <w:t>نشان داد که</w:t>
      </w:r>
      <w:r w:rsidRPr="0060768B">
        <w:rPr>
          <w:rFonts w:cs="B Lotus" w:hint="cs"/>
          <w:sz w:val="26"/>
          <w:szCs w:val="26"/>
          <w:rtl/>
          <w:lang w:bidi="fa-IR"/>
        </w:rPr>
        <w:t xml:space="preserve"> داده</w:t>
      </w:r>
      <w:r w:rsidR="005E6667" w:rsidRPr="0060768B">
        <w:rPr>
          <w:rFonts w:cs="B Lotus" w:hint="cs"/>
          <w:sz w:val="26"/>
          <w:szCs w:val="26"/>
          <w:rtl/>
          <w:lang w:bidi="fa-IR"/>
        </w:rPr>
        <w:t>‌</w:t>
      </w:r>
      <w:r w:rsidRPr="0060768B">
        <w:rPr>
          <w:rFonts w:cs="B Lotus" w:hint="cs"/>
          <w:sz w:val="26"/>
          <w:szCs w:val="26"/>
          <w:rtl/>
          <w:lang w:bidi="fa-IR"/>
        </w:rPr>
        <w:t xml:space="preserve">های </w:t>
      </w:r>
      <w:r w:rsidR="00D63929" w:rsidRPr="0060768B">
        <w:rPr>
          <w:rFonts w:cs="B Lotus"/>
          <w:sz w:val="26"/>
          <w:szCs w:val="26"/>
          <w:rtl/>
          <w:lang w:bidi="fa-IR"/>
        </w:rPr>
        <w:t>مورد</w:t>
      </w:r>
      <w:r w:rsidR="00CE692E" w:rsidRPr="0060768B">
        <w:rPr>
          <w:rFonts w:cs="B Lotus"/>
          <w:sz w:val="26"/>
          <w:szCs w:val="26"/>
          <w:lang w:bidi="fa-IR"/>
        </w:rPr>
        <w:t xml:space="preserve"> </w:t>
      </w:r>
      <w:r w:rsidR="00D63929" w:rsidRPr="0060768B">
        <w:rPr>
          <w:rFonts w:cs="B Lotus"/>
          <w:sz w:val="26"/>
          <w:szCs w:val="26"/>
          <w:rtl/>
          <w:lang w:bidi="fa-IR"/>
        </w:rPr>
        <w:t>استفاده</w:t>
      </w:r>
      <w:r w:rsidRPr="0060768B">
        <w:rPr>
          <w:rFonts w:cs="B Lotus" w:hint="cs"/>
          <w:sz w:val="26"/>
          <w:szCs w:val="26"/>
          <w:rtl/>
          <w:lang w:bidi="fa-IR"/>
        </w:rPr>
        <w:t xml:space="preserve"> در این پژوهش</w:t>
      </w:r>
      <w:r w:rsidR="00C11803" w:rsidRPr="0060768B">
        <w:rPr>
          <w:rFonts w:cs="B Lotus" w:hint="cs"/>
          <w:sz w:val="26"/>
          <w:szCs w:val="26"/>
          <w:rtl/>
          <w:lang w:bidi="fa-IR"/>
        </w:rPr>
        <w:t xml:space="preserve"> </w:t>
      </w:r>
      <w:r w:rsidR="00D45A84" w:rsidRPr="0060768B">
        <w:rPr>
          <w:rFonts w:cs="B Lotus" w:hint="cs"/>
          <w:sz w:val="26"/>
          <w:szCs w:val="26"/>
          <w:rtl/>
          <w:lang w:bidi="fa-IR"/>
        </w:rPr>
        <w:t xml:space="preserve">دارای </w:t>
      </w:r>
      <w:r w:rsidR="00C11803" w:rsidRPr="0060768B">
        <w:rPr>
          <w:rFonts w:cs="B Lotus" w:hint="cs"/>
          <w:sz w:val="26"/>
          <w:szCs w:val="26"/>
          <w:rtl/>
          <w:lang w:bidi="fa-IR"/>
        </w:rPr>
        <w:t>توزیع</w:t>
      </w:r>
      <w:r w:rsidRPr="0060768B">
        <w:rPr>
          <w:rFonts w:cs="B Lotus" w:hint="cs"/>
          <w:sz w:val="26"/>
          <w:szCs w:val="26"/>
          <w:rtl/>
          <w:lang w:bidi="fa-IR"/>
        </w:rPr>
        <w:t xml:space="preserve"> نرمال </w:t>
      </w:r>
      <w:r w:rsidR="00D45A84" w:rsidRPr="0060768B">
        <w:rPr>
          <w:rFonts w:cs="B Lotus" w:hint="cs"/>
          <w:sz w:val="26"/>
          <w:szCs w:val="26"/>
          <w:rtl/>
          <w:lang w:bidi="fa-IR"/>
        </w:rPr>
        <w:t>نیستند</w:t>
      </w:r>
      <w:r w:rsidR="00E713EA" w:rsidRPr="0060768B">
        <w:rPr>
          <w:rFonts w:cs="B Lotus" w:hint="cs"/>
          <w:sz w:val="26"/>
          <w:szCs w:val="26"/>
          <w:rtl/>
          <w:lang w:bidi="fa-IR"/>
        </w:rPr>
        <w:t xml:space="preserve"> (</w:t>
      </w:r>
      <w:r w:rsidR="00F21057" w:rsidRPr="0060768B">
        <w:rPr>
          <w:rFonts w:cs="B Lotus" w:hint="cs"/>
          <w:sz w:val="26"/>
          <w:szCs w:val="26"/>
          <w:rtl/>
          <w:lang w:bidi="fa-IR"/>
        </w:rPr>
        <w:t>05/0</w:t>
      </w:r>
      <w:r w:rsidR="00F21057" w:rsidRPr="0060768B">
        <w:rPr>
          <w:rFonts w:asciiTheme="majorBidi" w:hAnsiTheme="majorBidi" w:cstheme="majorBidi"/>
          <w:lang w:bidi="fa-IR"/>
        </w:rPr>
        <w:t>p</w:t>
      </w:r>
      <w:r w:rsidR="001F1493" w:rsidRPr="0060768B">
        <w:rPr>
          <w:rFonts w:cs="B Lotus"/>
          <w:sz w:val="26"/>
          <w:szCs w:val="26"/>
          <w:lang w:bidi="fa-IR"/>
        </w:rPr>
        <w:t>≥</w:t>
      </w:r>
      <w:r w:rsidR="00E713EA" w:rsidRPr="0060768B">
        <w:rPr>
          <w:rFonts w:cs="B Lotus" w:hint="cs"/>
          <w:sz w:val="26"/>
          <w:szCs w:val="26"/>
          <w:rtl/>
          <w:lang w:bidi="fa-IR"/>
        </w:rPr>
        <w:t>)</w:t>
      </w:r>
      <w:r w:rsidR="001F1493" w:rsidRPr="0060768B">
        <w:rPr>
          <w:rFonts w:cs="B Lotus" w:hint="cs"/>
          <w:sz w:val="26"/>
          <w:szCs w:val="26"/>
          <w:rtl/>
          <w:lang w:bidi="fa-IR"/>
        </w:rPr>
        <w:t>، لذا از روش ناپارامتریک فریدمن برای بررسی معناداری داده‌ها استفاده شد</w:t>
      </w:r>
      <w:r w:rsidRPr="0060768B">
        <w:rPr>
          <w:rFonts w:cs="B Lotus" w:hint="cs"/>
          <w:sz w:val="26"/>
          <w:szCs w:val="26"/>
          <w:rtl/>
          <w:lang w:bidi="fa-IR"/>
        </w:rPr>
        <w:t>. خصوصیات آنتروپومتریکی آزمودنی</w:t>
      </w:r>
      <w:r w:rsidR="005E6667" w:rsidRPr="0060768B">
        <w:rPr>
          <w:rFonts w:cs="B Lotus" w:hint="cs"/>
          <w:sz w:val="26"/>
          <w:szCs w:val="26"/>
          <w:rtl/>
          <w:lang w:bidi="fa-IR"/>
        </w:rPr>
        <w:t>‌</w:t>
      </w:r>
      <w:r w:rsidRPr="0060768B">
        <w:rPr>
          <w:rFonts w:cs="B Lotus" w:hint="cs"/>
          <w:sz w:val="26"/>
          <w:szCs w:val="26"/>
          <w:rtl/>
          <w:lang w:bidi="fa-IR"/>
        </w:rPr>
        <w:t xml:space="preserve">های </w:t>
      </w:r>
      <w:r w:rsidR="00D63929" w:rsidRPr="0060768B">
        <w:rPr>
          <w:rFonts w:cs="B Lotus"/>
          <w:sz w:val="26"/>
          <w:szCs w:val="26"/>
          <w:rtl/>
          <w:lang w:bidi="fa-IR"/>
        </w:rPr>
        <w:t>مورد</w:t>
      </w:r>
      <w:r w:rsidR="00B33E53" w:rsidRPr="0060768B">
        <w:rPr>
          <w:rFonts w:cs="B Lotus" w:hint="cs"/>
          <w:sz w:val="26"/>
          <w:szCs w:val="26"/>
          <w:rtl/>
          <w:lang w:bidi="fa-IR"/>
        </w:rPr>
        <w:t xml:space="preserve"> </w:t>
      </w:r>
      <w:r w:rsidR="00D63929" w:rsidRPr="0060768B">
        <w:rPr>
          <w:rFonts w:cs="B Lotus"/>
          <w:sz w:val="26"/>
          <w:szCs w:val="26"/>
          <w:rtl/>
          <w:lang w:bidi="fa-IR"/>
        </w:rPr>
        <w:t>مطالعه</w:t>
      </w:r>
      <w:r w:rsidRPr="0060768B">
        <w:rPr>
          <w:rFonts w:cs="B Lotus" w:hint="cs"/>
          <w:sz w:val="26"/>
          <w:szCs w:val="26"/>
          <w:rtl/>
          <w:lang w:bidi="fa-IR"/>
        </w:rPr>
        <w:t xml:space="preserve"> در جدول 1 ارائه شده است.</w:t>
      </w:r>
    </w:p>
    <w:p w14:paraId="4F158741" w14:textId="26CE13A7" w:rsidR="00407706" w:rsidRPr="00C63CBA" w:rsidRDefault="00D63929" w:rsidP="00AB7A60">
      <w:pPr>
        <w:bidi/>
        <w:spacing w:line="240" w:lineRule="auto"/>
        <w:jc w:val="center"/>
        <w:rPr>
          <w:rFonts w:cs="B Lotus"/>
          <w:rtl/>
          <w:lang w:bidi="fa-IR"/>
        </w:rPr>
      </w:pPr>
      <w:r w:rsidRPr="00C63CBA">
        <w:rPr>
          <w:rFonts w:cs="B Lotus"/>
          <w:rtl/>
          <w:lang w:bidi="fa-IR"/>
        </w:rPr>
        <w:t>جدول 1</w:t>
      </w:r>
      <w:r w:rsidR="00877DAC" w:rsidRPr="00C63CBA">
        <w:rPr>
          <w:rFonts w:cs="B Lotus" w:hint="cs"/>
          <w:rtl/>
          <w:lang w:bidi="fa-IR"/>
        </w:rPr>
        <w:t xml:space="preserve">. </w:t>
      </w:r>
      <w:r w:rsidR="00C11803" w:rsidRPr="00C63CBA">
        <w:rPr>
          <w:rFonts w:cs="B Lotus" w:hint="cs"/>
          <w:rtl/>
          <w:lang w:bidi="fa-IR"/>
        </w:rPr>
        <w:t>خصوصیات آنتروپومتریکی آزمودنی‌ها</w:t>
      </w:r>
    </w:p>
    <w:tbl>
      <w:tblPr>
        <w:bidiVisual/>
        <w:tblW w:w="2564" w:type="pct"/>
        <w:jc w:val="center"/>
        <w:tblBorders>
          <w:top w:val="single" w:sz="8" w:space="0" w:color="000000"/>
          <w:bottom w:val="single" w:sz="8" w:space="0" w:color="000000"/>
        </w:tblBorders>
        <w:tblLook w:val="04A0" w:firstRow="1" w:lastRow="0" w:firstColumn="1" w:lastColumn="0" w:noHBand="0" w:noVBand="1"/>
      </w:tblPr>
      <w:tblGrid>
        <w:gridCol w:w="1684"/>
        <w:gridCol w:w="568"/>
        <w:gridCol w:w="2548"/>
      </w:tblGrid>
      <w:tr w:rsidR="005D76CC" w:rsidRPr="00C1508A" w14:paraId="0E245BAC" w14:textId="77777777" w:rsidTr="004B068D">
        <w:trPr>
          <w:trHeight w:val="774"/>
          <w:jc w:val="center"/>
        </w:trPr>
        <w:tc>
          <w:tcPr>
            <w:tcW w:w="1754" w:type="pct"/>
            <w:tcBorders>
              <w:top w:val="single" w:sz="8" w:space="0" w:color="000000"/>
              <w:left w:val="nil"/>
              <w:bottom w:val="single" w:sz="8" w:space="0" w:color="000000"/>
              <w:right w:val="nil"/>
              <w:tr2bl w:val="single" w:sz="4" w:space="0" w:color="auto"/>
            </w:tcBorders>
            <w:shd w:val="clear" w:color="auto" w:fill="auto"/>
            <w:vAlign w:val="center"/>
            <w:hideMark/>
          </w:tcPr>
          <w:p w14:paraId="11243838" w14:textId="77777777" w:rsidR="005D76CC" w:rsidRPr="00C1508A" w:rsidRDefault="005D76CC" w:rsidP="00AB7A60">
            <w:pPr>
              <w:pStyle w:val="a"/>
              <w:spacing w:before="0"/>
              <w:jc w:val="both"/>
              <w:rPr>
                <w:b/>
                <w:bCs/>
                <w:color w:val="000000"/>
                <w:sz w:val="20"/>
                <w:szCs w:val="20"/>
              </w:rPr>
            </w:pPr>
            <w:r w:rsidRPr="00C1508A">
              <w:rPr>
                <w:rFonts w:hint="cs"/>
                <w:b/>
                <w:bCs/>
                <w:color w:val="000000"/>
                <w:sz w:val="20"/>
                <w:szCs w:val="20"/>
                <w:rtl/>
              </w:rPr>
              <w:t>متغیر</w:t>
            </w:r>
          </w:p>
        </w:tc>
        <w:tc>
          <w:tcPr>
            <w:tcW w:w="3246" w:type="pct"/>
            <w:gridSpan w:val="2"/>
            <w:tcBorders>
              <w:top w:val="single" w:sz="8" w:space="0" w:color="000000"/>
              <w:left w:val="nil"/>
              <w:bottom w:val="single" w:sz="8" w:space="0" w:color="000000"/>
              <w:right w:val="nil"/>
            </w:tcBorders>
            <w:shd w:val="clear" w:color="auto" w:fill="auto"/>
            <w:vAlign w:val="center"/>
            <w:hideMark/>
          </w:tcPr>
          <w:p w14:paraId="358D7092" w14:textId="77777777" w:rsidR="005D76CC" w:rsidRPr="00C1508A" w:rsidRDefault="005D76CC" w:rsidP="00AB7A60">
            <w:pPr>
              <w:pStyle w:val="a"/>
              <w:spacing w:before="0"/>
              <w:rPr>
                <w:b/>
                <w:bCs/>
                <w:color w:val="000000"/>
                <w:sz w:val="20"/>
                <w:szCs w:val="20"/>
                <w:rtl/>
                <w:lang w:val="en-US"/>
              </w:rPr>
            </w:pPr>
            <w:r w:rsidRPr="00C1508A">
              <w:rPr>
                <w:rFonts w:hint="cs"/>
                <w:b/>
                <w:bCs/>
                <w:color w:val="000000"/>
                <w:sz w:val="20"/>
                <w:szCs w:val="20"/>
                <w:rtl/>
                <w:lang w:bidi="ar-SA"/>
              </w:rPr>
              <w:t>انحراف استاندارد</w:t>
            </w:r>
            <w:r w:rsidRPr="00C1508A">
              <w:rPr>
                <w:rFonts w:ascii="Calibri" w:hAnsi="Calibri" w:cs="Calibri" w:hint="cs"/>
                <w:b/>
                <w:bCs/>
                <w:color w:val="000000"/>
                <w:sz w:val="20"/>
                <w:szCs w:val="20"/>
                <w:rtl/>
                <w:lang w:bidi="ar-SA"/>
              </w:rPr>
              <w:t>±</w:t>
            </w:r>
            <w:r w:rsidRPr="00C1508A">
              <w:rPr>
                <w:rFonts w:hint="cs"/>
                <w:b/>
                <w:bCs/>
                <w:color w:val="000000"/>
                <w:sz w:val="20"/>
                <w:szCs w:val="20"/>
                <w:rtl/>
                <w:lang w:bidi="ar-SA"/>
              </w:rPr>
              <w:t>میانگین</w:t>
            </w:r>
            <w:r w:rsidRPr="00C1508A">
              <w:rPr>
                <w:rFonts w:hint="cs"/>
                <w:color w:val="000000"/>
                <w:sz w:val="20"/>
                <w:szCs w:val="20"/>
                <w:rtl/>
                <w:lang w:val="en-US"/>
              </w:rPr>
              <w:t xml:space="preserve"> </w:t>
            </w:r>
          </w:p>
        </w:tc>
      </w:tr>
      <w:tr w:rsidR="005D76CC" w:rsidRPr="00C1508A" w14:paraId="165280D6" w14:textId="77777777" w:rsidTr="00A52BB8">
        <w:trPr>
          <w:trHeight w:val="427"/>
          <w:jc w:val="center"/>
        </w:trPr>
        <w:tc>
          <w:tcPr>
            <w:tcW w:w="2346" w:type="pct"/>
            <w:gridSpan w:val="2"/>
            <w:tcBorders>
              <w:left w:val="nil"/>
              <w:right w:val="nil"/>
            </w:tcBorders>
            <w:shd w:val="clear" w:color="auto" w:fill="C0C0C0"/>
            <w:vAlign w:val="center"/>
            <w:hideMark/>
          </w:tcPr>
          <w:p w14:paraId="23DD85AA" w14:textId="77777777" w:rsidR="005D76CC" w:rsidRPr="00C1508A" w:rsidRDefault="005D76CC" w:rsidP="00AB7A60">
            <w:pPr>
              <w:pStyle w:val="a"/>
              <w:spacing w:before="0"/>
              <w:rPr>
                <w:b/>
                <w:bCs/>
                <w:color w:val="000000"/>
                <w:sz w:val="20"/>
                <w:szCs w:val="20"/>
                <w:lang w:val="en-US"/>
              </w:rPr>
            </w:pPr>
            <w:r w:rsidRPr="00C1508A">
              <w:rPr>
                <w:rFonts w:hint="cs"/>
                <w:b/>
                <w:bCs/>
                <w:color w:val="000000"/>
                <w:sz w:val="20"/>
                <w:szCs w:val="20"/>
                <w:rtl/>
              </w:rPr>
              <w:t>سن (سال)</w:t>
            </w:r>
          </w:p>
        </w:tc>
        <w:tc>
          <w:tcPr>
            <w:tcW w:w="2654" w:type="pct"/>
            <w:tcBorders>
              <w:left w:val="nil"/>
              <w:right w:val="nil"/>
            </w:tcBorders>
            <w:shd w:val="clear" w:color="auto" w:fill="C0C0C0"/>
            <w:vAlign w:val="center"/>
          </w:tcPr>
          <w:p w14:paraId="045D9CBC" w14:textId="77777777" w:rsidR="005D76CC" w:rsidRPr="00C1508A" w:rsidRDefault="005D76CC" w:rsidP="00AB7A60">
            <w:pPr>
              <w:pStyle w:val="a"/>
              <w:spacing w:before="0"/>
              <w:rPr>
                <w:color w:val="000000"/>
                <w:sz w:val="20"/>
                <w:szCs w:val="20"/>
                <w:rtl/>
                <w:lang w:val="en-US"/>
              </w:rPr>
            </w:pPr>
            <w:r w:rsidRPr="00C1508A">
              <w:rPr>
                <w:rFonts w:hint="cs"/>
                <w:color w:val="000000"/>
                <w:sz w:val="20"/>
                <w:szCs w:val="20"/>
                <w:rtl/>
                <w:lang w:val="en-US"/>
              </w:rPr>
              <w:t>2/3</w:t>
            </w:r>
            <w:r w:rsidRPr="00C1508A">
              <w:rPr>
                <w:color w:val="000000"/>
                <w:sz w:val="20"/>
                <w:szCs w:val="20"/>
                <w:lang w:val="en-US"/>
              </w:rPr>
              <w:t>±</w:t>
            </w:r>
            <w:r w:rsidRPr="00C1508A">
              <w:rPr>
                <w:rFonts w:hint="cs"/>
                <w:color w:val="000000"/>
                <w:sz w:val="20"/>
                <w:szCs w:val="20"/>
                <w:rtl/>
                <w:lang w:val="en-US"/>
              </w:rPr>
              <w:t>1/23</w:t>
            </w:r>
          </w:p>
        </w:tc>
      </w:tr>
      <w:tr w:rsidR="005D76CC" w:rsidRPr="00C1508A" w14:paraId="5DA8E8F0" w14:textId="77777777" w:rsidTr="00A52BB8">
        <w:trPr>
          <w:trHeight w:val="403"/>
          <w:jc w:val="center"/>
        </w:trPr>
        <w:tc>
          <w:tcPr>
            <w:tcW w:w="2346" w:type="pct"/>
            <w:gridSpan w:val="2"/>
            <w:shd w:val="clear" w:color="auto" w:fill="auto"/>
            <w:vAlign w:val="center"/>
          </w:tcPr>
          <w:p w14:paraId="76254F7B" w14:textId="77777777" w:rsidR="005D76CC" w:rsidRPr="00C1508A" w:rsidRDefault="005D76CC" w:rsidP="00AB7A60">
            <w:pPr>
              <w:pStyle w:val="a"/>
              <w:spacing w:before="0"/>
              <w:rPr>
                <w:b/>
                <w:bCs/>
                <w:color w:val="000000"/>
                <w:sz w:val="20"/>
                <w:szCs w:val="20"/>
                <w:rtl/>
                <w:lang w:val="en-US"/>
              </w:rPr>
            </w:pPr>
            <w:r w:rsidRPr="00C1508A">
              <w:rPr>
                <w:b/>
                <w:bCs/>
                <w:color w:val="000000"/>
                <w:sz w:val="20"/>
                <w:szCs w:val="20"/>
                <w:rtl/>
                <w:lang w:val="en-US"/>
              </w:rPr>
              <w:t>قد</w:t>
            </w:r>
            <w:r w:rsidRPr="00C1508A">
              <w:rPr>
                <w:b/>
                <w:bCs/>
                <w:color w:val="000000"/>
                <w:sz w:val="20"/>
                <w:szCs w:val="20"/>
                <w:lang w:val="en-US"/>
              </w:rPr>
              <w:t xml:space="preserve"> (cm)</w:t>
            </w:r>
            <w:r w:rsidRPr="00C1508A">
              <w:rPr>
                <w:b/>
                <w:bCs/>
                <w:color w:val="000000"/>
                <w:sz w:val="20"/>
                <w:szCs w:val="20"/>
                <w:rtl/>
                <w:lang w:val="en-US"/>
              </w:rPr>
              <w:t xml:space="preserve"> </w:t>
            </w:r>
          </w:p>
        </w:tc>
        <w:tc>
          <w:tcPr>
            <w:tcW w:w="2654" w:type="pct"/>
            <w:shd w:val="clear" w:color="auto" w:fill="auto"/>
            <w:vAlign w:val="center"/>
          </w:tcPr>
          <w:p w14:paraId="1067154D" w14:textId="77777777" w:rsidR="005D76CC" w:rsidRPr="00C1508A" w:rsidRDefault="005D76CC" w:rsidP="00AB7A60">
            <w:pPr>
              <w:pStyle w:val="a"/>
              <w:spacing w:before="0"/>
              <w:rPr>
                <w:color w:val="000000"/>
                <w:sz w:val="20"/>
                <w:szCs w:val="20"/>
                <w:rtl/>
                <w:lang w:val="en-US"/>
              </w:rPr>
            </w:pPr>
            <w:r w:rsidRPr="00C1508A">
              <w:rPr>
                <w:rFonts w:hint="cs"/>
                <w:color w:val="000000"/>
                <w:sz w:val="20"/>
                <w:szCs w:val="20"/>
                <w:rtl/>
                <w:lang w:val="en-US"/>
              </w:rPr>
              <w:t>1/8</w:t>
            </w:r>
            <w:r w:rsidRPr="00C1508A">
              <w:rPr>
                <w:color w:val="000000"/>
                <w:sz w:val="20"/>
                <w:szCs w:val="20"/>
                <w:lang w:val="en-US"/>
              </w:rPr>
              <w:t>±</w:t>
            </w:r>
            <w:r w:rsidRPr="00C1508A">
              <w:rPr>
                <w:rFonts w:hint="cs"/>
                <w:color w:val="000000"/>
                <w:sz w:val="20"/>
                <w:szCs w:val="20"/>
                <w:rtl/>
                <w:lang w:val="en-US"/>
              </w:rPr>
              <w:t>3/170</w:t>
            </w:r>
          </w:p>
        </w:tc>
      </w:tr>
      <w:tr w:rsidR="005D76CC" w:rsidRPr="00C1508A" w14:paraId="22C8483C" w14:textId="77777777" w:rsidTr="00A52BB8">
        <w:trPr>
          <w:trHeight w:val="403"/>
          <w:jc w:val="center"/>
        </w:trPr>
        <w:tc>
          <w:tcPr>
            <w:tcW w:w="2346" w:type="pct"/>
            <w:gridSpan w:val="2"/>
            <w:tcBorders>
              <w:left w:val="nil"/>
              <w:right w:val="nil"/>
            </w:tcBorders>
            <w:shd w:val="clear" w:color="auto" w:fill="C0C0C0"/>
            <w:vAlign w:val="center"/>
          </w:tcPr>
          <w:p w14:paraId="33FD2158" w14:textId="77777777" w:rsidR="005D76CC" w:rsidRPr="00C1508A" w:rsidRDefault="005D76CC" w:rsidP="00AB7A60">
            <w:pPr>
              <w:pStyle w:val="a"/>
              <w:spacing w:before="0"/>
              <w:rPr>
                <w:b/>
                <w:bCs/>
                <w:color w:val="000000"/>
                <w:sz w:val="20"/>
                <w:szCs w:val="20"/>
                <w:rtl/>
                <w:lang w:val="en-US"/>
              </w:rPr>
            </w:pPr>
            <w:r w:rsidRPr="00C1508A">
              <w:rPr>
                <w:b/>
                <w:bCs/>
                <w:color w:val="000000"/>
                <w:sz w:val="20"/>
                <w:szCs w:val="20"/>
              </w:rPr>
              <w:t xml:space="preserve"> </w:t>
            </w:r>
            <w:r w:rsidRPr="00C1508A">
              <w:rPr>
                <w:b/>
                <w:bCs/>
                <w:color w:val="000000"/>
                <w:sz w:val="20"/>
                <w:szCs w:val="20"/>
                <w:rtl/>
              </w:rPr>
              <w:t>وزن</w:t>
            </w:r>
            <w:r w:rsidRPr="00C1508A">
              <w:rPr>
                <w:b/>
                <w:bCs/>
                <w:color w:val="000000"/>
                <w:sz w:val="20"/>
                <w:szCs w:val="20"/>
              </w:rPr>
              <w:t xml:space="preserve"> (kg)</w:t>
            </w:r>
            <w:r w:rsidRPr="00C1508A">
              <w:rPr>
                <w:b/>
                <w:bCs/>
                <w:color w:val="000000"/>
                <w:sz w:val="20"/>
                <w:szCs w:val="20"/>
                <w:rtl/>
              </w:rPr>
              <w:t xml:space="preserve"> </w:t>
            </w:r>
          </w:p>
        </w:tc>
        <w:tc>
          <w:tcPr>
            <w:tcW w:w="2654" w:type="pct"/>
            <w:tcBorders>
              <w:left w:val="nil"/>
              <w:right w:val="nil"/>
            </w:tcBorders>
            <w:shd w:val="clear" w:color="auto" w:fill="C0C0C0"/>
            <w:vAlign w:val="center"/>
          </w:tcPr>
          <w:p w14:paraId="10F504DD" w14:textId="77777777" w:rsidR="005D76CC" w:rsidRPr="00C1508A" w:rsidRDefault="005D76CC" w:rsidP="00AB7A60">
            <w:pPr>
              <w:pStyle w:val="a"/>
              <w:spacing w:before="0"/>
              <w:rPr>
                <w:color w:val="000000"/>
                <w:sz w:val="20"/>
                <w:szCs w:val="20"/>
                <w:rtl/>
                <w:lang w:val="en-US"/>
              </w:rPr>
            </w:pPr>
            <w:r w:rsidRPr="00C1508A">
              <w:rPr>
                <w:rFonts w:hint="cs"/>
                <w:color w:val="000000"/>
                <w:sz w:val="20"/>
                <w:szCs w:val="20"/>
                <w:rtl/>
                <w:lang w:val="en-US"/>
              </w:rPr>
              <w:t>2/7</w:t>
            </w:r>
            <w:r w:rsidRPr="00C1508A">
              <w:rPr>
                <w:color w:val="000000"/>
                <w:sz w:val="20"/>
                <w:szCs w:val="20"/>
                <w:lang w:val="en-US"/>
              </w:rPr>
              <w:t>±</w:t>
            </w:r>
            <w:r w:rsidRPr="00C1508A">
              <w:rPr>
                <w:rFonts w:hint="cs"/>
                <w:color w:val="000000"/>
                <w:sz w:val="20"/>
                <w:szCs w:val="20"/>
                <w:rtl/>
                <w:lang w:val="en-US"/>
              </w:rPr>
              <w:t>2/67</w:t>
            </w:r>
          </w:p>
        </w:tc>
      </w:tr>
      <w:tr w:rsidR="005D76CC" w:rsidRPr="00C1508A" w14:paraId="0B264741" w14:textId="77777777" w:rsidTr="00A52BB8">
        <w:trPr>
          <w:trHeight w:val="403"/>
          <w:jc w:val="center"/>
        </w:trPr>
        <w:tc>
          <w:tcPr>
            <w:tcW w:w="2346" w:type="pct"/>
            <w:gridSpan w:val="2"/>
            <w:shd w:val="clear" w:color="auto" w:fill="auto"/>
            <w:vAlign w:val="center"/>
          </w:tcPr>
          <w:p w14:paraId="7887F73E" w14:textId="77777777" w:rsidR="005D76CC" w:rsidRPr="00C1508A" w:rsidRDefault="005D76CC" w:rsidP="00AB7A60">
            <w:pPr>
              <w:pStyle w:val="a"/>
              <w:spacing w:before="0"/>
              <w:rPr>
                <w:b/>
                <w:bCs/>
                <w:color w:val="000000"/>
                <w:sz w:val="20"/>
                <w:szCs w:val="20"/>
                <w:rtl/>
                <w:lang w:val="en-US"/>
              </w:rPr>
            </w:pPr>
            <w:r w:rsidRPr="00C1508A">
              <w:rPr>
                <w:rFonts w:hint="cs"/>
                <w:b/>
                <w:bCs/>
                <w:color w:val="000000"/>
                <w:sz w:val="20"/>
                <w:szCs w:val="20"/>
                <w:rtl/>
              </w:rPr>
              <w:t>شاخص استاهلی</w:t>
            </w:r>
          </w:p>
        </w:tc>
        <w:tc>
          <w:tcPr>
            <w:tcW w:w="2654" w:type="pct"/>
            <w:shd w:val="clear" w:color="auto" w:fill="auto"/>
            <w:vAlign w:val="center"/>
          </w:tcPr>
          <w:p w14:paraId="1324F060" w14:textId="77777777" w:rsidR="005D76CC" w:rsidRPr="00C1508A" w:rsidRDefault="005D76CC" w:rsidP="00AB7A60">
            <w:pPr>
              <w:pStyle w:val="a"/>
              <w:spacing w:before="0"/>
              <w:rPr>
                <w:color w:val="000000"/>
                <w:sz w:val="20"/>
                <w:szCs w:val="20"/>
                <w:rtl/>
                <w:lang w:val="en-US"/>
              </w:rPr>
            </w:pPr>
            <w:r w:rsidRPr="00C1508A">
              <w:rPr>
                <w:rFonts w:hint="cs"/>
                <w:color w:val="000000"/>
                <w:sz w:val="20"/>
                <w:szCs w:val="20"/>
                <w:rtl/>
                <w:lang w:val="en-US"/>
              </w:rPr>
              <w:t>12/0</w:t>
            </w:r>
            <w:r w:rsidRPr="00C1508A">
              <w:rPr>
                <w:color w:val="000000"/>
                <w:sz w:val="20"/>
                <w:szCs w:val="20"/>
                <w:lang w:val="en-US"/>
              </w:rPr>
              <w:t>±</w:t>
            </w:r>
            <w:r w:rsidRPr="00C1508A">
              <w:rPr>
                <w:rFonts w:hint="cs"/>
                <w:color w:val="000000"/>
                <w:sz w:val="20"/>
                <w:szCs w:val="20"/>
                <w:rtl/>
                <w:lang w:val="en-US"/>
              </w:rPr>
              <w:t>11/1</w:t>
            </w:r>
          </w:p>
        </w:tc>
      </w:tr>
      <w:tr w:rsidR="005D76CC" w:rsidRPr="00C1508A" w14:paraId="0D3BED28" w14:textId="77777777" w:rsidTr="00D27E59">
        <w:trPr>
          <w:trHeight w:val="426"/>
          <w:jc w:val="center"/>
        </w:trPr>
        <w:tc>
          <w:tcPr>
            <w:tcW w:w="2346" w:type="pct"/>
            <w:gridSpan w:val="2"/>
            <w:shd w:val="clear" w:color="auto" w:fill="BFBFBF" w:themeFill="background1" w:themeFillShade="BF"/>
            <w:vAlign w:val="center"/>
          </w:tcPr>
          <w:p w14:paraId="6627F02A" w14:textId="4E681577" w:rsidR="005D76CC" w:rsidRPr="00C1508A" w:rsidRDefault="005D76CC" w:rsidP="00AB7A60">
            <w:pPr>
              <w:pStyle w:val="a"/>
              <w:spacing w:before="0"/>
              <w:rPr>
                <w:b/>
                <w:bCs/>
                <w:color w:val="000000"/>
                <w:sz w:val="20"/>
                <w:szCs w:val="20"/>
                <w:rtl/>
              </w:rPr>
            </w:pPr>
            <w:r w:rsidRPr="00C1508A">
              <w:rPr>
                <w:rFonts w:hint="cs"/>
                <w:b/>
                <w:bCs/>
                <w:color w:val="000000"/>
                <w:sz w:val="20"/>
                <w:szCs w:val="20"/>
                <w:rtl/>
              </w:rPr>
              <w:t>شاخص توده بدنی (</w:t>
            </w:r>
            <w:r w:rsidRPr="00C1508A">
              <w:rPr>
                <w:b/>
                <w:bCs/>
                <w:color w:val="000000"/>
                <w:sz w:val="20"/>
                <w:szCs w:val="20"/>
                <w:lang w:val="en-US"/>
              </w:rPr>
              <w:t>BMI</w:t>
            </w:r>
            <w:r w:rsidRPr="00C1508A">
              <w:rPr>
                <w:rFonts w:hint="cs"/>
                <w:b/>
                <w:bCs/>
                <w:color w:val="000000"/>
                <w:sz w:val="20"/>
                <w:szCs w:val="20"/>
                <w:rtl/>
              </w:rPr>
              <w:t>)</w:t>
            </w:r>
          </w:p>
        </w:tc>
        <w:tc>
          <w:tcPr>
            <w:tcW w:w="2654" w:type="pct"/>
            <w:shd w:val="clear" w:color="auto" w:fill="BFBFBF" w:themeFill="background1" w:themeFillShade="BF"/>
            <w:vAlign w:val="center"/>
          </w:tcPr>
          <w:p w14:paraId="25356A4E" w14:textId="3AB7805A" w:rsidR="005D76CC" w:rsidRPr="00C1508A" w:rsidRDefault="00E20C37" w:rsidP="00AB7A60">
            <w:pPr>
              <w:pStyle w:val="a"/>
              <w:spacing w:before="0"/>
              <w:rPr>
                <w:color w:val="000000"/>
                <w:sz w:val="20"/>
                <w:szCs w:val="20"/>
                <w:rtl/>
                <w:lang w:val="en-US"/>
              </w:rPr>
            </w:pPr>
            <w:r w:rsidRPr="00C1508A">
              <w:rPr>
                <w:rFonts w:hint="cs"/>
                <w:color w:val="000000"/>
                <w:sz w:val="20"/>
                <w:szCs w:val="20"/>
                <w:rtl/>
                <w:lang w:val="en-US" w:bidi="ar-SA"/>
              </w:rPr>
              <w:t>3</w:t>
            </w:r>
            <w:r w:rsidR="001F7EBE" w:rsidRPr="00C1508A">
              <w:rPr>
                <w:rFonts w:hint="cs"/>
                <w:color w:val="000000"/>
                <w:sz w:val="20"/>
                <w:szCs w:val="20"/>
                <w:rtl/>
                <w:lang w:val="en-US" w:bidi="ar-SA"/>
              </w:rPr>
              <w:t>/</w:t>
            </w:r>
            <w:r w:rsidRPr="00C1508A">
              <w:rPr>
                <w:rFonts w:hint="cs"/>
                <w:color w:val="000000"/>
                <w:sz w:val="20"/>
                <w:szCs w:val="20"/>
                <w:rtl/>
                <w:lang w:val="en-US" w:bidi="ar-SA"/>
              </w:rPr>
              <w:t>1</w:t>
            </w:r>
            <w:r w:rsidR="001F7EBE" w:rsidRPr="00C1508A">
              <w:rPr>
                <w:color w:val="000000"/>
                <w:sz w:val="20"/>
                <w:szCs w:val="20"/>
                <w:lang w:val="en-US"/>
              </w:rPr>
              <w:t>±</w:t>
            </w:r>
            <w:r w:rsidRPr="00C1508A">
              <w:rPr>
                <w:rFonts w:hint="cs"/>
                <w:color w:val="000000"/>
                <w:sz w:val="20"/>
                <w:szCs w:val="20"/>
                <w:rtl/>
                <w:lang w:val="en-US" w:bidi="ar-SA"/>
              </w:rPr>
              <w:t>2</w:t>
            </w:r>
            <w:r w:rsidR="001F7EBE" w:rsidRPr="00C1508A">
              <w:rPr>
                <w:rFonts w:hint="cs"/>
                <w:color w:val="000000"/>
                <w:sz w:val="20"/>
                <w:szCs w:val="20"/>
                <w:rtl/>
                <w:lang w:val="en-US" w:bidi="ar-SA"/>
              </w:rPr>
              <w:t>/</w:t>
            </w:r>
            <w:r w:rsidRPr="00C1508A">
              <w:rPr>
                <w:rFonts w:hint="cs"/>
                <w:color w:val="000000"/>
                <w:sz w:val="20"/>
                <w:szCs w:val="20"/>
                <w:rtl/>
                <w:lang w:val="en-US" w:bidi="ar-SA"/>
              </w:rPr>
              <w:t>21</w:t>
            </w:r>
          </w:p>
        </w:tc>
      </w:tr>
    </w:tbl>
    <w:p w14:paraId="2490428B" w14:textId="77777777" w:rsidR="00AC3868" w:rsidRDefault="00AC3868" w:rsidP="00AB7A60">
      <w:pPr>
        <w:bidi/>
        <w:spacing w:line="240" w:lineRule="auto"/>
        <w:jc w:val="both"/>
        <w:rPr>
          <w:rFonts w:cs="B Lotus"/>
          <w:sz w:val="26"/>
          <w:szCs w:val="26"/>
          <w:rtl/>
          <w:lang w:bidi="fa-IR"/>
        </w:rPr>
      </w:pPr>
    </w:p>
    <w:p w14:paraId="7C74C89D" w14:textId="1D00036E" w:rsidR="0055481A" w:rsidRPr="0060768B" w:rsidRDefault="00501DA8" w:rsidP="00AC3868">
      <w:pPr>
        <w:bidi/>
        <w:spacing w:line="240" w:lineRule="auto"/>
        <w:jc w:val="both"/>
        <w:rPr>
          <w:rFonts w:cs="B Lotus"/>
          <w:sz w:val="26"/>
          <w:szCs w:val="26"/>
          <w:rtl/>
          <w:lang w:bidi="fa-IR"/>
        </w:rPr>
      </w:pPr>
      <w:r w:rsidRPr="0060768B">
        <w:rPr>
          <w:rFonts w:cs="B Lotus" w:hint="cs"/>
          <w:sz w:val="26"/>
          <w:szCs w:val="26"/>
          <w:rtl/>
          <w:lang w:bidi="fa-IR"/>
        </w:rPr>
        <w:t xml:space="preserve">نتایج شاخص‌های توصیفی </w:t>
      </w:r>
      <w:r w:rsidR="00AD236E" w:rsidRPr="0060768B">
        <w:rPr>
          <w:rFonts w:cs="B Lotus" w:hint="cs"/>
          <w:sz w:val="26"/>
          <w:szCs w:val="26"/>
          <w:rtl/>
          <w:lang w:bidi="fa-IR"/>
        </w:rPr>
        <w:t xml:space="preserve">میانگین و انحراف </w:t>
      </w:r>
      <w:r w:rsidR="000968E9" w:rsidRPr="0060768B">
        <w:rPr>
          <w:rFonts w:cs="B Lotus" w:hint="cs"/>
          <w:sz w:val="26"/>
          <w:szCs w:val="26"/>
          <w:rtl/>
          <w:lang w:bidi="fa-IR"/>
        </w:rPr>
        <w:t>استاندارد</w:t>
      </w:r>
      <w:r w:rsidR="00AD236E" w:rsidRPr="0060768B">
        <w:rPr>
          <w:rFonts w:cs="B Lotus" w:hint="cs"/>
          <w:sz w:val="26"/>
          <w:szCs w:val="26"/>
          <w:rtl/>
          <w:lang w:bidi="fa-IR"/>
        </w:rPr>
        <w:t xml:space="preserve"> </w:t>
      </w:r>
      <w:r w:rsidRPr="0060768B">
        <w:rPr>
          <w:rFonts w:cs="B Lotus" w:hint="cs"/>
          <w:sz w:val="26"/>
          <w:szCs w:val="26"/>
          <w:rtl/>
          <w:lang w:bidi="fa-IR"/>
        </w:rPr>
        <w:t>عضلات در</w:t>
      </w:r>
      <w:r w:rsidR="00AD236E" w:rsidRPr="0060768B">
        <w:rPr>
          <w:rFonts w:cs="B Lotus" w:hint="cs"/>
          <w:sz w:val="26"/>
          <w:szCs w:val="26"/>
          <w:rtl/>
          <w:lang w:bidi="fa-IR"/>
        </w:rPr>
        <w:t xml:space="preserve"> زوایای مختلف</w:t>
      </w:r>
      <w:r w:rsidRPr="0060768B">
        <w:rPr>
          <w:rFonts w:cs="B Lotus" w:hint="cs"/>
          <w:sz w:val="26"/>
          <w:szCs w:val="26"/>
          <w:rtl/>
          <w:lang w:bidi="fa-IR"/>
        </w:rPr>
        <w:t xml:space="preserve"> تردمیل در جدول 2 آورده شده است.</w:t>
      </w:r>
    </w:p>
    <w:p w14:paraId="32E366F4" w14:textId="151C1DD5" w:rsidR="000968E9" w:rsidRPr="00C63CBA" w:rsidRDefault="000968E9" w:rsidP="00AB7A60">
      <w:pPr>
        <w:bidi/>
        <w:spacing w:line="240" w:lineRule="auto"/>
        <w:jc w:val="center"/>
        <w:rPr>
          <w:rFonts w:cs="B Lotus"/>
          <w:rtl/>
          <w:lang w:bidi="fa-IR"/>
        </w:rPr>
      </w:pPr>
      <w:r w:rsidRPr="00C63CBA">
        <w:rPr>
          <w:rFonts w:cs="B Lotus" w:hint="cs"/>
          <w:rtl/>
          <w:lang w:bidi="fa-IR"/>
        </w:rPr>
        <w:t xml:space="preserve">جدول 2 </w:t>
      </w:r>
      <w:r w:rsidR="00F42F4F" w:rsidRPr="00C63CBA">
        <w:rPr>
          <w:rFonts w:cs="B Lotus" w:hint="cs"/>
          <w:rtl/>
          <w:lang w:bidi="fa-IR"/>
        </w:rPr>
        <w:t xml:space="preserve">میانگین و انحراف استاندارد </w:t>
      </w:r>
      <w:r w:rsidR="00371740" w:rsidRPr="00C63CBA">
        <w:rPr>
          <w:rFonts w:cs="B Lotus" w:hint="cs"/>
          <w:rtl/>
          <w:lang w:bidi="fa-IR"/>
        </w:rPr>
        <w:t>فعالیت ال</w:t>
      </w:r>
      <w:r w:rsidR="008C2049" w:rsidRPr="00C63CBA">
        <w:rPr>
          <w:rFonts w:cs="B Lotus" w:hint="cs"/>
          <w:rtl/>
          <w:lang w:bidi="fa-IR"/>
        </w:rPr>
        <w:t>ک</w:t>
      </w:r>
      <w:r w:rsidR="00371740" w:rsidRPr="00C63CBA">
        <w:rPr>
          <w:rFonts w:cs="B Lotus" w:hint="cs"/>
          <w:rtl/>
          <w:lang w:bidi="fa-IR"/>
        </w:rPr>
        <w:t xml:space="preserve">تریکی </w:t>
      </w:r>
      <w:r w:rsidR="00F42F4F" w:rsidRPr="00C63CBA">
        <w:rPr>
          <w:rFonts w:cs="B Lotus" w:hint="cs"/>
          <w:rtl/>
          <w:lang w:bidi="fa-IR"/>
        </w:rPr>
        <w:t>عضلات منتخب در زاوایای مختلف</w:t>
      </w:r>
    </w:p>
    <w:tbl>
      <w:tblPr>
        <w:tblStyle w:val="LightShading"/>
        <w:bidiVisual/>
        <w:tblW w:w="4353" w:type="pct"/>
        <w:jc w:val="center"/>
        <w:tblLook w:val="04A0" w:firstRow="1" w:lastRow="0" w:firstColumn="1" w:lastColumn="0" w:noHBand="0" w:noVBand="1"/>
      </w:tblPr>
      <w:tblGrid>
        <w:gridCol w:w="2603"/>
        <w:gridCol w:w="1227"/>
        <w:gridCol w:w="2468"/>
        <w:gridCol w:w="1851"/>
      </w:tblGrid>
      <w:tr w:rsidR="00BA7655" w:rsidRPr="00C1508A" w14:paraId="03361231" w14:textId="77777777" w:rsidTr="00AC3868">
        <w:trPr>
          <w:cnfStyle w:val="100000000000" w:firstRow="1" w:lastRow="0" w:firstColumn="0" w:lastColumn="0" w:oddVBand="0" w:evenVBand="0" w:oddHBand="0" w:evenHBand="0" w:firstRowFirstColumn="0" w:firstRowLastColumn="0" w:lastRowFirstColumn="0" w:lastRowLastColumn="0"/>
          <w:trHeight w:val="612"/>
          <w:jc w:val="center"/>
        </w:trPr>
        <w:tc>
          <w:tcPr>
            <w:cnfStyle w:val="001000000000" w:firstRow="0" w:lastRow="0" w:firstColumn="1" w:lastColumn="0" w:oddVBand="0" w:evenVBand="0" w:oddHBand="0" w:evenHBand="0" w:firstRowFirstColumn="0" w:firstRowLastColumn="0" w:lastRowFirstColumn="0" w:lastRowLastColumn="0"/>
            <w:tcW w:w="1597" w:type="pct"/>
            <w:tcBorders>
              <w:tr2bl w:val="single" w:sz="4" w:space="0" w:color="auto"/>
            </w:tcBorders>
            <w:vAlign w:val="center"/>
            <w:hideMark/>
          </w:tcPr>
          <w:p w14:paraId="3263AA3A" w14:textId="32A8DC1C" w:rsidR="00B04D96" w:rsidRPr="00C1508A" w:rsidRDefault="00B04D96" w:rsidP="00AB7A60">
            <w:pPr>
              <w:pStyle w:val="a"/>
              <w:spacing w:before="0"/>
              <w:rPr>
                <w:color w:val="000000" w:themeColor="text1"/>
                <w:sz w:val="20"/>
                <w:szCs w:val="20"/>
              </w:rPr>
            </w:pPr>
            <w:r w:rsidRPr="00C1508A">
              <w:rPr>
                <w:rFonts w:hint="cs"/>
                <w:color w:val="000000" w:themeColor="text1"/>
                <w:sz w:val="20"/>
                <w:szCs w:val="20"/>
                <w:rtl/>
              </w:rPr>
              <w:t xml:space="preserve">  </w:t>
            </w:r>
            <w:r w:rsidR="00502EB9" w:rsidRPr="00C1508A">
              <w:rPr>
                <w:rFonts w:hint="cs"/>
                <w:color w:val="000000" w:themeColor="text1"/>
                <w:sz w:val="20"/>
                <w:szCs w:val="20"/>
                <w:rtl/>
              </w:rPr>
              <w:t xml:space="preserve">             </w:t>
            </w:r>
            <w:r w:rsidRPr="00C1508A">
              <w:rPr>
                <w:rFonts w:hint="cs"/>
                <w:color w:val="000000" w:themeColor="text1"/>
                <w:sz w:val="20"/>
                <w:szCs w:val="20"/>
                <w:rtl/>
              </w:rPr>
              <w:t>زاویه</w:t>
            </w:r>
          </w:p>
          <w:p w14:paraId="34863AED" w14:textId="0102169A" w:rsidR="00B04D96" w:rsidRPr="00C1508A" w:rsidRDefault="00502EB9" w:rsidP="00AB7A60">
            <w:pPr>
              <w:pStyle w:val="a"/>
              <w:spacing w:before="0"/>
              <w:jc w:val="both"/>
              <w:rPr>
                <w:color w:val="000000" w:themeColor="text1"/>
                <w:sz w:val="20"/>
                <w:szCs w:val="20"/>
              </w:rPr>
            </w:pPr>
            <w:r w:rsidRPr="00C1508A">
              <w:rPr>
                <w:rFonts w:hint="cs"/>
                <w:color w:val="000000" w:themeColor="text1"/>
                <w:sz w:val="20"/>
                <w:szCs w:val="20"/>
                <w:rtl/>
              </w:rPr>
              <w:t xml:space="preserve">        </w:t>
            </w:r>
            <w:r w:rsidR="00B04D96" w:rsidRPr="00C1508A">
              <w:rPr>
                <w:rFonts w:hint="cs"/>
                <w:color w:val="000000" w:themeColor="text1"/>
                <w:sz w:val="20"/>
                <w:szCs w:val="20"/>
                <w:rtl/>
              </w:rPr>
              <w:t>عضله</w:t>
            </w:r>
          </w:p>
        </w:tc>
        <w:tc>
          <w:tcPr>
            <w:tcW w:w="753" w:type="pct"/>
            <w:vAlign w:val="center"/>
            <w:hideMark/>
          </w:tcPr>
          <w:p w14:paraId="4DD4D60E" w14:textId="77777777" w:rsidR="00B04D96" w:rsidRPr="00C1508A" w:rsidRDefault="00B04D96" w:rsidP="00AB7A60">
            <w:pPr>
              <w:pStyle w:val="a"/>
              <w:spacing w:before="0"/>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tl/>
                <w:lang w:val="en-US"/>
              </w:rPr>
            </w:pPr>
          </w:p>
          <w:p w14:paraId="46E2AF0E" w14:textId="63AE6B2D" w:rsidR="00F147E7" w:rsidRPr="00C1508A" w:rsidRDefault="000968E9" w:rsidP="00AB7A60">
            <w:pPr>
              <w:pStyle w:val="a"/>
              <w:cnfStyle w:val="100000000000" w:firstRow="1" w:lastRow="0" w:firstColumn="0" w:lastColumn="0" w:oddVBand="0" w:evenVBand="0" w:oddHBand="0"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0 درجه</w:t>
            </w:r>
          </w:p>
        </w:tc>
        <w:tc>
          <w:tcPr>
            <w:tcW w:w="1514" w:type="pct"/>
            <w:vAlign w:val="center"/>
            <w:hideMark/>
          </w:tcPr>
          <w:p w14:paraId="5D5F2504" w14:textId="77777777" w:rsidR="00F147E7" w:rsidRPr="00C1508A" w:rsidRDefault="00B04D96" w:rsidP="00AB7A60">
            <w:pPr>
              <w:pStyle w:val="a"/>
              <w:spacing w:before="0"/>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tl/>
                <w:lang w:bidi="ar-SA"/>
              </w:rPr>
            </w:pPr>
            <w:r w:rsidRPr="00C1508A">
              <w:rPr>
                <w:rFonts w:hint="cs"/>
                <w:color w:val="000000" w:themeColor="text1"/>
                <w:sz w:val="20"/>
                <w:szCs w:val="20"/>
                <w:rtl/>
                <w:lang w:bidi="ar-SA"/>
              </w:rPr>
              <w:t>انحراف استاندارد</w:t>
            </w:r>
            <w:r w:rsidRPr="00C1508A">
              <w:rPr>
                <w:rFonts w:ascii="Calibri" w:hAnsi="Calibri" w:cs="Calibri" w:hint="cs"/>
                <w:color w:val="000000" w:themeColor="text1"/>
                <w:sz w:val="20"/>
                <w:szCs w:val="20"/>
                <w:rtl/>
                <w:lang w:bidi="ar-SA"/>
              </w:rPr>
              <w:t>±</w:t>
            </w:r>
            <w:r w:rsidRPr="00C1508A">
              <w:rPr>
                <w:rFonts w:hint="cs"/>
                <w:color w:val="000000" w:themeColor="text1"/>
                <w:sz w:val="20"/>
                <w:szCs w:val="20"/>
                <w:rtl/>
                <w:lang w:bidi="ar-SA"/>
              </w:rPr>
              <w:t>میانگین</w:t>
            </w:r>
          </w:p>
          <w:p w14:paraId="17653F2C" w14:textId="77777777" w:rsidR="00F147E7" w:rsidRPr="00C1508A" w:rsidRDefault="00F147E7" w:rsidP="00AB7A60">
            <w:pPr>
              <w:pStyle w:val="a"/>
              <w:spacing w:before="0"/>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tl/>
                <w:lang w:bidi="ar-SA"/>
              </w:rPr>
            </w:pPr>
          </w:p>
          <w:p w14:paraId="3DC0EF5D" w14:textId="4B174287" w:rsidR="00B04D96" w:rsidRPr="00C1508A" w:rsidRDefault="00F147E7" w:rsidP="00AB7A60">
            <w:pPr>
              <w:pStyle w:val="a"/>
              <w:spacing w:before="0"/>
              <w:cnfStyle w:val="100000000000" w:firstRow="1" w:lastRow="0" w:firstColumn="0" w:lastColumn="0" w:oddVBand="0" w:evenVBand="0" w:oddHBand="0" w:evenHBand="0" w:firstRowFirstColumn="0" w:firstRowLastColumn="0" w:lastRowFirstColumn="0" w:lastRowLastColumn="0"/>
              <w:rPr>
                <w:color w:val="000000" w:themeColor="text1"/>
                <w:sz w:val="20"/>
                <w:szCs w:val="20"/>
                <w:rtl/>
              </w:rPr>
            </w:pPr>
            <w:r w:rsidRPr="00C1508A">
              <w:rPr>
                <w:rFonts w:hint="cs"/>
                <w:color w:val="000000" w:themeColor="text1"/>
                <w:sz w:val="20"/>
                <w:szCs w:val="20"/>
                <w:rtl/>
                <w:lang w:val="en-US"/>
              </w:rPr>
              <w:t>5 درجه</w:t>
            </w:r>
          </w:p>
        </w:tc>
        <w:tc>
          <w:tcPr>
            <w:tcW w:w="1136" w:type="pct"/>
            <w:vAlign w:val="center"/>
            <w:hideMark/>
          </w:tcPr>
          <w:p w14:paraId="10F0E616" w14:textId="77777777" w:rsidR="00F147E7" w:rsidRPr="00C1508A" w:rsidRDefault="00F147E7" w:rsidP="00AB7A60">
            <w:pPr>
              <w:pStyle w:val="a"/>
              <w:spacing w:before="0"/>
              <w:cnfStyle w:val="100000000000" w:firstRow="1" w:lastRow="0" w:firstColumn="0" w:lastColumn="0" w:oddVBand="0" w:evenVBand="0" w:oddHBand="0" w:evenHBand="0" w:firstRowFirstColumn="0" w:firstRowLastColumn="0" w:lastRowFirstColumn="0" w:lastRowLastColumn="0"/>
              <w:rPr>
                <w:color w:val="000000" w:themeColor="text1"/>
                <w:sz w:val="20"/>
                <w:szCs w:val="20"/>
                <w:rtl/>
                <w:lang w:val="en-US"/>
              </w:rPr>
            </w:pPr>
          </w:p>
          <w:p w14:paraId="017E9851" w14:textId="77777777" w:rsidR="00F147E7" w:rsidRPr="00C1508A" w:rsidRDefault="00F147E7" w:rsidP="00AB7A60">
            <w:pPr>
              <w:pStyle w:val="a"/>
              <w:spacing w:before="0"/>
              <w:cnfStyle w:val="100000000000" w:firstRow="1" w:lastRow="0" w:firstColumn="0" w:lastColumn="0" w:oddVBand="0" w:evenVBand="0" w:oddHBand="0" w:evenHBand="0" w:firstRowFirstColumn="0" w:firstRowLastColumn="0" w:lastRowFirstColumn="0" w:lastRowLastColumn="0"/>
              <w:rPr>
                <w:color w:val="000000" w:themeColor="text1"/>
                <w:sz w:val="20"/>
                <w:szCs w:val="20"/>
                <w:rtl/>
                <w:lang w:val="en-US"/>
              </w:rPr>
            </w:pPr>
          </w:p>
          <w:p w14:paraId="43D1259C" w14:textId="598F64A3" w:rsidR="00F147E7" w:rsidRPr="00C1508A" w:rsidRDefault="00F147E7" w:rsidP="00AB7A60">
            <w:pPr>
              <w:pStyle w:val="a"/>
              <w:cnfStyle w:val="100000000000" w:firstRow="1" w:lastRow="0" w:firstColumn="0" w:lastColumn="0" w:oddVBand="0" w:evenVBand="0" w:oddHBand="0"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15 درجه</w:t>
            </w:r>
          </w:p>
          <w:p w14:paraId="2906C165" w14:textId="18C10B26" w:rsidR="00F147E7" w:rsidRPr="00C1508A" w:rsidRDefault="00F147E7" w:rsidP="00AB7A60">
            <w:pPr>
              <w:pStyle w:val="a"/>
              <w:spacing w:before="0"/>
              <w:cnfStyle w:val="100000000000" w:firstRow="1" w:lastRow="0" w:firstColumn="0" w:lastColumn="0" w:oddVBand="0" w:evenVBand="0" w:oddHBand="0" w:evenHBand="0" w:firstRowFirstColumn="0" w:firstRowLastColumn="0" w:lastRowFirstColumn="0" w:lastRowLastColumn="0"/>
              <w:rPr>
                <w:color w:val="000000" w:themeColor="text1"/>
                <w:sz w:val="20"/>
                <w:szCs w:val="20"/>
                <w:lang w:val="en-US"/>
              </w:rPr>
            </w:pPr>
          </w:p>
        </w:tc>
      </w:tr>
      <w:tr w:rsidR="00BA7655" w:rsidRPr="00C1508A" w14:paraId="7AECD783" w14:textId="77777777" w:rsidTr="00AC3868">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597" w:type="pct"/>
            <w:vAlign w:val="center"/>
            <w:hideMark/>
          </w:tcPr>
          <w:p w14:paraId="4C6494C0" w14:textId="39E17331" w:rsidR="00B04D96" w:rsidRPr="00C1508A" w:rsidRDefault="000968E9" w:rsidP="00AB7A60">
            <w:pPr>
              <w:pStyle w:val="a"/>
              <w:spacing w:before="0"/>
              <w:rPr>
                <w:color w:val="000000" w:themeColor="text1"/>
                <w:sz w:val="20"/>
                <w:szCs w:val="20"/>
                <w:lang w:val="en-US"/>
              </w:rPr>
            </w:pPr>
            <w:r w:rsidRPr="00C1508A">
              <w:rPr>
                <w:rFonts w:hint="cs"/>
                <w:color w:val="000000" w:themeColor="text1"/>
                <w:sz w:val="20"/>
                <w:szCs w:val="20"/>
                <w:rtl/>
              </w:rPr>
              <w:t>پرونئوس</w:t>
            </w:r>
            <w:r w:rsidR="00507636" w:rsidRPr="00C1508A">
              <w:rPr>
                <w:rFonts w:hint="cs"/>
                <w:color w:val="000000" w:themeColor="text1"/>
                <w:sz w:val="20"/>
                <w:szCs w:val="20"/>
                <w:rtl/>
              </w:rPr>
              <w:t xml:space="preserve"> لانگوس</w:t>
            </w:r>
          </w:p>
        </w:tc>
        <w:tc>
          <w:tcPr>
            <w:tcW w:w="753" w:type="pct"/>
            <w:vAlign w:val="center"/>
          </w:tcPr>
          <w:p w14:paraId="49AB775F" w14:textId="162EDA2F" w:rsidR="00B04D96" w:rsidRPr="00C1508A" w:rsidRDefault="00C20A36"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10</w:t>
            </w:r>
            <w:r w:rsidR="004151B5" w:rsidRPr="00C1508A">
              <w:rPr>
                <w:rFonts w:hint="cs"/>
                <w:color w:val="000000" w:themeColor="text1"/>
                <w:sz w:val="20"/>
                <w:szCs w:val="20"/>
                <w:rtl/>
                <w:lang w:val="en-US"/>
              </w:rPr>
              <w:t>/</w:t>
            </w:r>
            <w:r w:rsidRPr="00C1508A">
              <w:rPr>
                <w:rFonts w:hint="cs"/>
                <w:color w:val="000000" w:themeColor="text1"/>
                <w:sz w:val="20"/>
                <w:szCs w:val="20"/>
                <w:rtl/>
                <w:lang w:val="en-US"/>
              </w:rPr>
              <w:t>4</w:t>
            </w:r>
            <w:r w:rsidR="00B04D96" w:rsidRPr="00C1508A">
              <w:rPr>
                <w:color w:val="000000" w:themeColor="text1"/>
                <w:sz w:val="20"/>
                <w:szCs w:val="20"/>
                <w:lang w:val="en-US"/>
              </w:rPr>
              <w:t>±</w:t>
            </w:r>
            <w:r w:rsidRPr="00C1508A">
              <w:rPr>
                <w:rFonts w:hint="cs"/>
                <w:color w:val="000000" w:themeColor="text1"/>
                <w:sz w:val="20"/>
                <w:szCs w:val="20"/>
                <w:rtl/>
                <w:lang w:val="en-US"/>
              </w:rPr>
              <w:t>61</w:t>
            </w:r>
            <w:r w:rsidR="00B04D96" w:rsidRPr="00C1508A">
              <w:rPr>
                <w:rFonts w:hint="cs"/>
                <w:color w:val="000000" w:themeColor="text1"/>
                <w:sz w:val="20"/>
                <w:szCs w:val="20"/>
                <w:rtl/>
                <w:lang w:val="en-US"/>
              </w:rPr>
              <w:t>/</w:t>
            </w:r>
            <w:r w:rsidRPr="00C1508A">
              <w:rPr>
                <w:rFonts w:hint="cs"/>
                <w:color w:val="000000" w:themeColor="text1"/>
                <w:sz w:val="20"/>
                <w:szCs w:val="20"/>
                <w:rtl/>
                <w:lang w:val="en-US"/>
              </w:rPr>
              <w:t>3</w:t>
            </w:r>
          </w:p>
        </w:tc>
        <w:tc>
          <w:tcPr>
            <w:tcW w:w="1514" w:type="pct"/>
            <w:vAlign w:val="center"/>
          </w:tcPr>
          <w:p w14:paraId="520F5E63" w14:textId="0BF8003A" w:rsidR="00B04D96" w:rsidRPr="00C1508A" w:rsidRDefault="00C11A16"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95</w:t>
            </w:r>
            <w:r w:rsidR="00B04D96" w:rsidRPr="00C1508A">
              <w:rPr>
                <w:rFonts w:hint="cs"/>
                <w:color w:val="000000" w:themeColor="text1"/>
                <w:sz w:val="20"/>
                <w:szCs w:val="20"/>
                <w:rtl/>
                <w:lang w:val="en-US"/>
              </w:rPr>
              <w:t>/</w:t>
            </w:r>
            <w:r w:rsidRPr="00C1508A">
              <w:rPr>
                <w:rFonts w:hint="cs"/>
                <w:color w:val="000000" w:themeColor="text1"/>
                <w:sz w:val="20"/>
                <w:szCs w:val="20"/>
                <w:rtl/>
                <w:lang w:val="en-US"/>
              </w:rPr>
              <w:t>3</w:t>
            </w:r>
            <w:r w:rsidR="00B04D96" w:rsidRPr="00C1508A">
              <w:rPr>
                <w:color w:val="000000" w:themeColor="text1"/>
                <w:sz w:val="20"/>
                <w:szCs w:val="20"/>
                <w:lang w:val="en-US"/>
              </w:rPr>
              <w:t>±</w:t>
            </w:r>
            <w:r w:rsidRPr="00C1508A">
              <w:rPr>
                <w:rFonts w:hint="cs"/>
                <w:color w:val="000000" w:themeColor="text1"/>
                <w:sz w:val="20"/>
                <w:szCs w:val="20"/>
                <w:rtl/>
                <w:lang w:val="en-US"/>
              </w:rPr>
              <w:t>12</w:t>
            </w:r>
            <w:r w:rsidR="00B04D96" w:rsidRPr="00C1508A">
              <w:rPr>
                <w:rFonts w:hint="cs"/>
                <w:color w:val="000000" w:themeColor="text1"/>
                <w:sz w:val="20"/>
                <w:szCs w:val="20"/>
                <w:rtl/>
                <w:lang w:val="en-US"/>
              </w:rPr>
              <w:t>/</w:t>
            </w:r>
            <w:r w:rsidRPr="00C1508A">
              <w:rPr>
                <w:rFonts w:hint="cs"/>
                <w:color w:val="000000" w:themeColor="text1"/>
                <w:sz w:val="20"/>
                <w:szCs w:val="20"/>
                <w:rtl/>
                <w:lang w:val="en-US"/>
              </w:rPr>
              <w:t>4</w:t>
            </w:r>
          </w:p>
        </w:tc>
        <w:tc>
          <w:tcPr>
            <w:tcW w:w="1136" w:type="pct"/>
            <w:vAlign w:val="center"/>
          </w:tcPr>
          <w:p w14:paraId="32A4E4DE" w14:textId="1787DA62" w:rsidR="00B04D96" w:rsidRPr="00C1508A" w:rsidRDefault="00C11A16"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82</w:t>
            </w:r>
            <w:r w:rsidR="00B04D96" w:rsidRPr="00C1508A">
              <w:rPr>
                <w:rFonts w:hint="cs"/>
                <w:color w:val="000000" w:themeColor="text1"/>
                <w:sz w:val="20"/>
                <w:szCs w:val="20"/>
                <w:rtl/>
                <w:lang w:val="en-US"/>
              </w:rPr>
              <w:t>/</w:t>
            </w:r>
            <w:r w:rsidR="00A46CB3" w:rsidRPr="00C1508A">
              <w:rPr>
                <w:rFonts w:hint="cs"/>
                <w:color w:val="000000" w:themeColor="text1"/>
                <w:sz w:val="20"/>
                <w:szCs w:val="20"/>
                <w:rtl/>
                <w:lang w:val="en-US"/>
              </w:rPr>
              <w:t>4</w:t>
            </w:r>
            <w:r w:rsidR="00B04D96" w:rsidRPr="00C1508A">
              <w:rPr>
                <w:color w:val="000000" w:themeColor="text1"/>
                <w:sz w:val="20"/>
                <w:szCs w:val="20"/>
                <w:lang w:val="en-US"/>
              </w:rPr>
              <w:t>±</w:t>
            </w:r>
            <w:r w:rsidRPr="00C1508A">
              <w:rPr>
                <w:rFonts w:hint="cs"/>
                <w:color w:val="000000" w:themeColor="text1"/>
                <w:sz w:val="20"/>
                <w:szCs w:val="20"/>
                <w:rtl/>
                <w:lang w:val="en-US"/>
              </w:rPr>
              <w:t>16</w:t>
            </w:r>
            <w:r w:rsidR="00B04D96" w:rsidRPr="00C1508A">
              <w:rPr>
                <w:rFonts w:hint="cs"/>
                <w:color w:val="000000" w:themeColor="text1"/>
                <w:sz w:val="20"/>
                <w:szCs w:val="20"/>
                <w:rtl/>
                <w:lang w:val="en-US"/>
              </w:rPr>
              <w:t>/</w:t>
            </w:r>
            <w:r w:rsidR="00A46CB3" w:rsidRPr="00C1508A">
              <w:rPr>
                <w:rFonts w:hint="cs"/>
                <w:color w:val="000000" w:themeColor="text1"/>
                <w:sz w:val="20"/>
                <w:szCs w:val="20"/>
                <w:rtl/>
                <w:lang w:val="en-US"/>
              </w:rPr>
              <w:t>4</w:t>
            </w:r>
          </w:p>
        </w:tc>
      </w:tr>
      <w:tr w:rsidR="00F7120C" w:rsidRPr="00C1508A" w14:paraId="5FD332DA" w14:textId="77777777" w:rsidTr="00AC3868">
        <w:trPr>
          <w:trHeight w:val="317"/>
          <w:jc w:val="center"/>
        </w:trPr>
        <w:tc>
          <w:tcPr>
            <w:cnfStyle w:val="001000000000" w:firstRow="0" w:lastRow="0" w:firstColumn="1" w:lastColumn="0" w:oddVBand="0" w:evenVBand="0" w:oddHBand="0" w:evenHBand="0" w:firstRowFirstColumn="0" w:firstRowLastColumn="0" w:lastRowFirstColumn="0" w:lastRowLastColumn="0"/>
            <w:tcW w:w="1597" w:type="pct"/>
            <w:vAlign w:val="center"/>
          </w:tcPr>
          <w:p w14:paraId="6B14A5A3" w14:textId="48E8CD12" w:rsidR="00F7120C" w:rsidRPr="00C1508A" w:rsidRDefault="00F7120C" w:rsidP="00AB7A60">
            <w:pPr>
              <w:pStyle w:val="a"/>
              <w:spacing w:before="0"/>
              <w:rPr>
                <w:color w:val="000000" w:themeColor="text1"/>
                <w:sz w:val="20"/>
                <w:szCs w:val="20"/>
                <w:rtl/>
                <w:lang w:val="en-US"/>
              </w:rPr>
            </w:pPr>
            <w:r w:rsidRPr="00C1508A">
              <w:rPr>
                <w:rFonts w:hint="cs"/>
                <w:color w:val="000000" w:themeColor="text1"/>
                <w:sz w:val="20"/>
                <w:szCs w:val="20"/>
                <w:rtl/>
                <w:lang w:val="en-US"/>
              </w:rPr>
              <w:t>تیبیالیس</w:t>
            </w:r>
            <w:r w:rsidR="00507636" w:rsidRPr="00C1508A">
              <w:rPr>
                <w:rFonts w:hint="cs"/>
                <w:color w:val="000000" w:themeColor="text1"/>
                <w:sz w:val="20"/>
                <w:szCs w:val="20"/>
                <w:rtl/>
                <w:lang w:val="en-US"/>
              </w:rPr>
              <w:t xml:space="preserve"> انتریور</w:t>
            </w:r>
          </w:p>
        </w:tc>
        <w:tc>
          <w:tcPr>
            <w:tcW w:w="753" w:type="pct"/>
            <w:vAlign w:val="center"/>
          </w:tcPr>
          <w:p w14:paraId="12235188" w14:textId="22D39680" w:rsidR="00F7120C" w:rsidRPr="00C1508A" w:rsidRDefault="00C11A16" w:rsidP="00AB7A60">
            <w:pPr>
              <w:pStyle w:val="a"/>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4</w:t>
            </w:r>
            <w:r w:rsidR="00F7120C" w:rsidRPr="00C1508A">
              <w:rPr>
                <w:rFonts w:hint="cs"/>
                <w:color w:val="000000" w:themeColor="text1"/>
                <w:sz w:val="20"/>
                <w:szCs w:val="20"/>
                <w:rtl/>
                <w:lang w:val="en-US"/>
              </w:rPr>
              <w:t>6/</w:t>
            </w:r>
            <w:r w:rsidRPr="00C1508A">
              <w:rPr>
                <w:rFonts w:hint="cs"/>
                <w:color w:val="000000" w:themeColor="text1"/>
                <w:sz w:val="20"/>
                <w:szCs w:val="20"/>
                <w:rtl/>
                <w:lang w:val="en-US"/>
              </w:rPr>
              <w:t>1</w:t>
            </w:r>
            <w:r w:rsidR="00F7120C" w:rsidRPr="00C1508A">
              <w:rPr>
                <w:color w:val="000000" w:themeColor="text1"/>
                <w:sz w:val="20"/>
                <w:szCs w:val="20"/>
                <w:lang w:val="en-US"/>
              </w:rPr>
              <w:t>±</w:t>
            </w:r>
            <w:r w:rsidRPr="00C1508A">
              <w:rPr>
                <w:rFonts w:hint="cs"/>
                <w:color w:val="000000" w:themeColor="text1"/>
                <w:sz w:val="20"/>
                <w:szCs w:val="20"/>
                <w:rtl/>
                <w:lang w:val="en-US"/>
              </w:rPr>
              <w:t>5</w:t>
            </w:r>
            <w:r w:rsidR="00F7120C" w:rsidRPr="00C1508A">
              <w:rPr>
                <w:rFonts w:hint="cs"/>
                <w:color w:val="000000" w:themeColor="text1"/>
                <w:sz w:val="20"/>
                <w:szCs w:val="20"/>
                <w:rtl/>
                <w:lang w:val="en-US"/>
              </w:rPr>
              <w:t>6/</w:t>
            </w:r>
            <w:r w:rsidRPr="00C1508A">
              <w:rPr>
                <w:rFonts w:hint="cs"/>
                <w:color w:val="000000" w:themeColor="text1"/>
                <w:sz w:val="20"/>
                <w:szCs w:val="20"/>
                <w:rtl/>
                <w:lang w:val="en-US"/>
              </w:rPr>
              <w:t>2</w:t>
            </w:r>
          </w:p>
        </w:tc>
        <w:tc>
          <w:tcPr>
            <w:tcW w:w="1514" w:type="pct"/>
            <w:vAlign w:val="center"/>
          </w:tcPr>
          <w:p w14:paraId="6FFB96DC" w14:textId="3EEF9278" w:rsidR="00F7120C" w:rsidRPr="00C1508A" w:rsidRDefault="00C11A16" w:rsidP="00AB7A60">
            <w:pPr>
              <w:pStyle w:val="a"/>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57</w:t>
            </w:r>
            <w:r w:rsidR="00F7120C" w:rsidRPr="00C1508A">
              <w:rPr>
                <w:rFonts w:hint="cs"/>
                <w:color w:val="000000" w:themeColor="text1"/>
                <w:sz w:val="20"/>
                <w:szCs w:val="20"/>
                <w:rtl/>
                <w:lang w:val="en-US"/>
              </w:rPr>
              <w:t>/</w:t>
            </w:r>
            <w:r w:rsidRPr="00C1508A">
              <w:rPr>
                <w:rFonts w:hint="cs"/>
                <w:color w:val="000000" w:themeColor="text1"/>
                <w:sz w:val="20"/>
                <w:szCs w:val="20"/>
                <w:rtl/>
                <w:lang w:val="en-US"/>
              </w:rPr>
              <w:t>1</w:t>
            </w:r>
            <w:r w:rsidR="00F7120C" w:rsidRPr="00C1508A">
              <w:rPr>
                <w:color w:val="000000" w:themeColor="text1"/>
                <w:sz w:val="20"/>
                <w:szCs w:val="20"/>
                <w:lang w:val="en-US"/>
              </w:rPr>
              <w:t>±</w:t>
            </w:r>
            <w:r w:rsidRPr="00C1508A">
              <w:rPr>
                <w:rFonts w:hint="cs"/>
                <w:color w:val="000000" w:themeColor="text1"/>
                <w:sz w:val="20"/>
                <w:szCs w:val="20"/>
                <w:rtl/>
                <w:lang w:val="en-US"/>
              </w:rPr>
              <w:t>09</w:t>
            </w:r>
            <w:r w:rsidR="00F7120C" w:rsidRPr="00C1508A">
              <w:rPr>
                <w:rFonts w:hint="cs"/>
                <w:color w:val="000000" w:themeColor="text1"/>
                <w:sz w:val="20"/>
                <w:szCs w:val="20"/>
                <w:rtl/>
                <w:lang w:val="en-US"/>
              </w:rPr>
              <w:t>/</w:t>
            </w:r>
            <w:r w:rsidRPr="00C1508A">
              <w:rPr>
                <w:rFonts w:hint="cs"/>
                <w:color w:val="000000" w:themeColor="text1"/>
                <w:sz w:val="20"/>
                <w:szCs w:val="20"/>
                <w:rtl/>
                <w:lang w:val="en-US"/>
              </w:rPr>
              <w:t>3</w:t>
            </w:r>
          </w:p>
        </w:tc>
        <w:tc>
          <w:tcPr>
            <w:tcW w:w="1136" w:type="pct"/>
            <w:vAlign w:val="center"/>
          </w:tcPr>
          <w:p w14:paraId="21D76890" w14:textId="068C8231" w:rsidR="00F7120C" w:rsidRPr="00C1508A" w:rsidRDefault="002D3AC8" w:rsidP="00AB7A60">
            <w:pPr>
              <w:pStyle w:val="a"/>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59</w:t>
            </w:r>
            <w:r w:rsidR="00F7120C" w:rsidRPr="00C1508A">
              <w:rPr>
                <w:rFonts w:hint="cs"/>
                <w:color w:val="000000" w:themeColor="text1"/>
                <w:sz w:val="20"/>
                <w:szCs w:val="20"/>
                <w:rtl/>
                <w:lang w:val="en-US"/>
              </w:rPr>
              <w:t>/</w:t>
            </w:r>
            <w:r w:rsidRPr="00C1508A">
              <w:rPr>
                <w:rFonts w:hint="cs"/>
                <w:color w:val="000000" w:themeColor="text1"/>
                <w:sz w:val="20"/>
                <w:szCs w:val="20"/>
                <w:rtl/>
                <w:lang w:val="en-US"/>
              </w:rPr>
              <w:t>1</w:t>
            </w:r>
            <w:r w:rsidR="00F7120C" w:rsidRPr="00C1508A">
              <w:rPr>
                <w:color w:val="000000" w:themeColor="text1"/>
                <w:sz w:val="20"/>
                <w:szCs w:val="20"/>
                <w:lang w:val="en-US"/>
              </w:rPr>
              <w:t>±</w:t>
            </w:r>
            <w:r w:rsidRPr="00C1508A">
              <w:rPr>
                <w:rFonts w:hint="cs"/>
                <w:color w:val="000000" w:themeColor="text1"/>
                <w:sz w:val="20"/>
                <w:szCs w:val="20"/>
                <w:rtl/>
                <w:lang w:val="en-US"/>
              </w:rPr>
              <w:t>07</w:t>
            </w:r>
            <w:r w:rsidR="00F7120C" w:rsidRPr="00C1508A">
              <w:rPr>
                <w:rFonts w:hint="cs"/>
                <w:color w:val="000000" w:themeColor="text1"/>
                <w:sz w:val="20"/>
                <w:szCs w:val="20"/>
                <w:rtl/>
                <w:lang w:val="en-US"/>
              </w:rPr>
              <w:t>/</w:t>
            </w:r>
            <w:r w:rsidRPr="00C1508A">
              <w:rPr>
                <w:rFonts w:hint="cs"/>
                <w:color w:val="000000" w:themeColor="text1"/>
                <w:sz w:val="20"/>
                <w:szCs w:val="20"/>
                <w:rtl/>
                <w:lang w:val="en-US"/>
              </w:rPr>
              <w:t>3</w:t>
            </w:r>
          </w:p>
        </w:tc>
      </w:tr>
      <w:tr w:rsidR="00BA7655" w:rsidRPr="00C1508A" w14:paraId="73983B39" w14:textId="77777777" w:rsidTr="00AC386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597" w:type="pct"/>
            <w:vAlign w:val="center"/>
          </w:tcPr>
          <w:p w14:paraId="4452CD88" w14:textId="2FE22884" w:rsidR="00B04D96" w:rsidRPr="00C1508A" w:rsidRDefault="000968E9" w:rsidP="00AB7A60">
            <w:pPr>
              <w:pStyle w:val="a"/>
              <w:spacing w:before="0"/>
              <w:rPr>
                <w:color w:val="000000" w:themeColor="text1"/>
                <w:sz w:val="20"/>
                <w:szCs w:val="20"/>
                <w:rtl/>
                <w:lang w:val="en-US"/>
              </w:rPr>
            </w:pPr>
            <w:r w:rsidRPr="00C1508A">
              <w:rPr>
                <w:rFonts w:hint="cs"/>
                <w:color w:val="000000" w:themeColor="text1"/>
                <w:sz w:val="20"/>
                <w:szCs w:val="20"/>
                <w:rtl/>
              </w:rPr>
              <w:t>گستروکنم</w:t>
            </w:r>
            <w:r w:rsidR="00C2131F" w:rsidRPr="00C1508A">
              <w:rPr>
                <w:rFonts w:hint="cs"/>
                <w:color w:val="000000" w:themeColor="text1"/>
                <w:sz w:val="20"/>
                <w:szCs w:val="20"/>
                <w:rtl/>
              </w:rPr>
              <w:t>ی</w:t>
            </w:r>
            <w:r w:rsidRPr="00C1508A">
              <w:rPr>
                <w:rFonts w:hint="cs"/>
                <w:color w:val="000000" w:themeColor="text1"/>
                <w:sz w:val="20"/>
                <w:szCs w:val="20"/>
                <w:rtl/>
              </w:rPr>
              <w:t>وس</w:t>
            </w:r>
          </w:p>
        </w:tc>
        <w:tc>
          <w:tcPr>
            <w:tcW w:w="753" w:type="pct"/>
            <w:vAlign w:val="center"/>
          </w:tcPr>
          <w:p w14:paraId="37A3A94E" w14:textId="60D340A8" w:rsidR="00B04D96" w:rsidRPr="00C1508A" w:rsidRDefault="002D3AC8"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2</w:t>
            </w:r>
            <w:r w:rsidR="00B04D96" w:rsidRPr="00C1508A">
              <w:rPr>
                <w:color w:val="000000" w:themeColor="text1"/>
                <w:sz w:val="20"/>
                <w:szCs w:val="20"/>
                <w:lang w:val="en-US"/>
              </w:rPr>
              <w:t>±</w:t>
            </w:r>
            <w:r w:rsidRPr="00C1508A">
              <w:rPr>
                <w:rFonts w:hint="cs"/>
                <w:color w:val="000000" w:themeColor="text1"/>
                <w:sz w:val="20"/>
                <w:szCs w:val="20"/>
                <w:rtl/>
                <w:lang w:val="en-US"/>
              </w:rPr>
              <w:t>55/3</w:t>
            </w:r>
          </w:p>
        </w:tc>
        <w:tc>
          <w:tcPr>
            <w:tcW w:w="1514" w:type="pct"/>
            <w:vAlign w:val="center"/>
          </w:tcPr>
          <w:p w14:paraId="1CA2F971" w14:textId="5A1D95A1" w:rsidR="00B04D96" w:rsidRPr="00C1508A" w:rsidRDefault="002D3AC8"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43</w:t>
            </w:r>
            <w:r w:rsidR="00B04D96" w:rsidRPr="00C1508A">
              <w:rPr>
                <w:rFonts w:hint="cs"/>
                <w:color w:val="000000" w:themeColor="text1"/>
                <w:sz w:val="20"/>
                <w:szCs w:val="20"/>
                <w:rtl/>
                <w:lang w:val="en-US"/>
              </w:rPr>
              <w:t>/</w:t>
            </w:r>
            <w:r w:rsidRPr="00C1508A">
              <w:rPr>
                <w:rFonts w:hint="cs"/>
                <w:color w:val="000000" w:themeColor="text1"/>
                <w:sz w:val="20"/>
                <w:szCs w:val="20"/>
                <w:rtl/>
                <w:lang w:val="en-US"/>
              </w:rPr>
              <w:t>2</w:t>
            </w:r>
            <w:r w:rsidR="00B04D96" w:rsidRPr="00C1508A">
              <w:rPr>
                <w:color w:val="000000" w:themeColor="text1"/>
                <w:sz w:val="20"/>
                <w:szCs w:val="20"/>
                <w:lang w:val="en-US"/>
              </w:rPr>
              <w:t>±</w:t>
            </w:r>
            <w:r w:rsidRPr="00C1508A">
              <w:rPr>
                <w:rFonts w:hint="cs"/>
                <w:color w:val="000000" w:themeColor="text1"/>
                <w:sz w:val="20"/>
                <w:szCs w:val="20"/>
                <w:rtl/>
                <w:lang w:val="en-US"/>
              </w:rPr>
              <w:t>98</w:t>
            </w:r>
            <w:r w:rsidR="00B04D96" w:rsidRPr="00C1508A">
              <w:rPr>
                <w:rFonts w:hint="cs"/>
                <w:color w:val="000000" w:themeColor="text1"/>
                <w:sz w:val="20"/>
                <w:szCs w:val="20"/>
                <w:rtl/>
                <w:lang w:val="en-US"/>
              </w:rPr>
              <w:t>/</w:t>
            </w:r>
            <w:r w:rsidRPr="00C1508A">
              <w:rPr>
                <w:rFonts w:hint="cs"/>
                <w:color w:val="000000" w:themeColor="text1"/>
                <w:sz w:val="20"/>
                <w:szCs w:val="20"/>
                <w:rtl/>
                <w:lang w:val="en-US"/>
              </w:rPr>
              <w:t>3</w:t>
            </w:r>
          </w:p>
        </w:tc>
        <w:tc>
          <w:tcPr>
            <w:tcW w:w="1136" w:type="pct"/>
            <w:vAlign w:val="center"/>
          </w:tcPr>
          <w:p w14:paraId="3348314E" w14:textId="100A90CD" w:rsidR="00B04D96" w:rsidRPr="00C1508A" w:rsidRDefault="00B40B4B"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39</w:t>
            </w:r>
            <w:r w:rsidR="00B04D96" w:rsidRPr="00C1508A">
              <w:rPr>
                <w:rFonts w:hint="cs"/>
                <w:color w:val="000000" w:themeColor="text1"/>
                <w:sz w:val="20"/>
                <w:szCs w:val="20"/>
                <w:rtl/>
                <w:lang w:val="en-US"/>
              </w:rPr>
              <w:t>/</w:t>
            </w:r>
            <w:r w:rsidR="002D3AC8" w:rsidRPr="00C1508A">
              <w:rPr>
                <w:rFonts w:hint="cs"/>
                <w:color w:val="000000" w:themeColor="text1"/>
                <w:sz w:val="20"/>
                <w:szCs w:val="20"/>
                <w:rtl/>
                <w:lang w:val="en-US"/>
              </w:rPr>
              <w:t>2</w:t>
            </w:r>
            <w:r w:rsidR="00B04D96" w:rsidRPr="00C1508A">
              <w:rPr>
                <w:color w:val="000000" w:themeColor="text1"/>
                <w:sz w:val="20"/>
                <w:szCs w:val="20"/>
                <w:lang w:val="en-US"/>
              </w:rPr>
              <w:t>±</w:t>
            </w:r>
            <w:r w:rsidR="002D3AC8" w:rsidRPr="00C1508A">
              <w:rPr>
                <w:rFonts w:hint="cs"/>
                <w:color w:val="000000" w:themeColor="text1"/>
                <w:sz w:val="20"/>
                <w:szCs w:val="20"/>
                <w:rtl/>
                <w:lang w:val="en-US"/>
              </w:rPr>
              <w:t>63</w:t>
            </w:r>
            <w:r w:rsidR="00B04D96" w:rsidRPr="00C1508A">
              <w:rPr>
                <w:rFonts w:hint="cs"/>
                <w:color w:val="000000" w:themeColor="text1"/>
                <w:sz w:val="20"/>
                <w:szCs w:val="20"/>
                <w:rtl/>
                <w:lang w:val="en-US"/>
              </w:rPr>
              <w:t>/</w:t>
            </w:r>
            <w:r w:rsidR="002D3AC8" w:rsidRPr="00C1508A">
              <w:rPr>
                <w:rFonts w:hint="cs"/>
                <w:color w:val="000000" w:themeColor="text1"/>
                <w:sz w:val="20"/>
                <w:szCs w:val="20"/>
                <w:rtl/>
                <w:lang w:val="en-US"/>
              </w:rPr>
              <w:t>3</w:t>
            </w:r>
          </w:p>
        </w:tc>
      </w:tr>
      <w:tr w:rsidR="00B04D96" w:rsidRPr="00C1508A" w14:paraId="754C89C3" w14:textId="77777777" w:rsidTr="00AC3868">
        <w:trPr>
          <w:trHeight w:val="317"/>
          <w:jc w:val="center"/>
        </w:trPr>
        <w:tc>
          <w:tcPr>
            <w:cnfStyle w:val="001000000000" w:firstRow="0" w:lastRow="0" w:firstColumn="1" w:lastColumn="0" w:oddVBand="0" w:evenVBand="0" w:oddHBand="0" w:evenHBand="0" w:firstRowFirstColumn="0" w:firstRowLastColumn="0" w:lastRowFirstColumn="0" w:lastRowLastColumn="0"/>
            <w:tcW w:w="1597" w:type="pct"/>
            <w:vAlign w:val="center"/>
          </w:tcPr>
          <w:p w14:paraId="3224FB42" w14:textId="2AAC16A6" w:rsidR="00B04D96" w:rsidRPr="00C1508A" w:rsidRDefault="000968E9" w:rsidP="00AB7A60">
            <w:pPr>
              <w:pStyle w:val="a"/>
              <w:spacing w:before="0"/>
              <w:rPr>
                <w:color w:val="000000" w:themeColor="text1"/>
                <w:sz w:val="20"/>
                <w:szCs w:val="20"/>
                <w:rtl/>
                <w:lang w:val="en-US"/>
              </w:rPr>
            </w:pPr>
            <w:r w:rsidRPr="00C1508A">
              <w:rPr>
                <w:rFonts w:hint="cs"/>
                <w:color w:val="000000" w:themeColor="text1"/>
                <w:sz w:val="20"/>
                <w:szCs w:val="20"/>
                <w:rtl/>
              </w:rPr>
              <w:t>سولئوس</w:t>
            </w:r>
          </w:p>
        </w:tc>
        <w:tc>
          <w:tcPr>
            <w:tcW w:w="753" w:type="pct"/>
            <w:vAlign w:val="center"/>
          </w:tcPr>
          <w:p w14:paraId="4FC7EF10" w14:textId="33780B2A" w:rsidR="00B04D96" w:rsidRPr="00C1508A" w:rsidRDefault="00E81EA1" w:rsidP="00AB7A60">
            <w:pPr>
              <w:pStyle w:val="a"/>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90</w:t>
            </w:r>
            <w:r w:rsidR="001C7E30" w:rsidRPr="00C1508A">
              <w:rPr>
                <w:rFonts w:hint="cs"/>
                <w:color w:val="000000" w:themeColor="text1"/>
                <w:sz w:val="20"/>
                <w:szCs w:val="20"/>
                <w:rtl/>
                <w:lang w:val="en-US"/>
              </w:rPr>
              <w:t>/</w:t>
            </w:r>
            <w:r w:rsidRPr="00C1508A">
              <w:rPr>
                <w:rFonts w:hint="cs"/>
                <w:color w:val="000000" w:themeColor="text1"/>
                <w:sz w:val="20"/>
                <w:szCs w:val="20"/>
                <w:rtl/>
                <w:lang w:val="en-US"/>
              </w:rPr>
              <w:t>1</w:t>
            </w:r>
            <w:r w:rsidR="00B04D96" w:rsidRPr="00C1508A">
              <w:rPr>
                <w:color w:val="000000" w:themeColor="text1"/>
                <w:sz w:val="20"/>
                <w:szCs w:val="20"/>
                <w:lang w:val="en-US"/>
              </w:rPr>
              <w:t>±</w:t>
            </w:r>
            <w:r w:rsidRPr="00C1508A">
              <w:rPr>
                <w:rFonts w:hint="cs"/>
                <w:color w:val="000000" w:themeColor="text1"/>
                <w:sz w:val="20"/>
                <w:szCs w:val="20"/>
                <w:rtl/>
                <w:lang w:val="en-US"/>
              </w:rPr>
              <w:t>14</w:t>
            </w:r>
            <w:r w:rsidR="00B04D96" w:rsidRPr="00C1508A">
              <w:rPr>
                <w:rFonts w:hint="cs"/>
                <w:color w:val="000000" w:themeColor="text1"/>
                <w:sz w:val="20"/>
                <w:szCs w:val="20"/>
                <w:rtl/>
                <w:lang w:val="en-US"/>
              </w:rPr>
              <w:t>/</w:t>
            </w:r>
            <w:r w:rsidRPr="00C1508A">
              <w:rPr>
                <w:rFonts w:hint="cs"/>
                <w:color w:val="000000" w:themeColor="text1"/>
                <w:sz w:val="20"/>
                <w:szCs w:val="20"/>
                <w:rtl/>
                <w:lang w:val="en-US"/>
              </w:rPr>
              <w:t>3</w:t>
            </w:r>
          </w:p>
        </w:tc>
        <w:tc>
          <w:tcPr>
            <w:tcW w:w="1514" w:type="pct"/>
            <w:vAlign w:val="center"/>
          </w:tcPr>
          <w:p w14:paraId="442B1BB8" w14:textId="58DAAC6C" w:rsidR="00B04D96" w:rsidRPr="00C1508A" w:rsidRDefault="00E81EA1" w:rsidP="00AB7A60">
            <w:pPr>
              <w:pStyle w:val="a"/>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41</w:t>
            </w:r>
            <w:r w:rsidR="00B214C3" w:rsidRPr="00C1508A">
              <w:rPr>
                <w:rFonts w:hint="cs"/>
                <w:color w:val="000000" w:themeColor="text1"/>
                <w:sz w:val="20"/>
                <w:szCs w:val="20"/>
                <w:rtl/>
                <w:lang w:val="en-US"/>
              </w:rPr>
              <w:t>/</w:t>
            </w:r>
            <w:r w:rsidRPr="00C1508A">
              <w:rPr>
                <w:rFonts w:hint="cs"/>
                <w:color w:val="000000" w:themeColor="text1"/>
                <w:sz w:val="20"/>
                <w:szCs w:val="20"/>
                <w:rtl/>
                <w:lang w:val="en-US"/>
              </w:rPr>
              <w:t>1</w:t>
            </w:r>
            <w:r w:rsidR="00B04D96" w:rsidRPr="00C1508A">
              <w:rPr>
                <w:color w:val="000000" w:themeColor="text1"/>
                <w:sz w:val="20"/>
                <w:szCs w:val="20"/>
                <w:lang w:val="en-US"/>
              </w:rPr>
              <w:t>±</w:t>
            </w:r>
            <w:r w:rsidRPr="00C1508A">
              <w:rPr>
                <w:rFonts w:hint="cs"/>
                <w:color w:val="000000" w:themeColor="text1"/>
                <w:sz w:val="20"/>
                <w:szCs w:val="20"/>
                <w:rtl/>
                <w:lang w:val="en-US"/>
              </w:rPr>
              <w:t>10</w:t>
            </w:r>
            <w:r w:rsidR="00B214C3" w:rsidRPr="00C1508A">
              <w:rPr>
                <w:rFonts w:hint="cs"/>
                <w:color w:val="000000" w:themeColor="text1"/>
                <w:sz w:val="20"/>
                <w:szCs w:val="20"/>
                <w:rtl/>
                <w:lang w:val="en-US"/>
              </w:rPr>
              <w:t>/</w:t>
            </w:r>
            <w:r w:rsidRPr="00C1508A">
              <w:rPr>
                <w:rFonts w:hint="cs"/>
                <w:color w:val="000000" w:themeColor="text1"/>
                <w:sz w:val="20"/>
                <w:szCs w:val="20"/>
                <w:rtl/>
                <w:lang w:val="en-US"/>
              </w:rPr>
              <w:t>3</w:t>
            </w:r>
          </w:p>
        </w:tc>
        <w:tc>
          <w:tcPr>
            <w:tcW w:w="1136" w:type="pct"/>
            <w:vAlign w:val="center"/>
          </w:tcPr>
          <w:p w14:paraId="44D332B1" w14:textId="6BA7E9E5" w:rsidR="00B04D96" w:rsidRPr="00C1508A" w:rsidRDefault="00E81EA1" w:rsidP="00AB7A60">
            <w:pPr>
              <w:pStyle w:val="a"/>
              <w:spacing w:before="0"/>
              <w:cnfStyle w:val="000000000000" w:firstRow="0" w:lastRow="0" w:firstColumn="0" w:lastColumn="0" w:oddVBand="0" w:evenVBand="0" w:oddHBand="0"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28</w:t>
            </w:r>
            <w:r w:rsidR="00B04D96" w:rsidRPr="00C1508A">
              <w:rPr>
                <w:rFonts w:hint="cs"/>
                <w:color w:val="000000" w:themeColor="text1"/>
                <w:sz w:val="20"/>
                <w:szCs w:val="20"/>
                <w:rtl/>
                <w:lang w:val="en-US"/>
              </w:rPr>
              <w:t>/</w:t>
            </w:r>
            <w:r w:rsidRPr="00C1508A">
              <w:rPr>
                <w:rFonts w:hint="cs"/>
                <w:color w:val="000000" w:themeColor="text1"/>
                <w:sz w:val="20"/>
                <w:szCs w:val="20"/>
                <w:rtl/>
                <w:lang w:val="en-US"/>
              </w:rPr>
              <w:t>2</w:t>
            </w:r>
            <w:r w:rsidR="00B04D96" w:rsidRPr="00C1508A">
              <w:rPr>
                <w:color w:val="000000" w:themeColor="text1"/>
                <w:sz w:val="20"/>
                <w:szCs w:val="20"/>
                <w:lang w:val="en-US"/>
              </w:rPr>
              <w:t>±</w:t>
            </w:r>
            <w:r w:rsidRPr="00C1508A">
              <w:rPr>
                <w:rFonts w:hint="cs"/>
                <w:color w:val="000000" w:themeColor="text1"/>
                <w:sz w:val="20"/>
                <w:szCs w:val="20"/>
                <w:rtl/>
                <w:lang w:val="en-US"/>
              </w:rPr>
              <w:t>67</w:t>
            </w:r>
            <w:r w:rsidR="00B04D96" w:rsidRPr="00C1508A">
              <w:rPr>
                <w:rFonts w:hint="cs"/>
                <w:color w:val="000000" w:themeColor="text1"/>
                <w:sz w:val="20"/>
                <w:szCs w:val="20"/>
                <w:rtl/>
                <w:lang w:val="en-US"/>
              </w:rPr>
              <w:t>/</w:t>
            </w:r>
            <w:r w:rsidRPr="00C1508A">
              <w:rPr>
                <w:rFonts w:hint="cs"/>
                <w:color w:val="000000" w:themeColor="text1"/>
                <w:sz w:val="20"/>
                <w:szCs w:val="20"/>
                <w:rtl/>
                <w:lang w:val="en-US"/>
              </w:rPr>
              <w:t>3</w:t>
            </w:r>
          </w:p>
        </w:tc>
      </w:tr>
      <w:tr w:rsidR="00B214C3" w:rsidRPr="00C1508A" w14:paraId="69E1137E" w14:textId="77777777" w:rsidTr="00AC386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597" w:type="pct"/>
            <w:vAlign w:val="center"/>
          </w:tcPr>
          <w:p w14:paraId="40DD38E8" w14:textId="00044821" w:rsidR="00B214C3" w:rsidRPr="00C1508A" w:rsidRDefault="00B214C3" w:rsidP="00AB7A60">
            <w:pPr>
              <w:pStyle w:val="a"/>
              <w:spacing w:before="0"/>
              <w:rPr>
                <w:color w:val="000000" w:themeColor="text1"/>
                <w:sz w:val="20"/>
                <w:szCs w:val="20"/>
                <w:rtl/>
                <w:lang w:val="en-US"/>
              </w:rPr>
            </w:pPr>
            <w:r w:rsidRPr="00C1508A">
              <w:rPr>
                <w:rFonts w:hint="cs"/>
                <w:color w:val="000000" w:themeColor="text1"/>
                <w:sz w:val="20"/>
                <w:szCs w:val="20"/>
                <w:rtl/>
              </w:rPr>
              <w:t>هالوسیس</w:t>
            </w:r>
          </w:p>
        </w:tc>
        <w:tc>
          <w:tcPr>
            <w:tcW w:w="753" w:type="pct"/>
            <w:vAlign w:val="center"/>
          </w:tcPr>
          <w:p w14:paraId="01DCE830" w14:textId="53B9059D" w:rsidR="00B214C3" w:rsidRPr="00C1508A" w:rsidRDefault="00E81EA1"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74</w:t>
            </w:r>
            <w:r w:rsidR="00B214C3" w:rsidRPr="00C1508A">
              <w:rPr>
                <w:rFonts w:hint="cs"/>
                <w:color w:val="000000" w:themeColor="text1"/>
                <w:sz w:val="20"/>
                <w:szCs w:val="20"/>
                <w:rtl/>
                <w:lang w:val="en-US"/>
              </w:rPr>
              <w:t>/</w:t>
            </w:r>
            <w:r w:rsidRPr="00C1508A">
              <w:rPr>
                <w:rFonts w:hint="cs"/>
                <w:color w:val="000000" w:themeColor="text1"/>
                <w:sz w:val="20"/>
                <w:szCs w:val="20"/>
                <w:rtl/>
                <w:lang w:val="en-US"/>
              </w:rPr>
              <w:t>1</w:t>
            </w:r>
            <w:r w:rsidR="00B214C3" w:rsidRPr="00C1508A">
              <w:rPr>
                <w:color w:val="000000" w:themeColor="text1"/>
                <w:sz w:val="20"/>
                <w:szCs w:val="20"/>
                <w:lang w:val="en-US"/>
              </w:rPr>
              <w:t>±</w:t>
            </w:r>
            <w:r w:rsidRPr="00C1508A">
              <w:rPr>
                <w:rFonts w:hint="cs"/>
                <w:color w:val="000000" w:themeColor="text1"/>
                <w:sz w:val="20"/>
                <w:szCs w:val="20"/>
                <w:rtl/>
                <w:lang w:val="en-US"/>
              </w:rPr>
              <w:t>98</w:t>
            </w:r>
            <w:r w:rsidR="00B214C3" w:rsidRPr="00C1508A">
              <w:rPr>
                <w:rFonts w:hint="cs"/>
                <w:color w:val="000000" w:themeColor="text1"/>
                <w:sz w:val="20"/>
                <w:szCs w:val="20"/>
                <w:rtl/>
                <w:lang w:val="en-US"/>
              </w:rPr>
              <w:t>/</w:t>
            </w:r>
            <w:r w:rsidRPr="00C1508A">
              <w:rPr>
                <w:rFonts w:hint="cs"/>
                <w:color w:val="000000" w:themeColor="text1"/>
                <w:sz w:val="20"/>
                <w:szCs w:val="20"/>
                <w:rtl/>
                <w:lang w:val="en-US"/>
              </w:rPr>
              <w:t>2</w:t>
            </w:r>
          </w:p>
        </w:tc>
        <w:tc>
          <w:tcPr>
            <w:tcW w:w="1514" w:type="pct"/>
            <w:vAlign w:val="center"/>
          </w:tcPr>
          <w:p w14:paraId="12C42CFE" w14:textId="1D219F08" w:rsidR="00B214C3" w:rsidRPr="00C1508A" w:rsidRDefault="0020523D"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19</w:t>
            </w:r>
            <w:r w:rsidR="00B214C3" w:rsidRPr="00C1508A">
              <w:rPr>
                <w:rFonts w:hint="cs"/>
                <w:color w:val="000000" w:themeColor="text1"/>
                <w:sz w:val="20"/>
                <w:szCs w:val="20"/>
                <w:rtl/>
                <w:lang w:val="en-US"/>
              </w:rPr>
              <w:t>/</w:t>
            </w:r>
            <w:r w:rsidR="00FE1C10" w:rsidRPr="00C1508A">
              <w:rPr>
                <w:rFonts w:hint="cs"/>
                <w:color w:val="000000" w:themeColor="text1"/>
                <w:sz w:val="20"/>
                <w:szCs w:val="20"/>
                <w:rtl/>
                <w:lang w:val="en-US"/>
              </w:rPr>
              <w:t>5</w:t>
            </w:r>
            <w:r w:rsidR="00B214C3" w:rsidRPr="00C1508A">
              <w:rPr>
                <w:color w:val="000000" w:themeColor="text1"/>
                <w:sz w:val="20"/>
                <w:szCs w:val="20"/>
                <w:lang w:val="en-US"/>
              </w:rPr>
              <w:t>±</w:t>
            </w:r>
            <w:r w:rsidRPr="00C1508A">
              <w:rPr>
                <w:rFonts w:hint="cs"/>
                <w:color w:val="000000" w:themeColor="text1"/>
                <w:sz w:val="20"/>
                <w:szCs w:val="20"/>
                <w:rtl/>
                <w:lang w:val="en-US"/>
              </w:rPr>
              <w:t>52</w:t>
            </w:r>
            <w:r w:rsidR="00B214C3" w:rsidRPr="00C1508A">
              <w:rPr>
                <w:rFonts w:hint="cs"/>
                <w:color w:val="000000" w:themeColor="text1"/>
                <w:sz w:val="20"/>
                <w:szCs w:val="20"/>
                <w:rtl/>
                <w:lang w:val="en-US"/>
              </w:rPr>
              <w:t>/</w:t>
            </w:r>
            <w:r w:rsidRPr="00C1508A">
              <w:rPr>
                <w:rFonts w:hint="cs"/>
                <w:color w:val="000000" w:themeColor="text1"/>
                <w:sz w:val="20"/>
                <w:szCs w:val="20"/>
                <w:rtl/>
                <w:lang w:val="en-US"/>
              </w:rPr>
              <w:t>6</w:t>
            </w:r>
          </w:p>
        </w:tc>
        <w:tc>
          <w:tcPr>
            <w:tcW w:w="1136" w:type="pct"/>
            <w:vAlign w:val="center"/>
          </w:tcPr>
          <w:p w14:paraId="0AFEBE8E" w14:textId="40C7E9F2" w:rsidR="00B214C3" w:rsidRPr="00C1508A" w:rsidRDefault="00FE1C10" w:rsidP="00AB7A60">
            <w:pPr>
              <w:pStyle w:val="a"/>
              <w:spacing w:before="0"/>
              <w:cnfStyle w:val="000000100000" w:firstRow="0" w:lastRow="0" w:firstColumn="0" w:lastColumn="0" w:oddVBand="0" w:evenVBand="0" w:oddHBand="1" w:evenHBand="0" w:firstRowFirstColumn="0" w:firstRowLastColumn="0" w:lastRowFirstColumn="0" w:lastRowLastColumn="0"/>
              <w:rPr>
                <w:color w:val="000000" w:themeColor="text1"/>
                <w:sz w:val="20"/>
                <w:szCs w:val="20"/>
                <w:rtl/>
                <w:lang w:val="en-US"/>
              </w:rPr>
            </w:pPr>
            <w:r w:rsidRPr="00C1508A">
              <w:rPr>
                <w:rFonts w:hint="cs"/>
                <w:color w:val="000000" w:themeColor="text1"/>
                <w:sz w:val="20"/>
                <w:szCs w:val="20"/>
                <w:rtl/>
                <w:lang w:val="en-US"/>
              </w:rPr>
              <w:t>50</w:t>
            </w:r>
            <w:r w:rsidR="00B214C3" w:rsidRPr="00C1508A">
              <w:rPr>
                <w:rFonts w:hint="cs"/>
                <w:color w:val="000000" w:themeColor="text1"/>
                <w:sz w:val="20"/>
                <w:szCs w:val="20"/>
                <w:rtl/>
                <w:lang w:val="en-US"/>
              </w:rPr>
              <w:t>/</w:t>
            </w:r>
            <w:r w:rsidRPr="00C1508A">
              <w:rPr>
                <w:rFonts w:hint="cs"/>
                <w:color w:val="000000" w:themeColor="text1"/>
                <w:sz w:val="20"/>
                <w:szCs w:val="20"/>
                <w:rtl/>
                <w:lang w:val="en-US"/>
              </w:rPr>
              <w:t>4</w:t>
            </w:r>
            <w:r w:rsidR="00B214C3" w:rsidRPr="00C1508A">
              <w:rPr>
                <w:color w:val="000000" w:themeColor="text1"/>
                <w:sz w:val="20"/>
                <w:szCs w:val="20"/>
                <w:lang w:val="en-US"/>
              </w:rPr>
              <w:t>±</w:t>
            </w:r>
            <w:r w:rsidRPr="00C1508A">
              <w:rPr>
                <w:rFonts w:hint="cs"/>
                <w:color w:val="000000" w:themeColor="text1"/>
                <w:sz w:val="20"/>
                <w:szCs w:val="20"/>
                <w:rtl/>
                <w:lang w:val="en-US"/>
              </w:rPr>
              <w:t>82</w:t>
            </w:r>
            <w:r w:rsidR="00B214C3" w:rsidRPr="00C1508A">
              <w:rPr>
                <w:rFonts w:hint="cs"/>
                <w:color w:val="000000" w:themeColor="text1"/>
                <w:sz w:val="20"/>
                <w:szCs w:val="20"/>
                <w:rtl/>
                <w:lang w:val="en-US"/>
              </w:rPr>
              <w:t>/</w:t>
            </w:r>
            <w:r w:rsidRPr="00C1508A">
              <w:rPr>
                <w:rFonts w:hint="cs"/>
                <w:color w:val="000000" w:themeColor="text1"/>
                <w:sz w:val="20"/>
                <w:szCs w:val="20"/>
                <w:rtl/>
                <w:lang w:val="en-US"/>
              </w:rPr>
              <w:t>6</w:t>
            </w:r>
          </w:p>
        </w:tc>
      </w:tr>
    </w:tbl>
    <w:p w14:paraId="04B44E44" w14:textId="516C9C48" w:rsidR="009B3FF6" w:rsidRPr="00B04398" w:rsidRDefault="00371740" w:rsidP="00AC3868">
      <w:pPr>
        <w:bidi/>
        <w:spacing w:line="240" w:lineRule="auto"/>
        <w:jc w:val="center"/>
        <w:rPr>
          <w:rFonts w:cs="B Lotus"/>
          <w:sz w:val="20"/>
          <w:szCs w:val="20"/>
          <w:lang w:bidi="fa-IR"/>
        </w:rPr>
      </w:pPr>
      <w:r w:rsidRPr="00C63CBA">
        <w:rPr>
          <w:rFonts w:cs="B Lotus" w:hint="cs"/>
          <w:sz w:val="20"/>
          <w:szCs w:val="20"/>
          <w:rtl/>
          <w:lang w:bidi="fa-IR"/>
        </w:rPr>
        <w:t>* داده‌ها بر حسب میلی‌ولت گزارش شده است.</w:t>
      </w:r>
    </w:p>
    <w:p w14:paraId="5E1977CA" w14:textId="1BBB6B88" w:rsidR="00C14DF3" w:rsidRPr="00250659" w:rsidRDefault="00C14DF3" w:rsidP="00AB7A60">
      <w:pPr>
        <w:bidi/>
        <w:spacing w:line="240" w:lineRule="auto"/>
        <w:ind w:firstLine="720"/>
        <w:jc w:val="both"/>
        <w:rPr>
          <w:rFonts w:cs="B Mitra"/>
          <w:sz w:val="24"/>
          <w:szCs w:val="24"/>
          <w:rtl/>
          <w:lang w:bidi="fa-IR"/>
        </w:rPr>
      </w:pPr>
      <w:r w:rsidRPr="0060768B">
        <w:rPr>
          <w:rFonts w:cs="B Lotus" w:hint="cs"/>
          <w:sz w:val="26"/>
          <w:szCs w:val="26"/>
          <w:rtl/>
          <w:lang w:bidi="fa-IR"/>
        </w:rPr>
        <w:t xml:space="preserve">نتایج جدول 3 </w:t>
      </w:r>
      <w:r w:rsidR="00A13CC1" w:rsidRPr="0060768B">
        <w:rPr>
          <w:rFonts w:cs="B Lotus" w:hint="cs"/>
          <w:sz w:val="26"/>
          <w:szCs w:val="26"/>
          <w:rtl/>
          <w:lang w:bidi="fa-IR"/>
        </w:rPr>
        <w:t>نشان داد</w:t>
      </w:r>
      <w:r w:rsidR="00AF2B54" w:rsidRPr="0060768B">
        <w:rPr>
          <w:rFonts w:cs="B Lotus" w:hint="cs"/>
          <w:sz w:val="26"/>
          <w:szCs w:val="26"/>
          <w:rtl/>
          <w:lang w:bidi="fa-IR"/>
        </w:rPr>
        <w:t xml:space="preserve"> </w:t>
      </w:r>
      <w:r w:rsidR="00A13CC1" w:rsidRPr="0060768B">
        <w:rPr>
          <w:rFonts w:cs="B Lotus" w:hint="cs"/>
          <w:sz w:val="26"/>
          <w:szCs w:val="26"/>
          <w:rtl/>
          <w:lang w:bidi="fa-IR"/>
        </w:rPr>
        <w:t xml:space="preserve">که </w:t>
      </w:r>
      <w:r w:rsidR="003A0726" w:rsidRPr="0060768B">
        <w:rPr>
          <w:rFonts w:cs="B Lotus" w:hint="cs"/>
          <w:sz w:val="26"/>
          <w:szCs w:val="26"/>
          <w:rtl/>
          <w:lang w:bidi="fa-IR"/>
        </w:rPr>
        <w:t xml:space="preserve">بین </w:t>
      </w:r>
      <w:r w:rsidR="00720DF2" w:rsidRPr="0060768B">
        <w:rPr>
          <w:rFonts w:cs="B Lotus" w:hint="cs"/>
          <w:sz w:val="26"/>
          <w:szCs w:val="26"/>
          <w:rtl/>
          <w:lang w:bidi="fa-IR"/>
        </w:rPr>
        <w:t xml:space="preserve">میانگین فعالیت عضلات </w:t>
      </w:r>
      <w:r w:rsidR="003A0726" w:rsidRPr="0060768B">
        <w:rPr>
          <w:rFonts w:cs="B Lotus" w:hint="cs"/>
          <w:sz w:val="26"/>
          <w:szCs w:val="26"/>
          <w:rtl/>
          <w:lang w:bidi="fa-IR"/>
        </w:rPr>
        <w:t>منتخب</w:t>
      </w:r>
      <w:r w:rsidR="00720DF2" w:rsidRPr="0060768B">
        <w:rPr>
          <w:rFonts w:cs="B Lotus" w:hint="cs"/>
          <w:sz w:val="26"/>
          <w:szCs w:val="26"/>
          <w:rtl/>
          <w:lang w:bidi="fa-IR"/>
        </w:rPr>
        <w:t xml:space="preserve"> در </w:t>
      </w:r>
      <w:r w:rsidR="00A13CC1" w:rsidRPr="0060768B">
        <w:rPr>
          <w:rFonts w:cs="B Lotus" w:hint="cs"/>
          <w:sz w:val="26"/>
          <w:szCs w:val="26"/>
          <w:rtl/>
          <w:lang w:bidi="fa-IR"/>
        </w:rPr>
        <w:t>میان زوایای مختلف تردمیل گوه‌ای تفاوت معنادار وجود دارد.</w:t>
      </w:r>
      <w:r w:rsidR="00BF13B1" w:rsidRPr="0060768B">
        <w:rPr>
          <w:rFonts w:cs="B Lotus" w:hint="cs"/>
          <w:sz w:val="26"/>
          <w:szCs w:val="26"/>
          <w:rtl/>
          <w:lang w:bidi="fa-IR"/>
        </w:rPr>
        <w:t xml:space="preserve"> </w:t>
      </w:r>
      <w:r w:rsidR="00001345" w:rsidRPr="0060768B">
        <w:rPr>
          <w:rFonts w:cs="B Lotus" w:hint="cs"/>
          <w:sz w:val="26"/>
          <w:szCs w:val="26"/>
          <w:rtl/>
          <w:lang w:bidi="fa-IR"/>
        </w:rPr>
        <w:t>باتوجه به معنادار بودن اثر اصلی در ادامه برای یافتن اینکه کدام زاویه در مقایسه با سایر زوایا تفاوت معنادار داشته است، آزمون تعقیبی بونفرونی استفاده شد.</w:t>
      </w:r>
    </w:p>
    <w:p w14:paraId="43F55481" w14:textId="7F83002B" w:rsidR="003258BB" w:rsidRPr="00C63CBA" w:rsidRDefault="00C14DF3" w:rsidP="00AB7A60">
      <w:pPr>
        <w:bidi/>
        <w:spacing w:line="240" w:lineRule="auto"/>
        <w:jc w:val="center"/>
        <w:rPr>
          <w:rFonts w:cs="B Lotus"/>
          <w:rtl/>
          <w:lang w:bidi="fa-IR"/>
        </w:rPr>
      </w:pPr>
      <w:r w:rsidRPr="00C63CBA">
        <w:rPr>
          <w:rFonts w:cs="B Lotus" w:hint="cs"/>
          <w:rtl/>
          <w:lang w:bidi="fa-IR"/>
        </w:rPr>
        <w:t>جدول 3 نتایج آزمون</w:t>
      </w:r>
      <w:r w:rsidR="001D28CA" w:rsidRPr="00C63CBA">
        <w:rPr>
          <w:rFonts w:cs="B Lotus" w:hint="cs"/>
          <w:rtl/>
          <w:lang w:bidi="fa-IR"/>
        </w:rPr>
        <w:t xml:space="preserve"> </w:t>
      </w:r>
      <w:r w:rsidR="00F40F2D" w:rsidRPr="00C63CBA">
        <w:rPr>
          <w:rFonts w:cs="B Lotus" w:hint="cs"/>
          <w:rtl/>
          <w:lang w:bidi="fa-IR"/>
        </w:rPr>
        <w:t>فریدمن</w:t>
      </w:r>
    </w:p>
    <w:tbl>
      <w:tblPr>
        <w:bidiVisual/>
        <w:tblW w:w="0" w:type="auto"/>
        <w:jc w:val="center"/>
        <w:tblBorders>
          <w:top w:val="single" w:sz="2" w:space="0" w:color="666666"/>
          <w:bottom w:val="single" w:sz="2" w:space="0" w:color="666666"/>
          <w:insideH w:val="single" w:sz="2" w:space="0" w:color="666666"/>
          <w:insideV w:val="single" w:sz="2" w:space="0" w:color="666666"/>
        </w:tblBorders>
        <w:tblLayout w:type="fixed"/>
        <w:tblLook w:val="04A0" w:firstRow="1" w:lastRow="0" w:firstColumn="1" w:lastColumn="0" w:noHBand="0" w:noVBand="1"/>
      </w:tblPr>
      <w:tblGrid>
        <w:gridCol w:w="1369"/>
        <w:gridCol w:w="1362"/>
        <w:gridCol w:w="1362"/>
        <w:gridCol w:w="1407"/>
      </w:tblGrid>
      <w:tr w:rsidR="00F40F2D" w:rsidRPr="00B04398" w14:paraId="59C9FC28" w14:textId="77777777" w:rsidTr="004B068D">
        <w:trPr>
          <w:jc w:val="center"/>
        </w:trPr>
        <w:tc>
          <w:tcPr>
            <w:tcW w:w="1369" w:type="dxa"/>
            <w:tcBorders>
              <w:top w:val="single" w:sz="4" w:space="0" w:color="auto"/>
              <w:bottom w:val="single" w:sz="12" w:space="0" w:color="666666"/>
              <w:right w:val="nil"/>
            </w:tcBorders>
            <w:shd w:val="clear" w:color="auto" w:fill="FFFFFF"/>
            <w:vAlign w:val="center"/>
          </w:tcPr>
          <w:p w14:paraId="0E4E88E5" w14:textId="77777777" w:rsidR="00F40F2D" w:rsidRPr="00B04398" w:rsidRDefault="00F40F2D" w:rsidP="00AB7A60">
            <w:pPr>
              <w:spacing w:after="0" w:line="240" w:lineRule="auto"/>
              <w:jc w:val="center"/>
              <w:rPr>
                <w:rFonts w:ascii="Times New Roman" w:eastAsia="Times New Roman" w:hAnsi="Times New Roman" w:cs="B Lotus"/>
                <w:b/>
                <w:bCs/>
                <w:color w:val="000000"/>
                <w:kern w:val="0"/>
                <w:sz w:val="20"/>
                <w:szCs w:val="20"/>
                <w:rtl/>
                <w:lang w:val="en-GB"/>
              </w:rPr>
            </w:pPr>
            <w:r w:rsidRPr="00B04398">
              <w:rPr>
                <w:rFonts w:ascii="Times New Roman" w:eastAsia="Times New Roman" w:hAnsi="Times New Roman" w:cs="B Lotus" w:hint="cs"/>
                <w:b/>
                <w:bCs/>
                <w:color w:val="000000"/>
                <w:kern w:val="0"/>
                <w:sz w:val="20"/>
                <w:szCs w:val="20"/>
                <w:rtl/>
                <w:lang w:val="en-GB"/>
              </w:rPr>
              <w:lastRenderedPageBreak/>
              <w:t>آزمون</w:t>
            </w:r>
          </w:p>
        </w:tc>
        <w:tc>
          <w:tcPr>
            <w:tcW w:w="1362" w:type="dxa"/>
            <w:tcBorders>
              <w:top w:val="single" w:sz="4" w:space="0" w:color="auto"/>
              <w:left w:val="nil"/>
              <w:bottom w:val="single" w:sz="12" w:space="0" w:color="666666"/>
              <w:right w:val="nil"/>
            </w:tcBorders>
            <w:shd w:val="clear" w:color="auto" w:fill="FFFFFF"/>
            <w:vAlign w:val="center"/>
          </w:tcPr>
          <w:p w14:paraId="75E67608" w14:textId="77777777" w:rsidR="00F40F2D" w:rsidRPr="00B04398" w:rsidRDefault="00F40F2D" w:rsidP="00AB7A60">
            <w:pPr>
              <w:spacing w:after="0" w:line="240" w:lineRule="auto"/>
              <w:jc w:val="center"/>
              <w:rPr>
                <w:rFonts w:ascii="Times New Roman" w:eastAsia="Times New Roman" w:hAnsi="Times New Roman" w:cs="B Lotus"/>
                <w:b/>
                <w:bCs/>
                <w:color w:val="000000"/>
                <w:kern w:val="0"/>
                <w:sz w:val="20"/>
                <w:szCs w:val="20"/>
                <w:lang w:val="en-GB"/>
              </w:rPr>
            </w:pPr>
            <w:r w:rsidRPr="00B04398">
              <w:rPr>
                <w:rFonts w:ascii="Times New Roman" w:eastAsia="Times New Roman" w:hAnsi="Times New Roman" w:cs="B Lotus"/>
                <w:b/>
                <w:bCs/>
                <w:color w:val="000000"/>
                <w:kern w:val="0"/>
                <w:sz w:val="20"/>
                <w:szCs w:val="20"/>
                <w:lang w:val="en-GB"/>
              </w:rPr>
              <w:t>Chi-Square</w:t>
            </w:r>
          </w:p>
        </w:tc>
        <w:tc>
          <w:tcPr>
            <w:tcW w:w="1362" w:type="dxa"/>
            <w:tcBorders>
              <w:top w:val="single" w:sz="4" w:space="0" w:color="auto"/>
              <w:left w:val="nil"/>
              <w:bottom w:val="single" w:sz="12" w:space="0" w:color="666666"/>
              <w:right w:val="nil"/>
            </w:tcBorders>
            <w:shd w:val="clear" w:color="auto" w:fill="FFFFFF"/>
            <w:vAlign w:val="center"/>
          </w:tcPr>
          <w:p w14:paraId="254AFDA1" w14:textId="77777777" w:rsidR="00F40F2D" w:rsidRPr="00B04398" w:rsidRDefault="00F40F2D" w:rsidP="00AB7A60">
            <w:pPr>
              <w:spacing w:after="0" w:line="240" w:lineRule="auto"/>
              <w:jc w:val="center"/>
              <w:rPr>
                <w:rFonts w:ascii="Times New Roman" w:eastAsia="Times New Roman" w:hAnsi="Times New Roman" w:cs="B Lotus"/>
                <w:b/>
                <w:bCs/>
                <w:color w:val="000000"/>
                <w:kern w:val="0"/>
                <w:sz w:val="20"/>
                <w:szCs w:val="20"/>
                <w:lang w:val="en-GB"/>
              </w:rPr>
            </w:pPr>
            <w:r w:rsidRPr="00B04398">
              <w:rPr>
                <w:rFonts w:ascii="Times New Roman" w:eastAsia="Times New Roman" w:hAnsi="Times New Roman" w:cs="B Lotus"/>
                <w:b/>
                <w:bCs/>
                <w:color w:val="000000"/>
                <w:kern w:val="0"/>
                <w:sz w:val="20"/>
                <w:szCs w:val="20"/>
                <w:lang w:val="en-GB"/>
              </w:rPr>
              <w:t>df</w:t>
            </w:r>
          </w:p>
        </w:tc>
        <w:tc>
          <w:tcPr>
            <w:tcW w:w="1407" w:type="dxa"/>
            <w:tcBorders>
              <w:top w:val="single" w:sz="4" w:space="0" w:color="auto"/>
              <w:left w:val="nil"/>
              <w:bottom w:val="single" w:sz="12" w:space="0" w:color="666666"/>
            </w:tcBorders>
            <w:shd w:val="clear" w:color="auto" w:fill="FFFFFF"/>
            <w:vAlign w:val="center"/>
          </w:tcPr>
          <w:p w14:paraId="48F0D28B" w14:textId="77777777" w:rsidR="00F40F2D" w:rsidRPr="00B04398" w:rsidRDefault="00F40F2D" w:rsidP="00AB7A60">
            <w:pPr>
              <w:spacing w:after="0" w:line="240" w:lineRule="auto"/>
              <w:jc w:val="center"/>
              <w:rPr>
                <w:rFonts w:ascii="Times New Roman" w:eastAsia="Times New Roman" w:hAnsi="Times New Roman" w:cs="B Lotus"/>
                <w:b/>
                <w:bCs/>
                <w:color w:val="000000"/>
                <w:kern w:val="0"/>
                <w:sz w:val="20"/>
                <w:szCs w:val="20"/>
                <w:rtl/>
                <w:lang w:val="en-GB"/>
              </w:rPr>
            </w:pPr>
            <w:r w:rsidRPr="00B04398">
              <w:rPr>
                <w:rFonts w:ascii="Times New Roman" w:eastAsia="Times New Roman" w:hAnsi="Times New Roman" w:cs="B Lotus" w:hint="cs"/>
                <w:b/>
                <w:bCs/>
                <w:color w:val="000000"/>
                <w:kern w:val="0"/>
                <w:sz w:val="20"/>
                <w:szCs w:val="20"/>
                <w:rtl/>
                <w:lang w:val="en-GB"/>
              </w:rPr>
              <w:t>معناداری</w:t>
            </w:r>
          </w:p>
        </w:tc>
      </w:tr>
      <w:tr w:rsidR="00F40F2D" w:rsidRPr="00B04398" w14:paraId="5C8958D9" w14:textId="77777777" w:rsidTr="004B068D">
        <w:trPr>
          <w:jc w:val="center"/>
        </w:trPr>
        <w:tc>
          <w:tcPr>
            <w:tcW w:w="1369" w:type="dxa"/>
            <w:shd w:val="clear" w:color="auto" w:fill="CCCCCC"/>
            <w:vAlign w:val="center"/>
          </w:tcPr>
          <w:p w14:paraId="34DB6652" w14:textId="77777777" w:rsidR="00F40F2D" w:rsidRPr="00B04398" w:rsidRDefault="00F40F2D" w:rsidP="00AB7A60">
            <w:pPr>
              <w:spacing w:after="0" w:line="240" w:lineRule="auto"/>
              <w:jc w:val="center"/>
              <w:rPr>
                <w:rFonts w:ascii="Times New Roman" w:eastAsia="Times New Roman" w:hAnsi="Times New Roman" w:cs="B Lotus"/>
                <w:b/>
                <w:bCs/>
                <w:kern w:val="0"/>
                <w:sz w:val="20"/>
                <w:szCs w:val="20"/>
                <w:rtl/>
                <w:lang w:val="en-GB"/>
              </w:rPr>
            </w:pPr>
            <w:r w:rsidRPr="00B04398">
              <w:rPr>
                <w:rFonts w:ascii="Times New Roman" w:eastAsia="Times New Roman" w:hAnsi="Times New Roman" w:cs="B Lotus" w:hint="cs"/>
                <w:b/>
                <w:bCs/>
                <w:color w:val="000000"/>
                <w:kern w:val="0"/>
                <w:sz w:val="20"/>
                <w:szCs w:val="20"/>
                <w:rtl/>
                <w:lang w:val="en-GB"/>
              </w:rPr>
              <w:t>فریدمن</w:t>
            </w:r>
          </w:p>
        </w:tc>
        <w:tc>
          <w:tcPr>
            <w:tcW w:w="1362" w:type="dxa"/>
            <w:shd w:val="clear" w:color="auto" w:fill="CCCCCC"/>
            <w:vAlign w:val="center"/>
          </w:tcPr>
          <w:p w14:paraId="5FF11ED2" w14:textId="77777777" w:rsidR="00F40F2D" w:rsidRPr="00B04398" w:rsidRDefault="00F40F2D" w:rsidP="00AB7A60">
            <w:pPr>
              <w:spacing w:after="0" w:line="240" w:lineRule="auto"/>
              <w:jc w:val="center"/>
              <w:rPr>
                <w:rFonts w:ascii="Times New Roman" w:eastAsia="Times New Roman" w:hAnsi="Times New Roman" w:cs="B Lotus"/>
                <w:kern w:val="0"/>
                <w:sz w:val="20"/>
                <w:szCs w:val="20"/>
                <w:rtl/>
                <w:lang w:val="en-GB"/>
              </w:rPr>
            </w:pPr>
            <w:r w:rsidRPr="00B04398">
              <w:rPr>
                <w:rFonts w:ascii="Times New Roman" w:eastAsia="Times New Roman" w:hAnsi="Times New Roman" w:cs="B Lotus" w:hint="cs"/>
                <w:kern w:val="0"/>
                <w:sz w:val="20"/>
                <w:szCs w:val="20"/>
                <w:rtl/>
                <w:lang w:val="en-GB"/>
              </w:rPr>
              <w:t>200/27</w:t>
            </w:r>
          </w:p>
        </w:tc>
        <w:tc>
          <w:tcPr>
            <w:tcW w:w="1362" w:type="dxa"/>
            <w:shd w:val="clear" w:color="auto" w:fill="CCCCCC"/>
            <w:vAlign w:val="center"/>
          </w:tcPr>
          <w:p w14:paraId="40383F9F" w14:textId="77777777" w:rsidR="00F40F2D" w:rsidRPr="00B04398" w:rsidRDefault="00F40F2D" w:rsidP="00AB7A60">
            <w:pPr>
              <w:spacing w:after="0" w:line="240" w:lineRule="auto"/>
              <w:jc w:val="center"/>
              <w:rPr>
                <w:rFonts w:ascii="Times New Roman" w:eastAsia="Times New Roman" w:hAnsi="Times New Roman" w:cs="B Lotus"/>
                <w:kern w:val="0"/>
                <w:sz w:val="20"/>
                <w:szCs w:val="20"/>
                <w:rtl/>
                <w:lang w:val="en-GB"/>
              </w:rPr>
            </w:pPr>
            <w:r w:rsidRPr="00B04398">
              <w:rPr>
                <w:rFonts w:ascii="Times New Roman" w:eastAsia="Times New Roman" w:hAnsi="Times New Roman" w:cs="B Lotus" w:hint="cs"/>
                <w:kern w:val="0"/>
                <w:sz w:val="20"/>
                <w:szCs w:val="20"/>
                <w:rtl/>
                <w:lang w:val="en-GB"/>
              </w:rPr>
              <w:t>14</w:t>
            </w:r>
          </w:p>
        </w:tc>
        <w:tc>
          <w:tcPr>
            <w:tcW w:w="1407" w:type="dxa"/>
            <w:shd w:val="clear" w:color="auto" w:fill="CCCCCC"/>
            <w:vAlign w:val="center"/>
          </w:tcPr>
          <w:p w14:paraId="48ED8EBA" w14:textId="77777777" w:rsidR="00F40F2D" w:rsidRPr="00B04398" w:rsidRDefault="00F40F2D" w:rsidP="00AB7A60">
            <w:pPr>
              <w:spacing w:after="0" w:line="240" w:lineRule="auto"/>
              <w:jc w:val="center"/>
              <w:rPr>
                <w:rFonts w:ascii="Times New Roman" w:eastAsia="Times New Roman" w:hAnsi="Times New Roman" w:cs="B Lotus"/>
                <w:kern w:val="0"/>
                <w:sz w:val="20"/>
                <w:szCs w:val="20"/>
                <w:rtl/>
                <w:lang w:val="en-GB"/>
              </w:rPr>
            </w:pPr>
            <w:r w:rsidRPr="00B04398">
              <w:rPr>
                <w:rFonts w:ascii="Times New Roman" w:eastAsia="Times New Roman" w:hAnsi="Times New Roman" w:cs="B Lotus" w:hint="cs"/>
                <w:kern w:val="0"/>
                <w:sz w:val="20"/>
                <w:szCs w:val="20"/>
                <w:rtl/>
                <w:lang w:val="en-GB"/>
              </w:rPr>
              <w:t>*018/0</w:t>
            </w:r>
          </w:p>
        </w:tc>
      </w:tr>
    </w:tbl>
    <w:p w14:paraId="71D29F6D" w14:textId="1A62E023" w:rsidR="003258BB" w:rsidRPr="00C63CBA" w:rsidRDefault="00720DF2" w:rsidP="00AB7A60">
      <w:pPr>
        <w:bidi/>
        <w:spacing w:line="240" w:lineRule="auto"/>
        <w:jc w:val="center"/>
        <w:rPr>
          <w:rFonts w:cs="B Lotus"/>
          <w:sz w:val="20"/>
          <w:szCs w:val="20"/>
          <w:lang w:val="en-GB"/>
        </w:rPr>
      </w:pPr>
      <w:r w:rsidRPr="00C63CBA">
        <w:rPr>
          <w:rFonts w:cs="B Lotus"/>
          <w:sz w:val="20"/>
          <w:szCs w:val="20"/>
          <w:rtl/>
          <w:lang w:val="en-GB"/>
        </w:rPr>
        <w:t xml:space="preserve">* </w:t>
      </w:r>
      <w:r w:rsidRPr="00C63CBA">
        <w:rPr>
          <w:rFonts w:cs="B Lotus" w:hint="cs"/>
          <w:sz w:val="20"/>
          <w:szCs w:val="20"/>
          <w:rtl/>
          <w:lang w:val="en-GB"/>
        </w:rPr>
        <w:t>وجود</w:t>
      </w:r>
      <w:r w:rsidRPr="00C63CBA">
        <w:rPr>
          <w:rFonts w:cs="B Lotus"/>
          <w:sz w:val="20"/>
          <w:szCs w:val="20"/>
          <w:rtl/>
          <w:lang w:val="en-GB"/>
        </w:rPr>
        <w:t xml:space="preserve"> </w:t>
      </w:r>
      <w:r w:rsidRPr="00C63CBA">
        <w:rPr>
          <w:rFonts w:cs="B Lotus" w:hint="cs"/>
          <w:sz w:val="20"/>
          <w:szCs w:val="20"/>
          <w:rtl/>
          <w:lang w:val="en-GB"/>
        </w:rPr>
        <w:t>تفاوت</w:t>
      </w:r>
      <w:r w:rsidRPr="00C63CBA">
        <w:rPr>
          <w:rFonts w:cs="B Lotus"/>
          <w:sz w:val="20"/>
          <w:szCs w:val="20"/>
          <w:rtl/>
          <w:lang w:val="en-GB"/>
        </w:rPr>
        <w:t xml:space="preserve"> </w:t>
      </w:r>
      <w:r w:rsidRPr="00C63CBA">
        <w:rPr>
          <w:rFonts w:cs="B Lotus" w:hint="cs"/>
          <w:sz w:val="20"/>
          <w:szCs w:val="20"/>
          <w:rtl/>
          <w:lang w:val="en-GB"/>
        </w:rPr>
        <w:t>معناداری</w:t>
      </w:r>
      <w:r w:rsidRPr="00C63CBA">
        <w:rPr>
          <w:rFonts w:cs="B Lotus"/>
          <w:sz w:val="20"/>
          <w:szCs w:val="20"/>
          <w:rtl/>
          <w:lang w:val="en-GB"/>
        </w:rPr>
        <w:t xml:space="preserve"> (05/0</w:t>
      </w:r>
      <w:r w:rsidR="00F40F2D" w:rsidRPr="00C63CBA">
        <w:rPr>
          <w:rFonts w:ascii="Cambria Math" w:hAnsi="Cambria Math" w:cs="Cambria Math" w:hint="cs"/>
          <w:sz w:val="20"/>
          <w:szCs w:val="20"/>
          <w:rtl/>
          <w:lang w:val="en-GB"/>
        </w:rPr>
        <w:t>≥</w:t>
      </w:r>
      <w:r w:rsidRPr="00C63CBA">
        <w:rPr>
          <w:rFonts w:asciiTheme="majorBidi" w:hAnsiTheme="majorBidi" w:cs="B Lotus"/>
          <w:sz w:val="16"/>
          <w:szCs w:val="16"/>
        </w:rPr>
        <w:t>P</w:t>
      </w:r>
      <w:r w:rsidRPr="00C63CBA">
        <w:rPr>
          <w:rFonts w:cs="B Lotus"/>
          <w:sz w:val="20"/>
          <w:szCs w:val="20"/>
          <w:rtl/>
          <w:lang w:val="en-GB"/>
        </w:rPr>
        <w:t xml:space="preserve">) </w:t>
      </w:r>
      <w:r w:rsidRPr="00C63CBA">
        <w:rPr>
          <w:rFonts w:cs="B Lotus" w:hint="cs"/>
          <w:sz w:val="20"/>
          <w:szCs w:val="20"/>
          <w:rtl/>
          <w:lang w:val="en-GB"/>
        </w:rPr>
        <w:t>بین</w:t>
      </w:r>
      <w:r w:rsidRPr="00C63CBA">
        <w:rPr>
          <w:rFonts w:cs="B Lotus"/>
          <w:sz w:val="20"/>
          <w:szCs w:val="20"/>
          <w:rtl/>
          <w:lang w:val="en-GB"/>
        </w:rPr>
        <w:t xml:space="preserve"> </w:t>
      </w:r>
      <w:r w:rsidRPr="00C63CBA">
        <w:rPr>
          <w:rFonts w:cs="B Lotus" w:hint="cs"/>
          <w:sz w:val="20"/>
          <w:szCs w:val="20"/>
          <w:rtl/>
          <w:lang w:val="en-GB"/>
        </w:rPr>
        <w:t>زوایای</w:t>
      </w:r>
      <w:r w:rsidRPr="00C63CBA">
        <w:rPr>
          <w:rFonts w:cs="B Lotus"/>
          <w:sz w:val="20"/>
          <w:szCs w:val="20"/>
          <w:rtl/>
          <w:lang w:val="en-GB"/>
        </w:rPr>
        <w:t xml:space="preserve"> </w:t>
      </w:r>
      <w:r w:rsidRPr="00C63CBA">
        <w:rPr>
          <w:rFonts w:cs="B Lotus" w:hint="cs"/>
          <w:sz w:val="20"/>
          <w:szCs w:val="20"/>
          <w:rtl/>
          <w:lang w:val="en-GB"/>
        </w:rPr>
        <w:t>مورد</w:t>
      </w:r>
      <w:r w:rsidRPr="00C63CBA">
        <w:rPr>
          <w:rFonts w:cs="B Lotus"/>
          <w:sz w:val="20"/>
          <w:szCs w:val="20"/>
          <w:rtl/>
          <w:lang w:val="en-GB"/>
        </w:rPr>
        <w:t xml:space="preserve"> </w:t>
      </w:r>
      <w:r w:rsidRPr="00C63CBA">
        <w:rPr>
          <w:rFonts w:cs="B Lotus" w:hint="cs"/>
          <w:sz w:val="20"/>
          <w:szCs w:val="20"/>
          <w:rtl/>
          <w:lang w:val="en-GB"/>
        </w:rPr>
        <w:t>پژوهش</w:t>
      </w:r>
    </w:p>
    <w:p w14:paraId="57EE26B1" w14:textId="0098AB0B" w:rsidR="009277A1" w:rsidRPr="0060768B" w:rsidRDefault="00104809" w:rsidP="00AB7A60">
      <w:pPr>
        <w:bidi/>
        <w:spacing w:line="240" w:lineRule="auto"/>
        <w:ind w:firstLine="720"/>
        <w:jc w:val="both"/>
        <w:rPr>
          <w:rFonts w:cs="B Lotus"/>
          <w:sz w:val="26"/>
          <w:szCs w:val="26"/>
          <w:rtl/>
          <w:lang w:bidi="fa-IR"/>
        </w:rPr>
      </w:pPr>
      <w:r w:rsidRPr="0060768B">
        <w:rPr>
          <w:rFonts w:cs="B Lotus" w:hint="cs"/>
          <w:sz w:val="26"/>
          <w:szCs w:val="26"/>
          <w:rtl/>
          <w:lang w:bidi="fa-IR"/>
        </w:rPr>
        <w:t>نتایج</w:t>
      </w:r>
      <w:r w:rsidR="00984003" w:rsidRPr="0060768B">
        <w:rPr>
          <w:rFonts w:cs="B Lotus" w:hint="cs"/>
          <w:sz w:val="26"/>
          <w:szCs w:val="26"/>
          <w:rtl/>
          <w:lang w:bidi="fa-IR"/>
        </w:rPr>
        <w:t xml:space="preserve"> </w:t>
      </w:r>
      <w:r w:rsidR="00827D98" w:rsidRPr="0060768B">
        <w:rPr>
          <w:rFonts w:cs="B Lotus" w:hint="cs"/>
          <w:sz w:val="26"/>
          <w:szCs w:val="26"/>
          <w:rtl/>
          <w:lang w:bidi="fa-IR"/>
        </w:rPr>
        <w:t>آزمون فریدمن</w:t>
      </w:r>
      <w:r w:rsidR="00407706" w:rsidRPr="0060768B">
        <w:rPr>
          <w:rFonts w:cs="B Lotus" w:hint="cs"/>
          <w:sz w:val="26"/>
          <w:szCs w:val="26"/>
          <w:rtl/>
          <w:lang w:bidi="fa-IR"/>
        </w:rPr>
        <w:t xml:space="preserve"> نشان داد</w:t>
      </w:r>
      <w:r w:rsidR="00984003" w:rsidRPr="0060768B">
        <w:rPr>
          <w:rFonts w:cs="B Lotus" w:hint="cs"/>
          <w:sz w:val="26"/>
          <w:szCs w:val="26"/>
          <w:rtl/>
          <w:lang w:bidi="fa-IR"/>
        </w:rPr>
        <w:t xml:space="preserve"> </w:t>
      </w:r>
      <w:r w:rsidR="00407706" w:rsidRPr="0060768B">
        <w:rPr>
          <w:rFonts w:cs="B Lotus" w:hint="cs"/>
          <w:sz w:val="26"/>
          <w:szCs w:val="26"/>
          <w:rtl/>
          <w:lang w:bidi="fa-IR"/>
        </w:rPr>
        <w:t>که</w:t>
      </w:r>
      <w:r w:rsidR="00984003" w:rsidRPr="0060768B">
        <w:rPr>
          <w:rFonts w:cs="B Lotus" w:hint="cs"/>
          <w:sz w:val="26"/>
          <w:szCs w:val="26"/>
          <w:rtl/>
          <w:lang w:bidi="fa-IR"/>
        </w:rPr>
        <w:t xml:space="preserve"> </w:t>
      </w:r>
      <w:r w:rsidR="00D565C1" w:rsidRPr="0060768B">
        <w:rPr>
          <w:rFonts w:cs="B Lotus" w:hint="cs"/>
          <w:sz w:val="26"/>
          <w:szCs w:val="26"/>
          <w:rtl/>
          <w:lang w:bidi="fa-IR"/>
        </w:rPr>
        <w:t xml:space="preserve">میانگین </w:t>
      </w:r>
      <w:r w:rsidR="00077986" w:rsidRPr="0060768B">
        <w:rPr>
          <w:rFonts w:cs="B Lotus" w:hint="cs"/>
          <w:sz w:val="26"/>
          <w:szCs w:val="26"/>
          <w:rtl/>
          <w:lang w:bidi="fa-IR"/>
        </w:rPr>
        <w:t>فعالیت عضلات منتخب</w:t>
      </w:r>
      <w:r w:rsidR="00984003" w:rsidRPr="0060768B">
        <w:rPr>
          <w:rFonts w:cs="B Lotus" w:hint="cs"/>
          <w:sz w:val="26"/>
          <w:szCs w:val="26"/>
          <w:rtl/>
          <w:lang w:bidi="fa-IR"/>
        </w:rPr>
        <w:t xml:space="preserve"> </w:t>
      </w:r>
      <w:r w:rsidR="00077986" w:rsidRPr="0060768B">
        <w:rPr>
          <w:rFonts w:cs="B Lotus" w:hint="cs"/>
          <w:sz w:val="26"/>
          <w:szCs w:val="26"/>
          <w:rtl/>
          <w:lang w:bidi="fa-IR"/>
        </w:rPr>
        <w:t xml:space="preserve">حین </w:t>
      </w:r>
      <w:r w:rsidR="00356084" w:rsidRPr="0060768B">
        <w:rPr>
          <w:rFonts w:cs="B Lotus" w:hint="cs"/>
          <w:sz w:val="26"/>
          <w:szCs w:val="26"/>
          <w:rtl/>
          <w:lang w:bidi="fa-IR"/>
        </w:rPr>
        <w:t xml:space="preserve">راه‌رفتن </w:t>
      </w:r>
      <w:r w:rsidR="00F43D87" w:rsidRPr="0060768B">
        <w:rPr>
          <w:rFonts w:cs="B Lotus" w:hint="cs"/>
          <w:sz w:val="26"/>
          <w:szCs w:val="26"/>
          <w:rtl/>
          <w:lang w:bidi="fa-IR"/>
        </w:rPr>
        <w:t>بین</w:t>
      </w:r>
      <w:r w:rsidR="00984003" w:rsidRPr="0060768B">
        <w:rPr>
          <w:rFonts w:cs="B Lotus" w:hint="cs"/>
          <w:sz w:val="26"/>
          <w:szCs w:val="26"/>
          <w:rtl/>
          <w:lang w:bidi="fa-IR"/>
        </w:rPr>
        <w:t xml:space="preserve"> زوایای 5 و 15 درجه</w:t>
      </w:r>
      <w:r w:rsidR="00D565C1" w:rsidRPr="0060768B">
        <w:rPr>
          <w:rFonts w:cs="B Lotus" w:hint="cs"/>
          <w:sz w:val="26"/>
          <w:szCs w:val="26"/>
          <w:rtl/>
          <w:lang w:bidi="fa-IR"/>
        </w:rPr>
        <w:t xml:space="preserve"> بر روی</w:t>
      </w:r>
      <w:r w:rsidR="00984003" w:rsidRPr="0060768B">
        <w:rPr>
          <w:rFonts w:cs="B Lotus" w:hint="cs"/>
          <w:sz w:val="26"/>
          <w:szCs w:val="26"/>
          <w:rtl/>
          <w:lang w:bidi="fa-IR"/>
        </w:rPr>
        <w:t xml:space="preserve"> تردمیل</w:t>
      </w:r>
      <w:r w:rsidR="009277A1" w:rsidRPr="0060768B">
        <w:rPr>
          <w:rFonts w:cs="B Lotus" w:hint="cs"/>
          <w:sz w:val="26"/>
          <w:szCs w:val="26"/>
          <w:rtl/>
          <w:lang w:bidi="fa-IR"/>
        </w:rPr>
        <w:t xml:space="preserve"> گوه‌ای</w:t>
      </w:r>
      <w:r w:rsidR="00077986" w:rsidRPr="0060768B">
        <w:rPr>
          <w:rFonts w:cs="B Lotus" w:hint="cs"/>
          <w:sz w:val="26"/>
          <w:szCs w:val="26"/>
          <w:rtl/>
          <w:lang w:bidi="fa-IR"/>
        </w:rPr>
        <w:t xml:space="preserve"> در مقایسه با صفر درجه اختلاف </w:t>
      </w:r>
      <w:r w:rsidR="009277A1" w:rsidRPr="0060768B">
        <w:rPr>
          <w:rFonts w:cs="B Lotus" w:hint="cs"/>
          <w:sz w:val="26"/>
          <w:szCs w:val="26"/>
          <w:rtl/>
          <w:lang w:bidi="fa-IR"/>
        </w:rPr>
        <w:t xml:space="preserve">معنادار </w:t>
      </w:r>
      <w:r w:rsidR="00077986" w:rsidRPr="0060768B">
        <w:rPr>
          <w:rFonts w:cs="B Lotus" w:hint="cs"/>
          <w:sz w:val="26"/>
          <w:szCs w:val="26"/>
          <w:rtl/>
          <w:lang w:bidi="fa-IR"/>
        </w:rPr>
        <w:t xml:space="preserve">آماری وجود </w:t>
      </w:r>
      <w:r w:rsidR="0074169B" w:rsidRPr="0060768B">
        <w:rPr>
          <w:rFonts w:cs="B Lotus" w:hint="cs"/>
          <w:sz w:val="26"/>
          <w:szCs w:val="26"/>
          <w:rtl/>
          <w:lang w:bidi="fa-IR"/>
        </w:rPr>
        <w:t>داشته است</w:t>
      </w:r>
      <w:r w:rsidR="00077986" w:rsidRPr="0060768B">
        <w:rPr>
          <w:rFonts w:cs="B Lotus" w:hint="cs"/>
          <w:sz w:val="26"/>
          <w:szCs w:val="26"/>
          <w:rtl/>
          <w:lang w:bidi="fa-IR"/>
        </w:rPr>
        <w:t xml:space="preserve"> </w:t>
      </w:r>
      <w:bookmarkStart w:id="11" w:name="_Hlk172192560"/>
      <w:r w:rsidR="009277A1" w:rsidRPr="0060768B">
        <w:rPr>
          <w:rFonts w:cs="B Lotus" w:hint="cs"/>
          <w:sz w:val="26"/>
          <w:szCs w:val="26"/>
          <w:rtl/>
          <w:lang w:bidi="fa-IR"/>
        </w:rPr>
        <w:t>(05/0</w:t>
      </w:r>
      <w:r w:rsidR="009277A1" w:rsidRPr="0060768B">
        <w:rPr>
          <w:rFonts w:asciiTheme="majorBidi" w:hAnsiTheme="majorBidi" w:cstheme="majorBidi"/>
          <w:lang w:bidi="fa-IR"/>
        </w:rPr>
        <w:t>p</w:t>
      </w:r>
      <w:r w:rsidR="009277A1" w:rsidRPr="0060768B">
        <w:rPr>
          <w:rFonts w:cs="B Lotus"/>
          <w:sz w:val="26"/>
          <w:szCs w:val="26"/>
          <w:lang w:bidi="fa-IR"/>
        </w:rPr>
        <w:t>≤</w:t>
      </w:r>
      <w:r w:rsidR="009277A1" w:rsidRPr="0060768B">
        <w:rPr>
          <w:rFonts w:cs="B Lotus" w:hint="cs"/>
          <w:sz w:val="26"/>
          <w:szCs w:val="26"/>
          <w:rtl/>
          <w:lang w:bidi="fa-IR"/>
        </w:rPr>
        <w:t>)</w:t>
      </w:r>
      <w:bookmarkEnd w:id="11"/>
      <w:r w:rsidR="00077986" w:rsidRPr="0060768B">
        <w:rPr>
          <w:rFonts w:cs="B Lotus" w:hint="cs"/>
          <w:sz w:val="26"/>
          <w:szCs w:val="26"/>
          <w:rtl/>
          <w:lang w:bidi="fa-IR"/>
        </w:rPr>
        <w:t>.</w:t>
      </w:r>
    </w:p>
    <w:p w14:paraId="748AE991" w14:textId="0938EEB4" w:rsidR="00A807D7" w:rsidRPr="00393167" w:rsidRDefault="00407706" w:rsidP="00393167">
      <w:pPr>
        <w:bidi/>
        <w:spacing w:line="240" w:lineRule="auto"/>
        <w:ind w:firstLine="720"/>
        <w:jc w:val="both"/>
        <w:rPr>
          <w:rFonts w:cs="B Lotus"/>
          <w:sz w:val="26"/>
          <w:szCs w:val="26"/>
          <w:lang w:bidi="fa-IR"/>
        </w:rPr>
      </w:pPr>
      <w:r w:rsidRPr="0060768B">
        <w:rPr>
          <w:rFonts w:cs="B Lotus" w:hint="cs"/>
          <w:sz w:val="26"/>
          <w:szCs w:val="26"/>
          <w:rtl/>
          <w:lang w:bidi="fa-IR"/>
        </w:rPr>
        <w:t xml:space="preserve">اثر </w:t>
      </w:r>
      <w:r w:rsidR="00356084" w:rsidRPr="0060768B">
        <w:rPr>
          <w:rFonts w:cs="B Lotus" w:hint="cs"/>
          <w:sz w:val="26"/>
          <w:szCs w:val="26"/>
          <w:rtl/>
          <w:lang w:bidi="fa-IR"/>
        </w:rPr>
        <w:t xml:space="preserve">راه‌رفتن </w:t>
      </w:r>
      <w:r w:rsidR="00B57F8E" w:rsidRPr="0060768B">
        <w:rPr>
          <w:rFonts w:cs="B Lotus" w:hint="cs"/>
          <w:sz w:val="26"/>
          <w:szCs w:val="26"/>
          <w:rtl/>
          <w:lang w:bidi="fa-IR"/>
        </w:rPr>
        <w:t xml:space="preserve">روی </w:t>
      </w:r>
      <w:r w:rsidRPr="0060768B">
        <w:rPr>
          <w:rFonts w:cs="B Lotus" w:hint="cs"/>
          <w:sz w:val="26"/>
          <w:szCs w:val="26"/>
          <w:rtl/>
          <w:lang w:bidi="fa-IR"/>
        </w:rPr>
        <w:t xml:space="preserve">تردمیل گوه‌ای در زاویه 5 درجه در مقایسه با </w:t>
      </w:r>
      <w:r w:rsidR="00B57F8E" w:rsidRPr="0060768B">
        <w:rPr>
          <w:rFonts w:cs="B Lotus" w:hint="cs"/>
          <w:sz w:val="26"/>
          <w:szCs w:val="26"/>
          <w:rtl/>
          <w:lang w:bidi="fa-IR"/>
        </w:rPr>
        <w:t xml:space="preserve">حالت معمول (زاویه صفر درجه) باعث تغییرات معنادار در </w:t>
      </w:r>
      <w:r w:rsidR="00D565C1" w:rsidRPr="0060768B">
        <w:rPr>
          <w:rFonts w:cs="B Lotus" w:hint="cs"/>
          <w:sz w:val="26"/>
          <w:szCs w:val="26"/>
          <w:rtl/>
          <w:lang w:bidi="fa-IR"/>
        </w:rPr>
        <w:t xml:space="preserve">میانگین </w:t>
      </w:r>
      <w:r w:rsidR="00B57F8E" w:rsidRPr="0060768B">
        <w:rPr>
          <w:rFonts w:cs="B Lotus" w:hint="cs"/>
          <w:sz w:val="26"/>
          <w:szCs w:val="26"/>
          <w:rtl/>
          <w:lang w:bidi="fa-IR"/>
        </w:rPr>
        <w:t>فعالیت عضل</w:t>
      </w:r>
      <w:r w:rsidR="006935AE" w:rsidRPr="0060768B">
        <w:rPr>
          <w:rFonts w:cs="B Lotus" w:hint="cs"/>
          <w:sz w:val="26"/>
          <w:szCs w:val="26"/>
          <w:rtl/>
          <w:lang w:bidi="fa-IR"/>
        </w:rPr>
        <w:t>ات</w:t>
      </w:r>
      <w:r w:rsidR="00B57F8E" w:rsidRPr="0060768B">
        <w:rPr>
          <w:rFonts w:cs="B Lotus" w:hint="cs"/>
          <w:sz w:val="26"/>
          <w:szCs w:val="26"/>
          <w:rtl/>
          <w:lang w:bidi="fa-IR"/>
        </w:rPr>
        <w:t xml:space="preserve"> پرونئوس</w:t>
      </w:r>
      <w:r w:rsidR="00D565C1" w:rsidRPr="0060768B">
        <w:rPr>
          <w:rFonts w:cs="B Lotus" w:hint="cs"/>
          <w:sz w:val="26"/>
          <w:szCs w:val="26"/>
          <w:rtl/>
          <w:lang w:bidi="fa-IR"/>
        </w:rPr>
        <w:t xml:space="preserve"> </w:t>
      </w:r>
      <w:r w:rsidR="00637E06" w:rsidRPr="0060768B">
        <w:rPr>
          <w:rFonts w:cs="B Lotus" w:hint="cs"/>
          <w:sz w:val="26"/>
          <w:szCs w:val="26"/>
          <w:rtl/>
          <w:lang w:bidi="fa-IR"/>
        </w:rPr>
        <w:t>(001/0=</w:t>
      </w:r>
      <w:r w:rsidR="00637E06" w:rsidRPr="0060768B">
        <w:rPr>
          <w:rFonts w:asciiTheme="majorBidi" w:hAnsiTheme="majorBidi" w:cstheme="majorBidi"/>
          <w:lang w:bidi="fa-IR"/>
        </w:rPr>
        <w:t>p</w:t>
      </w:r>
      <w:r w:rsidR="00637E06" w:rsidRPr="0060768B">
        <w:rPr>
          <w:rFonts w:cs="B Lotus" w:hint="cs"/>
          <w:sz w:val="26"/>
          <w:szCs w:val="26"/>
          <w:rtl/>
          <w:lang w:bidi="fa-IR"/>
        </w:rPr>
        <w:t>)</w:t>
      </w:r>
      <w:r w:rsidR="006935AE" w:rsidRPr="0060768B">
        <w:rPr>
          <w:rFonts w:cs="B Lotus" w:hint="cs"/>
          <w:sz w:val="26"/>
          <w:szCs w:val="26"/>
          <w:rtl/>
          <w:lang w:bidi="fa-IR"/>
        </w:rPr>
        <w:t>، تیبیالیس</w:t>
      </w:r>
      <w:r w:rsidR="00D565C1" w:rsidRPr="0060768B">
        <w:rPr>
          <w:rFonts w:cs="B Lotus" w:hint="cs"/>
          <w:sz w:val="26"/>
          <w:szCs w:val="26"/>
          <w:rtl/>
          <w:lang w:bidi="fa-IR"/>
        </w:rPr>
        <w:t xml:space="preserve"> </w:t>
      </w:r>
      <w:r w:rsidR="00637E06" w:rsidRPr="0060768B">
        <w:rPr>
          <w:rFonts w:cs="B Lotus" w:hint="cs"/>
          <w:sz w:val="26"/>
          <w:szCs w:val="26"/>
          <w:rtl/>
          <w:lang w:bidi="fa-IR"/>
        </w:rPr>
        <w:t>(001/0=</w:t>
      </w:r>
      <w:r w:rsidR="00637E06" w:rsidRPr="0060768B">
        <w:rPr>
          <w:rFonts w:asciiTheme="majorBidi" w:hAnsiTheme="majorBidi" w:cstheme="majorBidi"/>
          <w:lang w:bidi="fa-IR"/>
        </w:rPr>
        <w:t>p</w:t>
      </w:r>
      <w:r w:rsidR="00637E06" w:rsidRPr="0060768B">
        <w:rPr>
          <w:rFonts w:cs="B Lotus" w:hint="cs"/>
          <w:sz w:val="26"/>
          <w:szCs w:val="26"/>
          <w:rtl/>
          <w:lang w:bidi="fa-IR"/>
        </w:rPr>
        <w:t>)</w:t>
      </w:r>
      <w:r w:rsidR="006935AE" w:rsidRPr="0060768B">
        <w:rPr>
          <w:rFonts w:cs="B Lotus" w:hint="cs"/>
          <w:sz w:val="26"/>
          <w:szCs w:val="26"/>
          <w:rtl/>
          <w:lang w:bidi="fa-IR"/>
        </w:rPr>
        <w:t>،</w:t>
      </w:r>
      <w:r w:rsidR="00FC74DC" w:rsidRPr="0060768B">
        <w:rPr>
          <w:rFonts w:cs="B Lotus" w:hint="cs"/>
          <w:sz w:val="26"/>
          <w:szCs w:val="26"/>
          <w:rtl/>
          <w:lang w:bidi="fa-IR"/>
        </w:rPr>
        <w:t xml:space="preserve"> گستروکنیموس</w:t>
      </w:r>
      <w:r w:rsidR="00D565C1" w:rsidRPr="0060768B">
        <w:rPr>
          <w:rFonts w:cs="B Lotus" w:hint="cs"/>
          <w:sz w:val="26"/>
          <w:szCs w:val="26"/>
          <w:rtl/>
          <w:lang w:bidi="fa-IR"/>
        </w:rPr>
        <w:t xml:space="preserve"> </w:t>
      </w:r>
      <w:r w:rsidR="00637E06" w:rsidRPr="0060768B">
        <w:rPr>
          <w:rFonts w:cs="B Lotus" w:hint="cs"/>
          <w:sz w:val="26"/>
          <w:szCs w:val="26"/>
          <w:rtl/>
          <w:lang w:bidi="fa-IR"/>
        </w:rPr>
        <w:t>(000/0=</w:t>
      </w:r>
      <w:r w:rsidR="00637E06" w:rsidRPr="0060768B">
        <w:rPr>
          <w:rFonts w:asciiTheme="majorBidi" w:hAnsiTheme="majorBidi" w:cstheme="majorBidi"/>
          <w:lang w:bidi="fa-IR"/>
        </w:rPr>
        <w:t>p</w:t>
      </w:r>
      <w:r w:rsidR="00637E06" w:rsidRPr="0060768B">
        <w:rPr>
          <w:rFonts w:cs="B Lotus" w:hint="cs"/>
          <w:sz w:val="26"/>
          <w:szCs w:val="26"/>
          <w:rtl/>
          <w:lang w:bidi="fa-IR"/>
        </w:rPr>
        <w:t>)</w:t>
      </w:r>
      <w:r w:rsidR="00FC74DC" w:rsidRPr="0060768B">
        <w:rPr>
          <w:rFonts w:cs="B Lotus" w:hint="cs"/>
          <w:sz w:val="26"/>
          <w:szCs w:val="26"/>
          <w:rtl/>
          <w:lang w:bidi="fa-IR"/>
        </w:rPr>
        <w:t xml:space="preserve"> و هالوسیس</w:t>
      </w:r>
      <w:r w:rsidR="00D565C1" w:rsidRPr="0060768B">
        <w:rPr>
          <w:rFonts w:cs="B Lotus" w:hint="cs"/>
          <w:sz w:val="26"/>
          <w:szCs w:val="26"/>
          <w:rtl/>
          <w:lang w:bidi="fa-IR"/>
        </w:rPr>
        <w:t xml:space="preserve"> </w:t>
      </w:r>
      <w:r w:rsidR="00637E06" w:rsidRPr="0060768B">
        <w:rPr>
          <w:rFonts w:cs="B Lotus" w:hint="cs"/>
          <w:sz w:val="26"/>
          <w:szCs w:val="26"/>
          <w:rtl/>
          <w:lang w:bidi="fa-IR"/>
        </w:rPr>
        <w:t>(00</w:t>
      </w:r>
      <w:r w:rsidR="00132026" w:rsidRPr="0060768B">
        <w:rPr>
          <w:rFonts w:cs="B Lotus" w:hint="cs"/>
          <w:sz w:val="26"/>
          <w:szCs w:val="26"/>
          <w:rtl/>
          <w:lang w:bidi="fa-IR"/>
        </w:rPr>
        <w:t>4</w:t>
      </w:r>
      <w:r w:rsidR="00637E06" w:rsidRPr="0060768B">
        <w:rPr>
          <w:rFonts w:cs="B Lotus" w:hint="cs"/>
          <w:sz w:val="26"/>
          <w:szCs w:val="26"/>
          <w:rtl/>
          <w:lang w:bidi="fa-IR"/>
        </w:rPr>
        <w:t>/0=</w:t>
      </w:r>
      <w:r w:rsidR="00637E06" w:rsidRPr="0060768B">
        <w:rPr>
          <w:rFonts w:asciiTheme="majorBidi" w:hAnsiTheme="majorBidi" w:cstheme="majorBidi"/>
          <w:lang w:bidi="fa-IR"/>
        </w:rPr>
        <w:t>p</w:t>
      </w:r>
      <w:r w:rsidR="00637E06" w:rsidRPr="0060768B">
        <w:rPr>
          <w:rFonts w:cs="B Lotus" w:hint="cs"/>
          <w:sz w:val="26"/>
          <w:szCs w:val="26"/>
          <w:rtl/>
          <w:lang w:bidi="fa-IR"/>
        </w:rPr>
        <w:t>)</w:t>
      </w:r>
      <w:r w:rsidR="00B57F8E" w:rsidRPr="0060768B">
        <w:rPr>
          <w:rFonts w:cs="B Lotus" w:hint="cs"/>
          <w:sz w:val="26"/>
          <w:szCs w:val="26"/>
          <w:rtl/>
          <w:lang w:bidi="fa-IR"/>
        </w:rPr>
        <w:t xml:space="preserve"> شده است</w:t>
      </w:r>
      <w:r w:rsidR="00700065" w:rsidRPr="0060768B">
        <w:rPr>
          <w:rFonts w:cs="B Lotus" w:hint="cs"/>
          <w:sz w:val="26"/>
          <w:szCs w:val="26"/>
          <w:rtl/>
          <w:lang w:bidi="fa-IR"/>
        </w:rPr>
        <w:t xml:space="preserve">. </w:t>
      </w:r>
      <w:r w:rsidR="00030382" w:rsidRPr="0060768B">
        <w:rPr>
          <w:rFonts w:cs="B Lotus" w:hint="cs"/>
          <w:sz w:val="26"/>
          <w:szCs w:val="26"/>
          <w:rtl/>
          <w:lang w:bidi="fa-IR"/>
        </w:rPr>
        <w:t xml:space="preserve">همچنین </w:t>
      </w:r>
      <w:r w:rsidR="00356084" w:rsidRPr="0060768B">
        <w:rPr>
          <w:rFonts w:cs="B Lotus" w:hint="cs"/>
          <w:sz w:val="26"/>
          <w:szCs w:val="26"/>
          <w:rtl/>
          <w:lang w:bidi="fa-IR"/>
        </w:rPr>
        <w:t xml:space="preserve">راه‌رفتن </w:t>
      </w:r>
      <w:r w:rsidR="006761B4" w:rsidRPr="0060768B">
        <w:rPr>
          <w:rFonts w:cs="B Lotus" w:hint="cs"/>
          <w:sz w:val="26"/>
          <w:szCs w:val="26"/>
          <w:rtl/>
          <w:lang w:bidi="fa-IR"/>
        </w:rPr>
        <w:t>در زاویه 15 درجه در مقایسه</w:t>
      </w:r>
      <w:r w:rsidR="00012099" w:rsidRPr="0060768B">
        <w:rPr>
          <w:rFonts w:cs="B Lotus" w:hint="cs"/>
          <w:sz w:val="26"/>
          <w:szCs w:val="26"/>
          <w:rtl/>
          <w:lang w:bidi="fa-IR"/>
        </w:rPr>
        <w:t xml:space="preserve"> با</w:t>
      </w:r>
      <w:r w:rsidR="006761B4" w:rsidRPr="0060768B">
        <w:rPr>
          <w:rFonts w:cs="B Lotus" w:hint="cs"/>
          <w:sz w:val="26"/>
          <w:szCs w:val="26"/>
          <w:rtl/>
          <w:lang w:bidi="fa-IR"/>
        </w:rPr>
        <w:t xml:space="preserve"> </w:t>
      </w:r>
      <w:r w:rsidR="00132026" w:rsidRPr="0060768B">
        <w:rPr>
          <w:rFonts w:cs="B Lotus" w:hint="cs"/>
          <w:sz w:val="26"/>
          <w:szCs w:val="26"/>
          <w:rtl/>
          <w:lang w:bidi="fa-IR"/>
        </w:rPr>
        <w:t>زاویه صفر درجه</w:t>
      </w:r>
      <w:r w:rsidR="006761B4" w:rsidRPr="0060768B">
        <w:rPr>
          <w:rFonts w:cs="B Lotus" w:hint="cs"/>
          <w:sz w:val="26"/>
          <w:szCs w:val="26"/>
          <w:rtl/>
          <w:lang w:bidi="fa-IR"/>
        </w:rPr>
        <w:t xml:space="preserve"> باعث تغییرات معنادار در </w:t>
      </w:r>
      <w:r w:rsidR="00D565C1" w:rsidRPr="0060768B">
        <w:rPr>
          <w:rFonts w:cs="B Lotus" w:hint="cs"/>
          <w:sz w:val="26"/>
          <w:szCs w:val="26"/>
          <w:rtl/>
          <w:lang w:bidi="fa-IR"/>
        </w:rPr>
        <w:t xml:space="preserve">میانگین </w:t>
      </w:r>
      <w:r w:rsidR="006761B4" w:rsidRPr="0060768B">
        <w:rPr>
          <w:rFonts w:cs="B Lotus" w:hint="cs"/>
          <w:sz w:val="26"/>
          <w:szCs w:val="26"/>
          <w:rtl/>
          <w:lang w:bidi="fa-IR"/>
        </w:rPr>
        <w:t>فعالیت عضل</w:t>
      </w:r>
      <w:r w:rsidR="005A7510" w:rsidRPr="0060768B">
        <w:rPr>
          <w:rFonts w:cs="B Lotus" w:hint="cs"/>
          <w:sz w:val="26"/>
          <w:szCs w:val="26"/>
          <w:rtl/>
          <w:lang w:bidi="fa-IR"/>
        </w:rPr>
        <w:t>ات</w:t>
      </w:r>
      <w:r w:rsidR="00E52695" w:rsidRPr="0060768B">
        <w:rPr>
          <w:rFonts w:cs="B Lotus" w:hint="cs"/>
          <w:sz w:val="26"/>
          <w:szCs w:val="26"/>
          <w:rtl/>
          <w:lang w:bidi="fa-IR"/>
        </w:rPr>
        <w:t xml:space="preserve"> پرونئوس (001/0=</w:t>
      </w:r>
      <w:r w:rsidR="00E52695" w:rsidRPr="0060768B">
        <w:rPr>
          <w:rFonts w:asciiTheme="majorBidi" w:hAnsiTheme="majorBidi" w:cstheme="majorBidi"/>
          <w:lang w:bidi="fa-IR"/>
        </w:rPr>
        <w:t>p</w:t>
      </w:r>
      <w:r w:rsidR="00E52695" w:rsidRPr="0060768B">
        <w:rPr>
          <w:rFonts w:cs="B Lotus" w:hint="cs"/>
          <w:sz w:val="26"/>
          <w:szCs w:val="26"/>
          <w:rtl/>
          <w:lang w:bidi="fa-IR"/>
        </w:rPr>
        <w:t>)،</w:t>
      </w:r>
      <w:r w:rsidR="006761B4" w:rsidRPr="0060768B">
        <w:rPr>
          <w:rFonts w:cs="B Lotus" w:hint="cs"/>
          <w:sz w:val="26"/>
          <w:szCs w:val="26"/>
          <w:rtl/>
          <w:lang w:bidi="fa-IR"/>
        </w:rPr>
        <w:t xml:space="preserve"> </w:t>
      </w:r>
      <w:r w:rsidR="006935AE" w:rsidRPr="0060768B">
        <w:rPr>
          <w:rFonts w:cs="B Lotus" w:hint="cs"/>
          <w:sz w:val="26"/>
          <w:szCs w:val="26"/>
          <w:rtl/>
          <w:lang w:bidi="fa-IR"/>
        </w:rPr>
        <w:t>تیبیالیس</w:t>
      </w:r>
      <w:r w:rsidR="00D565C1" w:rsidRPr="0060768B">
        <w:rPr>
          <w:rFonts w:cs="B Lotus" w:hint="cs"/>
          <w:sz w:val="26"/>
          <w:szCs w:val="26"/>
          <w:rtl/>
          <w:lang w:bidi="fa-IR"/>
        </w:rPr>
        <w:t xml:space="preserve"> </w:t>
      </w:r>
      <w:bookmarkStart w:id="12" w:name="_Hlk172200685"/>
      <w:r w:rsidR="00132026" w:rsidRPr="0060768B">
        <w:rPr>
          <w:rFonts w:cs="B Lotus" w:hint="cs"/>
          <w:sz w:val="26"/>
          <w:szCs w:val="26"/>
          <w:rtl/>
          <w:lang w:bidi="fa-IR"/>
        </w:rPr>
        <w:t>(00</w:t>
      </w:r>
      <w:r w:rsidR="00E43ACF" w:rsidRPr="0060768B">
        <w:rPr>
          <w:rFonts w:cs="B Lotus" w:hint="cs"/>
          <w:sz w:val="26"/>
          <w:szCs w:val="26"/>
          <w:rtl/>
          <w:lang w:bidi="fa-IR"/>
        </w:rPr>
        <w:t>1</w:t>
      </w:r>
      <w:r w:rsidR="00132026" w:rsidRPr="0060768B">
        <w:rPr>
          <w:rFonts w:cs="B Lotus" w:hint="cs"/>
          <w:sz w:val="26"/>
          <w:szCs w:val="26"/>
          <w:rtl/>
          <w:lang w:bidi="fa-IR"/>
        </w:rPr>
        <w:t>/0=</w:t>
      </w:r>
      <w:r w:rsidR="00132026" w:rsidRPr="0060768B">
        <w:rPr>
          <w:rFonts w:asciiTheme="majorBidi" w:hAnsiTheme="majorBidi" w:cstheme="majorBidi"/>
          <w:lang w:bidi="fa-IR"/>
        </w:rPr>
        <w:t>p</w:t>
      </w:r>
      <w:r w:rsidR="00132026" w:rsidRPr="0060768B">
        <w:rPr>
          <w:rFonts w:cs="B Lotus" w:hint="cs"/>
          <w:sz w:val="26"/>
          <w:szCs w:val="26"/>
          <w:rtl/>
          <w:lang w:bidi="fa-IR"/>
        </w:rPr>
        <w:t>)</w:t>
      </w:r>
      <w:r w:rsidR="00980D20" w:rsidRPr="0060768B">
        <w:rPr>
          <w:rFonts w:cs="B Lotus" w:hint="cs"/>
          <w:sz w:val="26"/>
          <w:szCs w:val="26"/>
          <w:rtl/>
          <w:lang w:bidi="fa-IR"/>
        </w:rPr>
        <w:t xml:space="preserve"> </w:t>
      </w:r>
      <w:bookmarkEnd w:id="12"/>
      <w:r w:rsidR="00FC74DC" w:rsidRPr="0060768B">
        <w:rPr>
          <w:rFonts w:cs="B Lotus" w:hint="cs"/>
          <w:sz w:val="26"/>
          <w:szCs w:val="26"/>
          <w:rtl/>
          <w:lang w:bidi="fa-IR"/>
        </w:rPr>
        <w:t>و هالوسیس</w:t>
      </w:r>
      <w:r w:rsidR="00D565C1" w:rsidRPr="0060768B">
        <w:rPr>
          <w:rFonts w:cs="B Lotus" w:hint="cs"/>
          <w:sz w:val="26"/>
          <w:szCs w:val="26"/>
          <w:rtl/>
          <w:lang w:bidi="fa-IR"/>
        </w:rPr>
        <w:t xml:space="preserve"> </w:t>
      </w:r>
      <w:r w:rsidR="00E43ACF" w:rsidRPr="0060768B">
        <w:rPr>
          <w:rFonts w:cs="B Lotus" w:hint="cs"/>
          <w:sz w:val="26"/>
          <w:szCs w:val="26"/>
          <w:rtl/>
          <w:lang w:bidi="fa-IR"/>
        </w:rPr>
        <w:t>(00</w:t>
      </w:r>
      <w:r w:rsidR="008E682A" w:rsidRPr="0060768B">
        <w:rPr>
          <w:rFonts w:cs="B Lotus" w:hint="cs"/>
          <w:sz w:val="26"/>
          <w:szCs w:val="26"/>
          <w:rtl/>
          <w:lang w:bidi="fa-IR"/>
        </w:rPr>
        <w:t>4</w:t>
      </w:r>
      <w:r w:rsidR="00E43ACF" w:rsidRPr="0060768B">
        <w:rPr>
          <w:rFonts w:cs="B Lotus" w:hint="cs"/>
          <w:sz w:val="26"/>
          <w:szCs w:val="26"/>
          <w:rtl/>
          <w:lang w:bidi="fa-IR"/>
        </w:rPr>
        <w:t>/0=</w:t>
      </w:r>
      <w:r w:rsidR="00E43ACF" w:rsidRPr="0060768B">
        <w:rPr>
          <w:rFonts w:asciiTheme="majorBidi" w:hAnsiTheme="majorBidi" w:cstheme="majorBidi"/>
          <w:lang w:bidi="fa-IR"/>
        </w:rPr>
        <w:t>p</w:t>
      </w:r>
      <w:r w:rsidR="00E43ACF" w:rsidRPr="0060768B">
        <w:rPr>
          <w:rFonts w:cs="B Lotus" w:hint="cs"/>
          <w:sz w:val="26"/>
          <w:szCs w:val="26"/>
          <w:rtl/>
          <w:lang w:bidi="fa-IR"/>
        </w:rPr>
        <w:t>)</w:t>
      </w:r>
      <w:r w:rsidR="006935AE" w:rsidRPr="0060768B">
        <w:rPr>
          <w:rFonts w:cs="B Lotus" w:hint="cs"/>
          <w:sz w:val="26"/>
          <w:szCs w:val="26"/>
          <w:rtl/>
          <w:lang w:bidi="fa-IR"/>
        </w:rPr>
        <w:t xml:space="preserve"> شده است</w:t>
      </w:r>
      <w:r w:rsidR="009B3FF6" w:rsidRPr="0060768B">
        <w:rPr>
          <w:rFonts w:cs="B Lotus" w:hint="cs"/>
          <w:sz w:val="26"/>
          <w:szCs w:val="26"/>
          <w:rtl/>
          <w:lang w:bidi="fa-IR"/>
        </w:rPr>
        <w:t>.</w:t>
      </w:r>
    </w:p>
    <w:p w14:paraId="142B456A" w14:textId="393BB8E3" w:rsidR="00700065" w:rsidRPr="00BB597C" w:rsidRDefault="00693694" w:rsidP="00AB7A60">
      <w:pPr>
        <w:bidi/>
        <w:spacing w:line="240" w:lineRule="auto"/>
        <w:ind w:left="360"/>
        <w:jc w:val="both"/>
        <w:rPr>
          <w:rFonts w:cs="B Lotus"/>
          <w:sz w:val="26"/>
          <w:szCs w:val="26"/>
          <w:lang w:bidi="fa-IR"/>
        </w:rPr>
      </w:pPr>
      <w:r w:rsidRPr="00BB597C">
        <w:rPr>
          <w:rFonts w:cs="B Lotus" w:hint="cs"/>
          <w:sz w:val="26"/>
          <w:szCs w:val="26"/>
          <w:rtl/>
          <w:lang w:bidi="fa-IR"/>
        </w:rPr>
        <w:t>آزمون تعقیبی بونفرونی جهت</w:t>
      </w:r>
      <w:r w:rsidR="00B11BA5" w:rsidRPr="00BB597C">
        <w:rPr>
          <w:rFonts w:cs="B Lotus" w:hint="cs"/>
          <w:sz w:val="26"/>
          <w:szCs w:val="26"/>
          <w:rtl/>
          <w:lang w:bidi="fa-IR"/>
        </w:rPr>
        <w:t xml:space="preserve"> مقایسه </w:t>
      </w:r>
      <w:r w:rsidR="00D63929" w:rsidRPr="00BB597C">
        <w:rPr>
          <w:rFonts w:cs="B Lotus"/>
          <w:sz w:val="26"/>
          <w:szCs w:val="26"/>
          <w:rtl/>
          <w:lang w:bidi="fa-IR"/>
        </w:rPr>
        <w:t>دوبه‌دو</w:t>
      </w:r>
      <w:r w:rsidR="00B11BA5" w:rsidRPr="00BB597C">
        <w:rPr>
          <w:rFonts w:cs="B Lotus" w:hint="cs"/>
          <w:sz w:val="26"/>
          <w:szCs w:val="26"/>
          <w:rtl/>
          <w:lang w:bidi="fa-IR"/>
        </w:rPr>
        <w:t xml:space="preserve"> بین زوایای </w:t>
      </w:r>
      <w:r w:rsidR="000601CB" w:rsidRPr="00BB597C">
        <w:rPr>
          <w:rFonts w:cs="B Lotus" w:hint="cs"/>
          <w:sz w:val="26"/>
          <w:szCs w:val="26"/>
          <w:rtl/>
          <w:lang w:bidi="fa-IR"/>
        </w:rPr>
        <w:t>پنج و پانزده درجه</w:t>
      </w:r>
      <w:r w:rsidR="00B11BA5" w:rsidRPr="00BB597C">
        <w:rPr>
          <w:rFonts w:cs="B Lotus" w:hint="cs"/>
          <w:sz w:val="26"/>
          <w:szCs w:val="26"/>
          <w:rtl/>
          <w:lang w:bidi="fa-IR"/>
        </w:rPr>
        <w:t xml:space="preserve"> تردمیل </w:t>
      </w:r>
      <w:r w:rsidRPr="00BB597C">
        <w:rPr>
          <w:rFonts w:cs="B Lotus" w:hint="cs"/>
          <w:sz w:val="26"/>
          <w:szCs w:val="26"/>
          <w:rtl/>
          <w:lang w:bidi="fa-IR"/>
        </w:rPr>
        <w:t>استفاده</w:t>
      </w:r>
      <w:r w:rsidR="00934943" w:rsidRPr="00BB597C">
        <w:rPr>
          <w:rFonts w:cs="B Lotus" w:hint="cs"/>
          <w:sz w:val="26"/>
          <w:szCs w:val="26"/>
          <w:rtl/>
          <w:lang w:bidi="fa-IR"/>
        </w:rPr>
        <w:t xml:space="preserve"> شد</w:t>
      </w:r>
      <w:r w:rsidR="00B11BA5" w:rsidRPr="00BB597C">
        <w:rPr>
          <w:rFonts w:cs="B Lotus" w:hint="cs"/>
          <w:sz w:val="26"/>
          <w:szCs w:val="26"/>
          <w:rtl/>
          <w:lang w:bidi="fa-IR"/>
        </w:rPr>
        <w:t xml:space="preserve"> که</w:t>
      </w:r>
      <w:r w:rsidR="00BD73A0" w:rsidRPr="00BB597C">
        <w:rPr>
          <w:rFonts w:cs="B Lotus" w:hint="cs"/>
          <w:sz w:val="26"/>
          <w:szCs w:val="26"/>
          <w:rtl/>
          <w:lang w:bidi="fa-IR"/>
        </w:rPr>
        <w:t xml:space="preserve"> نتایج این آزمون نشان داد</w:t>
      </w:r>
      <w:r w:rsidR="00700065" w:rsidRPr="00BB597C">
        <w:rPr>
          <w:rFonts w:cs="B Lotus" w:hint="cs"/>
          <w:sz w:val="26"/>
          <w:szCs w:val="26"/>
          <w:rtl/>
          <w:lang w:bidi="fa-IR"/>
        </w:rPr>
        <w:t>:</w:t>
      </w:r>
    </w:p>
    <w:p w14:paraId="55E226B5" w14:textId="0B7F8029" w:rsidR="00700065" w:rsidRPr="00BB597C" w:rsidRDefault="00700065" w:rsidP="005231E0">
      <w:pPr>
        <w:numPr>
          <w:ilvl w:val="0"/>
          <w:numId w:val="1"/>
        </w:numPr>
        <w:bidi/>
        <w:spacing w:after="0" w:line="240" w:lineRule="auto"/>
        <w:jc w:val="both"/>
        <w:rPr>
          <w:rFonts w:cs="B Lotus"/>
          <w:sz w:val="26"/>
          <w:szCs w:val="26"/>
          <w:lang w:bidi="fa-IR"/>
        </w:rPr>
      </w:pPr>
      <w:r w:rsidRPr="00BB597C">
        <w:rPr>
          <w:rFonts w:cs="B Lotus" w:hint="cs"/>
          <w:sz w:val="26"/>
          <w:szCs w:val="26"/>
          <w:rtl/>
          <w:lang w:bidi="fa-IR"/>
        </w:rPr>
        <w:t>راه‌رفتن در زاویه 15 درجه در مقایسه با زاویه 5 درجه باعث افزایش معنادار در میانگین فعالیت عضله‌ی سولئوس شده است (002/0=</w:t>
      </w:r>
      <w:r w:rsidRPr="00BB597C">
        <w:rPr>
          <w:rFonts w:asciiTheme="majorBidi" w:hAnsiTheme="majorBidi" w:cstheme="majorBidi"/>
          <w:lang w:bidi="fa-IR"/>
        </w:rPr>
        <w:t>p</w:t>
      </w:r>
      <w:r w:rsidRPr="00BB597C">
        <w:rPr>
          <w:rFonts w:cs="B Lotus" w:hint="cs"/>
          <w:sz w:val="26"/>
          <w:szCs w:val="26"/>
          <w:rtl/>
          <w:lang w:bidi="fa-IR"/>
        </w:rPr>
        <w:t>).</w:t>
      </w:r>
    </w:p>
    <w:p w14:paraId="3A83D606" w14:textId="1E12BE5C" w:rsidR="00A807D7" w:rsidRPr="00393167" w:rsidRDefault="00700065" w:rsidP="00393167">
      <w:pPr>
        <w:numPr>
          <w:ilvl w:val="0"/>
          <w:numId w:val="1"/>
        </w:numPr>
        <w:bidi/>
        <w:spacing w:after="0" w:line="240" w:lineRule="auto"/>
        <w:jc w:val="both"/>
        <w:rPr>
          <w:rFonts w:cs="B Lotus"/>
          <w:sz w:val="26"/>
          <w:szCs w:val="26"/>
          <w:rtl/>
          <w:lang w:bidi="fa-IR"/>
        </w:rPr>
      </w:pPr>
      <w:r w:rsidRPr="00BB597C">
        <w:rPr>
          <w:rFonts w:cs="B Lotus" w:hint="cs"/>
          <w:sz w:val="26"/>
          <w:szCs w:val="26"/>
          <w:rtl/>
          <w:lang w:bidi="fa-IR"/>
        </w:rPr>
        <w:t>راه</w:t>
      </w:r>
      <w:r w:rsidR="00EE55EF" w:rsidRPr="00BB597C">
        <w:rPr>
          <w:rFonts w:cs="B Lotus" w:hint="cs"/>
          <w:sz w:val="26"/>
          <w:szCs w:val="26"/>
          <w:rtl/>
          <w:lang w:bidi="fa-IR"/>
        </w:rPr>
        <w:t>‌</w:t>
      </w:r>
      <w:r w:rsidRPr="00BB597C">
        <w:rPr>
          <w:rFonts w:cs="B Lotus" w:hint="cs"/>
          <w:sz w:val="26"/>
          <w:szCs w:val="26"/>
          <w:rtl/>
          <w:lang w:bidi="fa-IR"/>
        </w:rPr>
        <w:t>رفتن در زاویه 5 درجه در مقایسه با زاویه 15 درجه باعث افزایش معنادار در میانگین فعالیت عضله‌ی هالوسیس شده است (000/0=</w:t>
      </w:r>
      <w:r w:rsidRPr="00BB597C">
        <w:rPr>
          <w:rFonts w:asciiTheme="majorBidi" w:hAnsiTheme="majorBidi" w:cstheme="majorBidi"/>
          <w:lang w:bidi="fa-IR"/>
        </w:rPr>
        <w:t>p</w:t>
      </w:r>
      <w:r w:rsidRPr="00BB597C">
        <w:rPr>
          <w:rFonts w:cs="B Lotus" w:hint="cs"/>
          <w:sz w:val="26"/>
          <w:szCs w:val="26"/>
          <w:rtl/>
          <w:lang w:bidi="fa-IR"/>
        </w:rPr>
        <w:t>).</w:t>
      </w:r>
    </w:p>
    <w:p w14:paraId="21EA94D2" w14:textId="2839C68C" w:rsidR="00057CC8" w:rsidRPr="00057CC8" w:rsidRDefault="00214180" w:rsidP="009F3B6F">
      <w:pPr>
        <w:bidi/>
        <w:spacing w:line="240" w:lineRule="auto"/>
        <w:rPr>
          <w:rFonts w:ascii="Times New Roman" w:hAnsi="Times New Roman" w:cs="Times New Roman"/>
          <w:kern w:val="0"/>
          <w:sz w:val="24"/>
          <w:szCs w:val="24"/>
        </w:rPr>
      </w:pPr>
      <w:r w:rsidRPr="00214180">
        <w:rPr>
          <w:rFonts w:ascii="Times New Roman" w:hAnsi="Times New Roman" w:cs="Times New Roman"/>
          <w:noProof/>
          <w:kern w:val="0"/>
          <w:sz w:val="24"/>
          <w:szCs w:val="24"/>
        </w:rPr>
        <w:drawing>
          <wp:inline distT="0" distB="0" distL="0" distR="0" wp14:anchorId="395A97D0" wp14:editId="2142C898">
            <wp:extent cx="2324735" cy="1731914"/>
            <wp:effectExtent l="0" t="0" r="0" b="1905"/>
            <wp:docPr id="13189542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9855" cy="1787878"/>
                    </a:xfrm>
                    <a:prstGeom prst="rect">
                      <a:avLst/>
                    </a:prstGeom>
                    <a:noFill/>
                    <a:ln>
                      <a:noFill/>
                    </a:ln>
                  </pic:spPr>
                </pic:pic>
              </a:graphicData>
            </a:graphic>
          </wp:inline>
        </w:drawing>
      </w:r>
      <w:r w:rsidR="00680B0C" w:rsidRPr="00057CC8">
        <w:rPr>
          <w:rFonts w:ascii="Times New Roman" w:hAnsi="Times New Roman" w:cs="Times New Roman"/>
          <w:noProof/>
          <w:kern w:val="0"/>
          <w:sz w:val="24"/>
          <w:szCs w:val="24"/>
        </w:rPr>
        <w:drawing>
          <wp:inline distT="0" distB="0" distL="0" distR="0" wp14:anchorId="7C330F26" wp14:editId="7DB4EF07">
            <wp:extent cx="2300189" cy="1701579"/>
            <wp:effectExtent l="0" t="0" r="5080" b="0"/>
            <wp:docPr id="7393084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6858" cy="1721308"/>
                    </a:xfrm>
                    <a:prstGeom prst="rect">
                      <a:avLst/>
                    </a:prstGeom>
                    <a:noFill/>
                    <a:ln>
                      <a:noFill/>
                    </a:ln>
                  </pic:spPr>
                </pic:pic>
              </a:graphicData>
            </a:graphic>
          </wp:inline>
        </w:drawing>
      </w:r>
    </w:p>
    <w:p w14:paraId="18176C50" w14:textId="174E0E59" w:rsidR="00492896" w:rsidRPr="00492896" w:rsidRDefault="00492896" w:rsidP="00655090">
      <w:pPr>
        <w:bidi/>
        <w:spacing w:line="240" w:lineRule="auto"/>
        <w:rPr>
          <w:rFonts w:ascii="Times New Roman" w:eastAsia="Times New Roman" w:hAnsi="Times New Roman" w:cs="B Mitra"/>
          <w:b/>
          <w:bCs/>
          <w:kern w:val="0"/>
          <w:sz w:val="24"/>
          <w:szCs w:val="24"/>
          <w14:ligatures w14:val="none"/>
        </w:rPr>
      </w:pPr>
      <w:r w:rsidRPr="00492896">
        <w:rPr>
          <w:rFonts w:ascii="Times New Roman" w:eastAsia="Times New Roman" w:hAnsi="Times New Roman" w:cs="B Mitra"/>
          <w:b/>
          <w:bCs/>
          <w:noProof/>
          <w:kern w:val="0"/>
          <w:sz w:val="24"/>
          <w:szCs w:val="24"/>
          <w14:ligatures w14:val="none"/>
        </w:rPr>
        <w:drawing>
          <wp:inline distT="0" distB="0" distL="0" distR="0" wp14:anchorId="5C5E62E9" wp14:editId="0F745A32">
            <wp:extent cx="2367849" cy="1777853"/>
            <wp:effectExtent l="0" t="0" r="0" b="0"/>
            <wp:docPr id="5520389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2060" cy="1826064"/>
                    </a:xfrm>
                    <a:prstGeom prst="rect">
                      <a:avLst/>
                    </a:prstGeom>
                    <a:noFill/>
                    <a:ln>
                      <a:noFill/>
                    </a:ln>
                  </pic:spPr>
                </pic:pic>
              </a:graphicData>
            </a:graphic>
          </wp:inline>
        </w:drawing>
      </w:r>
      <w:r w:rsidR="009F3B6F" w:rsidRPr="009F3B6F">
        <w:rPr>
          <w:rFonts w:ascii="Times New Roman" w:eastAsia="Times New Roman" w:hAnsi="Times New Roman" w:cs="B Mitra"/>
          <w:b/>
          <w:bCs/>
          <w:noProof/>
          <w:kern w:val="0"/>
          <w:sz w:val="24"/>
          <w:szCs w:val="24"/>
          <w14:ligatures w14:val="none"/>
        </w:rPr>
        <w:t xml:space="preserve"> </w:t>
      </w:r>
      <w:r w:rsidR="009F3B6F" w:rsidRPr="005E1363">
        <w:rPr>
          <w:rFonts w:ascii="Times New Roman" w:eastAsia="Times New Roman" w:hAnsi="Times New Roman" w:cs="B Mitra"/>
          <w:b/>
          <w:bCs/>
          <w:noProof/>
          <w:kern w:val="0"/>
          <w:sz w:val="24"/>
          <w:szCs w:val="24"/>
          <w14:ligatures w14:val="none"/>
        </w:rPr>
        <w:drawing>
          <wp:inline distT="0" distB="0" distL="0" distR="0" wp14:anchorId="2EBAB688" wp14:editId="17B82BC8">
            <wp:extent cx="2325671" cy="1722971"/>
            <wp:effectExtent l="0" t="0" r="0" b="0"/>
            <wp:docPr id="4411771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9055" cy="1762520"/>
                    </a:xfrm>
                    <a:prstGeom prst="rect">
                      <a:avLst/>
                    </a:prstGeom>
                    <a:noFill/>
                    <a:ln>
                      <a:noFill/>
                    </a:ln>
                  </pic:spPr>
                </pic:pic>
              </a:graphicData>
            </a:graphic>
          </wp:inline>
        </w:drawing>
      </w:r>
    </w:p>
    <w:p w14:paraId="4187DB27" w14:textId="250979F0" w:rsidR="005E1363" w:rsidRPr="005E1363" w:rsidRDefault="005E1363" w:rsidP="009F3B6F">
      <w:pPr>
        <w:bidi/>
        <w:spacing w:line="240" w:lineRule="auto"/>
        <w:jc w:val="right"/>
        <w:rPr>
          <w:rFonts w:ascii="Times New Roman" w:eastAsia="Times New Roman" w:hAnsi="Times New Roman" w:cs="B Mitra"/>
          <w:b/>
          <w:bCs/>
          <w:kern w:val="0"/>
          <w:sz w:val="24"/>
          <w:szCs w:val="24"/>
          <w14:ligatures w14:val="none"/>
        </w:rPr>
      </w:pPr>
    </w:p>
    <w:p w14:paraId="01594132" w14:textId="501D9B8C" w:rsidR="00B060AF" w:rsidRPr="00B060AF" w:rsidRDefault="00393167" w:rsidP="00655090">
      <w:pPr>
        <w:bidi/>
        <w:spacing w:line="240" w:lineRule="auto"/>
        <w:jc w:val="center"/>
        <w:rPr>
          <w:rFonts w:ascii="Times New Roman" w:eastAsia="Times New Roman" w:hAnsi="Times New Roman" w:cs="B Mitra"/>
          <w:b/>
          <w:bCs/>
          <w:kern w:val="0"/>
          <w:sz w:val="24"/>
          <w:szCs w:val="24"/>
          <w14:ligatures w14:val="none"/>
        </w:rPr>
      </w:pPr>
      <w:r w:rsidRPr="00B060AF">
        <w:rPr>
          <w:rFonts w:ascii="Times New Roman" w:eastAsia="Times New Roman" w:hAnsi="Times New Roman" w:cs="B Mitra"/>
          <w:b/>
          <w:bCs/>
          <w:noProof/>
          <w:kern w:val="0"/>
          <w:sz w:val="24"/>
          <w:szCs w:val="24"/>
          <w14:ligatures w14:val="none"/>
        </w:rPr>
        <w:drawing>
          <wp:inline distT="0" distB="0" distL="0" distR="0" wp14:anchorId="1AE538AE" wp14:editId="155BE10A">
            <wp:extent cx="2604576" cy="1593015"/>
            <wp:effectExtent l="0" t="0" r="5715" b="7620"/>
            <wp:docPr id="16741990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4778" cy="1617604"/>
                    </a:xfrm>
                    <a:prstGeom prst="rect">
                      <a:avLst/>
                    </a:prstGeom>
                    <a:noFill/>
                    <a:ln>
                      <a:noFill/>
                    </a:ln>
                  </pic:spPr>
                </pic:pic>
              </a:graphicData>
            </a:graphic>
          </wp:inline>
        </w:drawing>
      </w:r>
    </w:p>
    <w:p w14:paraId="7DD417E5" w14:textId="76C33250" w:rsidR="00825023" w:rsidRPr="00DB6C54" w:rsidRDefault="00825023" w:rsidP="00AB7A60">
      <w:pPr>
        <w:bidi/>
        <w:spacing w:line="240" w:lineRule="auto"/>
        <w:jc w:val="center"/>
        <w:rPr>
          <w:rFonts w:ascii="Times New Roman" w:eastAsia="Times New Roman" w:hAnsi="Times New Roman" w:cs="B Lotus"/>
          <w:b/>
          <w:kern w:val="0"/>
          <w:rtl/>
          <w14:ligatures w14:val="none"/>
        </w:rPr>
      </w:pPr>
      <w:bookmarkStart w:id="13" w:name="_Toc12381885"/>
      <w:bookmarkStart w:id="14" w:name="_Toc15381047"/>
      <w:bookmarkStart w:id="15" w:name="_Toc16789234"/>
      <w:bookmarkStart w:id="16" w:name="_Toc20851528"/>
      <w:bookmarkStart w:id="17" w:name="_Toc20851541"/>
      <w:r w:rsidRPr="00DB6C54">
        <w:rPr>
          <w:rFonts w:ascii="Times New Roman" w:eastAsia="Times New Roman" w:hAnsi="Times New Roman" w:cs="B Lotus"/>
          <w:b/>
          <w:kern w:val="0"/>
          <w:rtl/>
          <w14:ligatures w14:val="none"/>
        </w:rPr>
        <w:t xml:space="preserve">شکل </w:t>
      </w:r>
      <w:r w:rsidR="00C70842">
        <w:rPr>
          <w:rFonts w:ascii="Times New Roman" w:eastAsia="Times New Roman" w:hAnsi="Times New Roman" w:cs="B Lotus" w:hint="cs"/>
          <w:b/>
          <w:kern w:val="0"/>
          <w:rtl/>
          <w14:ligatures w14:val="none"/>
        </w:rPr>
        <w:t>4</w:t>
      </w:r>
      <w:r w:rsidRPr="00DB6C54">
        <w:rPr>
          <w:rFonts w:ascii="Times New Roman" w:eastAsia="Times New Roman" w:hAnsi="Times New Roman" w:cs="B Lotus"/>
          <w:b/>
          <w:kern w:val="0"/>
          <w:rtl/>
          <w14:ligatures w14:val="none"/>
        </w:rPr>
        <w:t xml:space="preserve"> </w:t>
      </w:r>
      <w:r w:rsidRPr="00DB6C54">
        <w:rPr>
          <w:rFonts w:ascii="Times New Roman" w:eastAsia="Times New Roman" w:hAnsi="Times New Roman" w:cs="B Lotus" w:hint="cs"/>
          <w:b/>
          <w:kern w:val="0"/>
          <w:rtl/>
          <w14:ligatures w14:val="none"/>
        </w:rPr>
        <w:t xml:space="preserve">میانگین فعالیت </w:t>
      </w:r>
      <w:r w:rsidRPr="00DB6C54">
        <w:rPr>
          <w:rFonts w:ascii="Times New Roman" w:eastAsia="Times New Roman" w:hAnsi="Times New Roman" w:cs="B Lotus" w:hint="cs"/>
          <w:b/>
          <w:kern w:val="0"/>
          <w:rtl/>
          <w:lang w:bidi="fa-IR"/>
          <w14:ligatures w14:val="none"/>
        </w:rPr>
        <w:t>عضلات منتخب</w:t>
      </w:r>
      <w:r w:rsidRPr="00DB6C54">
        <w:rPr>
          <w:rFonts w:ascii="Times New Roman" w:eastAsia="Times New Roman" w:hAnsi="Times New Roman" w:cs="B Lotus" w:hint="cs"/>
          <w:b/>
          <w:kern w:val="0"/>
          <w:rtl/>
          <w14:ligatures w14:val="none"/>
        </w:rPr>
        <w:t xml:space="preserve"> در زاویه‌های </w:t>
      </w:r>
      <w:bookmarkEnd w:id="13"/>
      <w:bookmarkEnd w:id="14"/>
      <w:bookmarkEnd w:id="15"/>
      <w:bookmarkEnd w:id="16"/>
      <w:bookmarkEnd w:id="17"/>
      <w:r w:rsidRPr="00DB6C54">
        <w:rPr>
          <w:rFonts w:ascii="Times New Roman" w:eastAsia="Times New Roman" w:hAnsi="Times New Roman" w:cs="B Lotus" w:hint="cs"/>
          <w:b/>
          <w:kern w:val="0"/>
          <w:rtl/>
          <w14:ligatures w14:val="none"/>
        </w:rPr>
        <w:t>صفر، 5 و 15 درجه</w:t>
      </w:r>
    </w:p>
    <w:p w14:paraId="18485185" w14:textId="6623933A" w:rsidR="00E245DB" w:rsidRPr="00DB6C54" w:rsidRDefault="00825023" w:rsidP="00AB7A60">
      <w:pPr>
        <w:bidi/>
        <w:spacing w:line="240" w:lineRule="auto"/>
        <w:jc w:val="both"/>
        <w:rPr>
          <w:rFonts w:ascii="Times New Roman" w:eastAsia="Times New Roman" w:hAnsi="Times New Roman" w:cs="B Lotus"/>
          <w:kern w:val="0"/>
          <w:sz w:val="20"/>
          <w:szCs w:val="20"/>
          <w:lang w:bidi="fa-IR"/>
          <w14:ligatures w14:val="none"/>
        </w:rPr>
      </w:pPr>
      <w:r w:rsidRPr="00DB6C54">
        <w:rPr>
          <w:rFonts w:ascii="Times New Roman" w:eastAsia="Times New Roman" w:hAnsi="Times New Roman" w:cs="B Lotus"/>
          <w:kern w:val="0"/>
          <w:sz w:val="20"/>
          <w:szCs w:val="20"/>
          <w14:ligatures w14:val="none"/>
        </w:rPr>
        <w:t>a</w:t>
      </w:r>
      <w:r w:rsidRPr="00DB6C54">
        <w:rPr>
          <w:rFonts w:ascii="Times New Roman" w:eastAsia="Times New Roman" w:hAnsi="Times New Roman" w:cs="B Lotus" w:hint="cs"/>
          <w:kern w:val="0"/>
          <w:sz w:val="20"/>
          <w:szCs w:val="20"/>
          <w:rtl/>
          <w:lang w:bidi="fa-IR"/>
          <w14:ligatures w14:val="none"/>
        </w:rPr>
        <w:t>:</w:t>
      </w:r>
      <w:r w:rsidR="009745E9" w:rsidRPr="00DB6C54">
        <w:rPr>
          <w:rFonts w:ascii="Times New Roman" w:eastAsia="Times New Roman" w:hAnsi="Times New Roman" w:cs="B Lotus" w:hint="cs"/>
          <w:kern w:val="0"/>
          <w:sz w:val="20"/>
          <w:szCs w:val="20"/>
          <w:rtl/>
          <w14:ligatures w14:val="none"/>
        </w:rPr>
        <w:t xml:space="preserve"> تفاوت معنادار</w:t>
      </w:r>
      <w:r w:rsidR="002E7D20" w:rsidRPr="00DB6C54">
        <w:rPr>
          <w:rFonts w:ascii="Times New Roman" w:eastAsia="Times New Roman" w:hAnsi="Times New Roman" w:cs="B Lotus" w:hint="cs"/>
          <w:kern w:val="0"/>
          <w:sz w:val="20"/>
          <w:szCs w:val="20"/>
          <w:rtl/>
          <w14:ligatures w14:val="none"/>
        </w:rPr>
        <w:t xml:space="preserve"> </w:t>
      </w:r>
      <w:r w:rsidR="009745E9" w:rsidRPr="00DB6C54">
        <w:rPr>
          <w:rFonts w:ascii="Times New Roman" w:eastAsia="Times New Roman" w:hAnsi="Times New Roman" w:cs="B Lotus" w:hint="cs"/>
          <w:kern w:val="0"/>
          <w:sz w:val="20"/>
          <w:szCs w:val="20"/>
          <w:rtl/>
          <w14:ligatures w14:val="none"/>
        </w:rPr>
        <w:t>زاویه</w:t>
      </w:r>
      <w:r w:rsidR="002E7D20" w:rsidRPr="00DB6C54">
        <w:rPr>
          <w:rFonts w:ascii="Times New Roman" w:eastAsia="Times New Roman" w:hAnsi="Times New Roman" w:cs="B Lotus" w:hint="cs"/>
          <w:kern w:val="0"/>
          <w:sz w:val="20"/>
          <w:szCs w:val="20"/>
          <w:rtl/>
          <w14:ligatures w14:val="none"/>
        </w:rPr>
        <w:t xml:space="preserve"> پنج درجه با</w:t>
      </w:r>
      <w:r w:rsidR="009745E9" w:rsidRPr="00DB6C54">
        <w:rPr>
          <w:rFonts w:ascii="Times New Roman" w:eastAsia="Times New Roman" w:hAnsi="Times New Roman" w:cs="B Lotus" w:hint="cs"/>
          <w:kern w:val="0"/>
          <w:sz w:val="20"/>
          <w:szCs w:val="20"/>
          <w:rtl/>
          <w14:ligatures w14:val="none"/>
        </w:rPr>
        <w:t xml:space="preserve"> صفر درجه، </w:t>
      </w:r>
      <w:r w:rsidR="009745E9" w:rsidRPr="00DB6C54">
        <w:rPr>
          <w:rFonts w:ascii="Times New Roman" w:eastAsia="Times New Roman" w:hAnsi="Times New Roman" w:cs="B Lotus"/>
          <w:kern w:val="0"/>
          <w:sz w:val="20"/>
          <w:szCs w:val="20"/>
          <w14:ligatures w14:val="none"/>
        </w:rPr>
        <w:t>: b</w:t>
      </w:r>
      <w:r w:rsidR="009745E9" w:rsidRPr="00DB6C54">
        <w:rPr>
          <w:rFonts w:ascii="Times New Roman" w:eastAsia="Times New Roman" w:hAnsi="Times New Roman" w:cs="B Lotus" w:hint="cs"/>
          <w:kern w:val="0"/>
          <w:sz w:val="20"/>
          <w:szCs w:val="20"/>
          <w:rtl/>
          <w14:ligatures w14:val="none"/>
        </w:rPr>
        <w:t xml:space="preserve"> تفاوت معنادار </w:t>
      </w:r>
      <w:r w:rsidR="002E7D20" w:rsidRPr="00DB6C54">
        <w:rPr>
          <w:rFonts w:ascii="Times New Roman" w:eastAsia="Times New Roman" w:hAnsi="Times New Roman" w:cs="B Lotus" w:hint="cs"/>
          <w:kern w:val="0"/>
          <w:sz w:val="20"/>
          <w:szCs w:val="20"/>
          <w:rtl/>
          <w14:ligatures w14:val="none"/>
        </w:rPr>
        <w:t xml:space="preserve">زاویه پانزده درجه </w:t>
      </w:r>
      <w:r w:rsidR="009745E9" w:rsidRPr="00DB6C54">
        <w:rPr>
          <w:rFonts w:ascii="Times New Roman" w:eastAsia="Times New Roman" w:hAnsi="Times New Roman" w:cs="B Lotus" w:hint="cs"/>
          <w:kern w:val="0"/>
          <w:sz w:val="20"/>
          <w:szCs w:val="20"/>
          <w:rtl/>
          <w14:ligatures w14:val="none"/>
        </w:rPr>
        <w:t xml:space="preserve">با صفر درجه، </w:t>
      </w:r>
      <w:r w:rsidR="009745E9" w:rsidRPr="00DB6C54">
        <w:rPr>
          <w:rFonts w:ascii="Times New Roman" w:eastAsia="Times New Roman" w:hAnsi="Times New Roman" w:cs="B Lotus"/>
          <w:kern w:val="0"/>
          <w:sz w:val="20"/>
          <w:szCs w:val="20"/>
          <w14:ligatures w14:val="none"/>
        </w:rPr>
        <w:t>: c</w:t>
      </w:r>
      <w:r w:rsidR="009745E9" w:rsidRPr="00DB6C54">
        <w:rPr>
          <w:rFonts w:ascii="Times New Roman" w:eastAsia="Times New Roman" w:hAnsi="Times New Roman" w:cs="B Lotus" w:hint="cs"/>
          <w:kern w:val="0"/>
          <w:sz w:val="20"/>
          <w:szCs w:val="20"/>
          <w:rtl/>
          <w14:ligatures w14:val="none"/>
        </w:rPr>
        <w:t xml:space="preserve"> تفاوت معنادار</w:t>
      </w:r>
      <w:r w:rsidR="00CE0B5A" w:rsidRPr="00DB6C54">
        <w:rPr>
          <w:rFonts w:ascii="Times New Roman" w:eastAsia="Times New Roman" w:hAnsi="Times New Roman" w:cs="B Lotus" w:hint="cs"/>
          <w:kern w:val="0"/>
          <w:sz w:val="20"/>
          <w:szCs w:val="20"/>
          <w:rtl/>
          <w14:ligatures w14:val="none"/>
        </w:rPr>
        <w:t xml:space="preserve"> زاویه پانزده درجه</w:t>
      </w:r>
      <w:r w:rsidR="009745E9" w:rsidRPr="00DB6C54">
        <w:rPr>
          <w:rFonts w:ascii="Times New Roman" w:eastAsia="Times New Roman" w:hAnsi="Times New Roman" w:cs="B Lotus" w:hint="cs"/>
          <w:kern w:val="0"/>
          <w:sz w:val="20"/>
          <w:szCs w:val="20"/>
          <w:rtl/>
          <w14:ligatures w14:val="none"/>
        </w:rPr>
        <w:t xml:space="preserve"> با </w:t>
      </w:r>
      <w:r w:rsidR="002E7D20" w:rsidRPr="00DB6C54">
        <w:rPr>
          <w:rFonts w:ascii="Times New Roman" w:eastAsia="Times New Roman" w:hAnsi="Times New Roman" w:cs="B Lotus" w:hint="cs"/>
          <w:kern w:val="0"/>
          <w:sz w:val="20"/>
          <w:szCs w:val="20"/>
          <w:rtl/>
          <w:lang w:val="en-GB" w:bidi="fa-IR"/>
          <w14:ligatures w14:val="none"/>
        </w:rPr>
        <w:t>پنج</w:t>
      </w:r>
      <w:r w:rsidR="009745E9" w:rsidRPr="00DB6C54">
        <w:rPr>
          <w:rFonts w:ascii="Times New Roman" w:eastAsia="Times New Roman" w:hAnsi="Times New Roman" w:cs="B Lotus" w:hint="cs"/>
          <w:kern w:val="0"/>
          <w:sz w:val="20"/>
          <w:szCs w:val="20"/>
          <w:rtl/>
          <w14:ligatures w14:val="none"/>
        </w:rPr>
        <w:t xml:space="preserve"> درجه، </w:t>
      </w:r>
      <w:r w:rsidR="002E7D20" w:rsidRPr="00DB6C54">
        <w:rPr>
          <w:rFonts w:ascii="Times New Roman" w:eastAsia="Times New Roman" w:hAnsi="Times New Roman" w:cs="B Lotus"/>
          <w:kern w:val="0"/>
          <w:sz w:val="20"/>
          <w:szCs w:val="20"/>
          <w14:ligatures w14:val="none"/>
        </w:rPr>
        <w:t>: d</w:t>
      </w:r>
      <w:r w:rsidR="002E7D20" w:rsidRPr="00DB6C54">
        <w:rPr>
          <w:rFonts w:ascii="Times New Roman" w:eastAsia="Times New Roman" w:hAnsi="Times New Roman" w:cs="B Lotus" w:hint="cs"/>
          <w:kern w:val="0"/>
          <w:sz w:val="20"/>
          <w:szCs w:val="20"/>
          <w:rtl/>
          <w14:ligatures w14:val="none"/>
        </w:rPr>
        <w:t xml:space="preserve"> تفاوت معنادار زاویه پنج درجه</w:t>
      </w:r>
      <w:r w:rsidR="00CE0B5A" w:rsidRPr="00DB6C54">
        <w:rPr>
          <w:rFonts w:ascii="Times New Roman" w:eastAsia="Times New Roman" w:hAnsi="Times New Roman" w:cs="B Lotus" w:hint="cs"/>
          <w:kern w:val="0"/>
          <w:sz w:val="20"/>
          <w:szCs w:val="20"/>
          <w:rtl/>
          <w14:ligatures w14:val="none"/>
        </w:rPr>
        <w:t xml:space="preserve"> با پانزده درجه.</w:t>
      </w:r>
    </w:p>
    <w:p w14:paraId="05376AB1" w14:textId="092822F4" w:rsidR="003068AA" w:rsidRPr="002D16FD" w:rsidRDefault="00666359" w:rsidP="00AB7A60">
      <w:pPr>
        <w:bidi/>
        <w:spacing w:after="0" w:line="240" w:lineRule="auto"/>
        <w:jc w:val="both"/>
        <w:rPr>
          <w:rFonts w:ascii="Times New Roman" w:eastAsia="Times New Roman" w:hAnsi="Times New Roman" w:cs="B Titr"/>
          <w:kern w:val="0"/>
          <w:sz w:val="26"/>
          <w:szCs w:val="26"/>
          <w:rtl/>
          <w14:ligatures w14:val="none"/>
        </w:rPr>
      </w:pPr>
      <w:r w:rsidRPr="002D16FD">
        <w:rPr>
          <w:rFonts w:ascii="Times New Roman" w:eastAsia="Times New Roman" w:hAnsi="Times New Roman" w:cs="B Titr" w:hint="cs"/>
          <w:kern w:val="0"/>
          <w:sz w:val="26"/>
          <w:szCs w:val="26"/>
          <w:rtl/>
          <w14:ligatures w14:val="none"/>
        </w:rPr>
        <w:t xml:space="preserve">بحث </w:t>
      </w:r>
    </w:p>
    <w:p w14:paraId="5208C446" w14:textId="53D4F746" w:rsidR="00FD600C" w:rsidRPr="00BB597C" w:rsidRDefault="005F77A1" w:rsidP="00AB7A60">
      <w:pPr>
        <w:bidi/>
        <w:spacing w:line="240" w:lineRule="auto"/>
        <w:ind w:firstLine="720"/>
        <w:jc w:val="both"/>
        <w:rPr>
          <w:rFonts w:cs="B Lotus"/>
          <w:sz w:val="26"/>
          <w:szCs w:val="26"/>
          <w:lang w:val="en-GB" w:bidi="fa-IR"/>
        </w:rPr>
      </w:pPr>
      <w:r w:rsidRPr="00BB597C">
        <w:rPr>
          <w:rFonts w:cs="B Lotus" w:hint="cs"/>
          <w:sz w:val="26"/>
          <w:szCs w:val="26"/>
          <w:rtl/>
          <w:lang w:bidi="fa-IR"/>
        </w:rPr>
        <w:t>هدف از پژوهش حاضر بررسی تاثیر</w:t>
      </w:r>
      <w:r w:rsidR="00340C63" w:rsidRPr="00BB597C">
        <w:rPr>
          <w:rFonts w:cs="B Lotus" w:hint="cs"/>
          <w:sz w:val="26"/>
          <w:szCs w:val="26"/>
          <w:rtl/>
          <w:lang w:bidi="fa-IR"/>
        </w:rPr>
        <w:t xml:space="preserve"> آنی</w:t>
      </w:r>
      <w:r w:rsidRPr="00BB597C">
        <w:rPr>
          <w:rFonts w:cs="B Lotus" w:hint="cs"/>
          <w:sz w:val="26"/>
          <w:szCs w:val="26"/>
          <w:rtl/>
          <w:lang w:bidi="fa-IR"/>
        </w:rPr>
        <w:t xml:space="preserve"> تردمیل محقق ساخته بر میزان فعالیت الکترومایوگرافی عضلات منتخب پای افراد دارای ناهنجاری </w:t>
      </w:r>
      <w:r w:rsidRPr="00BB597C">
        <w:rPr>
          <w:rFonts w:cs="B Lotus"/>
          <w:sz w:val="26"/>
          <w:szCs w:val="26"/>
          <w:rtl/>
          <w:lang w:bidi="fa-IR"/>
        </w:rPr>
        <w:t>کف پا</w:t>
      </w:r>
      <w:r w:rsidRPr="00BB597C">
        <w:rPr>
          <w:rFonts w:cs="B Lotus" w:hint="cs"/>
          <w:sz w:val="26"/>
          <w:szCs w:val="26"/>
          <w:rtl/>
          <w:lang w:bidi="fa-IR"/>
        </w:rPr>
        <w:t>ی</w:t>
      </w:r>
      <w:r w:rsidRPr="00BB597C">
        <w:rPr>
          <w:rFonts w:cs="B Lotus"/>
          <w:sz w:val="26"/>
          <w:szCs w:val="26"/>
          <w:rtl/>
          <w:lang w:bidi="fa-IR"/>
        </w:rPr>
        <w:t xml:space="preserve"> صاف در</w:t>
      </w:r>
      <w:r w:rsidRPr="00BB597C">
        <w:rPr>
          <w:rFonts w:cs="B Lotus" w:hint="cs"/>
          <w:sz w:val="26"/>
          <w:szCs w:val="26"/>
          <w:rtl/>
          <w:lang w:bidi="fa-IR"/>
        </w:rPr>
        <w:t xml:space="preserve"> طول راه‌رفتن در زوایای مختلف برای کمک به حیطه </w:t>
      </w:r>
      <w:r w:rsidRPr="00BB597C">
        <w:rPr>
          <w:rFonts w:cs="B Lotus" w:hint="cs"/>
          <w:sz w:val="26"/>
          <w:szCs w:val="26"/>
          <w:rtl/>
        </w:rPr>
        <w:t xml:space="preserve">حرکات اصلاحی جهت اصلاح کف پای صاف و </w:t>
      </w:r>
      <w:r w:rsidRPr="00BB597C">
        <w:rPr>
          <w:rFonts w:cs="B Lotus"/>
          <w:sz w:val="26"/>
          <w:szCs w:val="26"/>
          <w:rtl/>
        </w:rPr>
        <w:t>توان‌بخش</w:t>
      </w:r>
      <w:r w:rsidRPr="00BB597C">
        <w:rPr>
          <w:rFonts w:cs="B Lotus" w:hint="cs"/>
          <w:sz w:val="26"/>
          <w:szCs w:val="26"/>
          <w:rtl/>
        </w:rPr>
        <w:t>ی و پیشگیری از آسیب</w:t>
      </w:r>
      <w:r w:rsidRPr="00BB597C">
        <w:rPr>
          <w:rFonts w:cs="B Lotus" w:hint="cs"/>
          <w:sz w:val="26"/>
          <w:szCs w:val="26"/>
          <w:rtl/>
          <w:lang w:bidi="fa-IR"/>
        </w:rPr>
        <w:t xml:space="preserve"> بود. </w:t>
      </w:r>
      <w:r w:rsidR="00FD600C" w:rsidRPr="00BB597C">
        <w:rPr>
          <w:rFonts w:cs="B Lotus" w:hint="cs"/>
          <w:sz w:val="26"/>
          <w:szCs w:val="26"/>
          <w:rtl/>
          <w:lang w:bidi="fa-IR"/>
        </w:rPr>
        <w:t>نتایج پژوهش حاضر نشان داد که راه رفتن افراد داری کف پای صاف بر روی تردمیل گوه‌ای محقق ساخته، منجر به</w:t>
      </w:r>
      <w:r w:rsidR="000A381A" w:rsidRPr="00BB597C">
        <w:rPr>
          <w:rFonts w:cs="B Lotus" w:hint="cs"/>
          <w:sz w:val="26"/>
          <w:szCs w:val="26"/>
          <w:rtl/>
          <w:lang w:bidi="fa-IR"/>
        </w:rPr>
        <w:t xml:space="preserve"> </w:t>
      </w:r>
      <w:r w:rsidR="00961233" w:rsidRPr="00BB597C">
        <w:rPr>
          <w:rFonts w:cs="B Lotus" w:hint="cs"/>
          <w:sz w:val="26"/>
          <w:szCs w:val="26"/>
          <w:rtl/>
          <w:lang w:bidi="fa-IR"/>
        </w:rPr>
        <w:t>افزایش</w:t>
      </w:r>
      <w:r w:rsidR="000A381A" w:rsidRPr="00BB597C">
        <w:rPr>
          <w:rFonts w:cs="B Lotus" w:hint="cs"/>
          <w:sz w:val="26"/>
          <w:szCs w:val="26"/>
          <w:rtl/>
          <w:lang w:bidi="fa-IR"/>
        </w:rPr>
        <w:t xml:space="preserve"> معنادار در فعالیت</w:t>
      </w:r>
      <w:r w:rsidR="00FD600C" w:rsidRPr="00BB597C">
        <w:rPr>
          <w:rFonts w:cs="B Lotus" w:hint="cs"/>
          <w:sz w:val="26"/>
          <w:szCs w:val="26"/>
          <w:rtl/>
          <w:lang w:bidi="fa-IR"/>
        </w:rPr>
        <w:t xml:space="preserve"> عضلات </w:t>
      </w:r>
      <w:r w:rsidR="00B96BEC" w:rsidRPr="00BB597C">
        <w:rPr>
          <w:rFonts w:cs="B Lotus" w:hint="cs"/>
          <w:sz w:val="26"/>
          <w:szCs w:val="26"/>
          <w:rtl/>
          <w:lang w:bidi="fa-IR"/>
        </w:rPr>
        <w:t>پرونئوس لانگوس، تیبیالیس</w:t>
      </w:r>
      <w:r w:rsidR="000A381A" w:rsidRPr="00BB597C">
        <w:rPr>
          <w:rFonts w:cs="B Lotus" w:hint="cs"/>
          <w:sz w:val="26"/>
          <w:szCs w:val="26"/>
          <w:rtl/>
          <w:lang w:bidi="fa-IR"/>
        </w:rPr>
        <w:t xml:space="preserve"> انتریور، گستروکنمیوس، سولوئوس و هالوسیس</w:t>
      </w:r>
      <w:r w:rsidR="00FD600C" w:rsidRPr="00BB597C">
        <w:rPr>
          <w:rFonts w:cs="B Lotus" w:hint="cs"/>
          <w:sz w:val="26"/>
          <w:szCs w:val="26"/>
          <w:rtl/>
          <w:lang w:bidi="fa-IR"/>
        </w:rPr>
        <w:t xml:space="preserve">، </w:t>
      </w:r>
      <w:r w:rsidR="000A381A" w:rsidRPr="00BB597C">
        <w:rPr>
          <w:rFonts w:cs="B Lotus" w:hint="cs"/>
          <w:sz w:val="26"/>
          <w:szCs w:val="26"/>
          <w:rtl/>
          <w:lang w:bidi="fa-IR"/>
        </w:rPr>
        <w:t>درمقایسه با</w:t>
      </w:r>
      <w:r w:rsidR="00FD600C" w:rsidRPr="00BB597C">
        <w:rPr>
          <w:rFonts w:cs="B Lotus" w:hint="cs"/>
          <w:sz w:val="26"/>
          <w:szCs w:val="26"/>
          <w:rtl/>
          <w:lang w:bidi="fa-IR"/>
        </w:rPr>
        <w:t xml:space="preserve"> حالت عادی و زوایه صفر درجه، </w:t>
      </w:r>
      <w:r w:rsidR="000A381A" w:rsidRPr="00BB597C">
        <w:rPr>
          <w:rFonts w:cs="B Lotus" w:hint="cs"/>
          <w:sz w:val="26"/>
          <w:szCs w:val="26"/>
          <w:rtl/>
          <w:lang w:bidi="fa-IR"/>
        </w:rPr>
        <w:t>می شود</w:t>
      </w:r>
      <w:r w:rsidR="00FD600C" w:rsidRPr="00BB597C">
        <w:rPr>
          <w:rFonts w:cs="B Lotus" w:hint="cs"/>
          <w:sz w:val="26"/>
          <w:szCs w:val="26"/>
          <w:rtl/>
          <w:lang w:bidi="fa-IR"/>
        </w:rPr>
        <w:t xml:space="preserve">. </w:t>
      </w:r>
      <w:r w:rsidR="002A33E0" w:rsidRPr="00BB597C">
        <w:rPr>
          <w:rFonts w:cs="B Lotus" w:hint="cs"/>
          <w:sz w:val="26"/>
          <w:szCs w:val="26"/>
          <w:rtl/>
          <w:lang w:bidi="fa-IR"/>
        </w:rPr>
        <w:t>همچنین مقایسه دوبه‌دو میانگین‌ها</w:t>
      </w:r>
      <w:r w:rsidR="002A33E0" w:rsidRPr="00BB597C">
        <w:rPr>
          <w:rFonts w:cs="B Lotus"/>
          <w:sz w:val="26"/>
          <w:szCs w:val="26"/>
          <w:rtl/>
          <w:lang w:bidi="fa-IR"/>
        </w:rPr>
        <w:t xml:space="preserve"> نشان داد که راه رفتن رو</w:t>
      </w:r>
      <w:r w:rsidR="002A33E0" w:rsidRPr="00BB597C">
        <w:rPr>
          <w:rFonts w:cs="B Lotus" w:hint="cs"/>
          <w:sz w:val="26"/>
          <w:szCs w:val="26"/>
          <w:rtl/>
          <w:lang w:bidi="fa-IR"/>
        </w:rPr>
        <w:t>ی</w:t>
      </w:r>
      <w:r w:rsidR="002A33E0" w:rsidRPr="00BB597C">
        <w:rPr>
          <w:rFonts w:cs="B Lotus"/>
          <w:sz w:val="26"/>
          <w:szCs w:val="26"/>
          <w:rtl/>
          <w:lang w:bidi="fa-IR"/>
        </w:rPr>
        <w:t xml:space="preserve"> تردم</w:t>
      </w:r>
      <w:r w:rsidR="002A33E0" w:rsidRPr="00BB597C">
        <w:rPr>
          <w:rFonts w:cs="B Lotus" w:hint="cs"/>
          <w:sz w:val="26"/>
          <w:szCs w:val="26"/>
          <w:rtl/>
          <w:lang w:bidi="fa-IR"/>
        </w:rPr>
        <w:t>ی</w:t>
      </w:r>
      <w:r w:rsidR="002A33E0" w:rsidRPr="00BB597C">
        <w:rPr>
          <w:rFonts w:cs="B Lotus" w:hint="eastAsia"/>
          <w:sz w:val="26"/>
          <w:szCs w:val="26"/>
          <w:rtl/>
          <w:lang w:bidi="fa-IR"/>
        </w:rPr>
        <w:t>ل</w:t>
      </w:r>
      <w:r w:rsidR="002A33E0" w:rsidRPr="00BB597C">
        <w:rPr>
          <w:rFonts w:cs="B Lotus"/>
          <w:sz w:val="26"/>
          <w:szCs w:val="26"/>
          <w:rtl/>
          <w:lang w:bidi="fa-IR"/>
        </w:rPr>
        <w:t xml:space="preserve"> با زاو</w:t>
      </w:r>
      <w:r w:rsidR="002A33E0" w:rsidRPr="00BB597C">
        <w:rPr>
          <w:rFonts w:cs="B Lotus" w:hint="cs"/>
          <w:sz w:val="26"/>
          <w:szCs w:val="26"/>
          <w:rtl/>
          <w:lang w:bidi="fa-IR"/>
        </w:rPr>
        <w:t>ی</w:t>
      </w:r>
      <w:r w:rsidR="002A33E0" w:rsidRPr="00BB597C">
        <w:rPr>
          <w:rFonts w:cs="B Lotus" w:hint="eastAsia"/>
          <w:sz w:val="26"/>
          <w:szCs w:val="26"/>
          <w:rtl/>
          <w:lang w:bidi="fa-IR"/>
        </w:rPr>
        <w:t>ه</w:t>
      </w:r>
      <w:r w:rsidR="002A33E0" w:rsidRPr="00BB597C">
        <w:rPr>
          <w:rFonts w:cs="B Lotus"/>
          <w:sz w:val="26"/>
          <w:szCs w:val="26"/>
          <w:rtl/>
          <w:lang w:bidi="fa-IR"/>
        </w:rPr>
        <w:t xml:space="preserve"> 15 درجه به طور </w:t>
      </w:r>
      <w:r w:rsidR="002A33E0" w:rsidRPr="00BB597C">
        <w:rPr>
          <w:rFonts w:cs="B Lotus" w:hint="cs"/>
          <w:sz w:val="26"/>
          <w:szCs w:val="26"/>
          <w:rtl/>
          <w:lang w:bidi="fa-IR"/>
        </w:rPr>
        <w:t>معناداری</w:t>
      </w:r>
      <w:r w:rsidR="002A33E0" w:rsidRPr="00BB597C">
        <w:rPr>
          <w:rFonts w:cs="B Lotus"/>
          <w:sz w:val="26"/>
          <w:szCs w:val="26"/>
          <w:rtl/>
          <w:lang w:bidi="fa-IR"/>
        </w:rPr>
        <w:t xml:space="preserve"> م</w:t>
      </w:r>
      <w:r w:rsidR="002A33E0" w:rsidRPr="00BB597C">
        <w:rPr>
          <w:rFonts w:cs="B Lotus" w:hint="cs"/>
          <w:sz w:val="26"/>
          <w:szCs w:val="26"/>
          <w:rtl/>
          <w:lang w:bidi="fa-IR"/>
        </w:rPr>
        <w:t>ی</w:t>
      </w:r>
      <w:r w:rsidR="002A33E0" w:rsidRPr="00BB597C">
        <w:rPr>
          <w:rFonts w:cs="B Lotus" w:hint="eastAsia"/>
          <w:sz w:val="26"/>
          <w:szCs w:val="26"/>
          <w:rtl/>
          <w:lang w:bidi="fa-IR"/>
        </w:rPr>
        <w:t>انگ</w:t>
      </w:r>
      <w:r w:rsidR="002A33E0" w:rsidRPr="00BB597C">
        <w:rPr>
          <w:rFonts w:cs="B Lotus" w:hint="cs"/>
          <w:sz w:val="26"/>
          <w:szCs w:val="26"/>
          <w:rtl/>
          <w:lang w:bidi="fa-IR"/>
        </w:rPr>
        <w:t>ی</w:t>
      </w:r>
      <w:r w:rsidR="002A33E0" w:rsidRPr="00BB597C">
        <w:rPr>
          <w:rFonts w:cs="B Lotus" w:hint="eastAsia"/>
          <w:sz w:val="26"/>
          <w:szCs w:val="26"/>
          <w:rtl/>
          <w:lang w:bidi="fa-IR"/>
        </w:rPr>
        <w:t>ن</w:t>
      </w:r>
      <w:r w:rsidR="002A33E0" w:rsidRPr="00BB597C">
        <w:rPr>
          <w:rFonts w:cs="B Lotus"/>
          <w:sz w:val="26"/>
          <w:szCs w:val="26"/>
          <w:rtl/>
          <w:lang w:bidi="fa-IR"/>
        </w:rPr>
        <w:t xml:space="preserve"> فعال</w:t>
      </w:r>
      <w:r w:rsidR="002A33E0" w:rsidRPr="00BB597C">
        <w:rPr>
          <w:rFonts w:cs="B Lotus" w:hint="cs"/>
          <w:sz w:val="26"/>
          <w:szCs w:val="26"/>
          <w:rtl/>
          <w:lang w:bidi="fa-IR"/>
        </w:rPr>
        <w:t>ی</w:t>
      </w:r>
      <w:r w:rsidR="002A33E0" w:rsidRPr="00BB597C">
        <w:rPr>
          <w:rFonts w:cs="B Lotus" w:hint="eastAsia"/>
          <w:sz w:val="26"/>
          <w:szCs w:val="26"/>
          <w:rtl/>
          <w:lang w:bidi="fa-IR"/>
        </w:rPr>
        <w:t>ت</w:t>
      </w:r>
      <w:r w:rsidR="002A33E0" w:rsidRPr="00BB597C">
        <w:rPr>
          <w:rFonts w:cs="B Lotus"/>
          <w:sz w:val="26"/>
          <w:szCs w:val="26"/>
          <w:rtl/>
          <w:lang w:bidi="fa-IR"/>
        </w:rPr>
        <w:t xml:space="preserve"> عضله </w:t>
      </w:r>
      <w:r w:rsidR="002A33E0" w:rsidRPr="00BB597C">
        <w:rPr>
          <w:rFonts w:cs="B Lotus" w:hint="cs"/>
          <w:sz w:val="26"/>
          <w:szCs w:val="26"/>
          <w:rtl/>
          <w:lang w:bidi="fa-IR"/>
        </w:rPr>
        <w:t>سولئوس</w:t>
      </w:r>
      <w:r w:rsidR="002A33E0" w:rsidRPr="00BB597C">
        <w:rPr>
          <w:rFonts w:cs="B Lotus"/>
          <w:sz w:val="26"/>
          <w:szCs w:val="26"/>
          <w:rtl/>
          <w:lang w:bidi="fa-IR"/>
        </w:rPr>
        <w:t xml:space="preserve"> را نسبت به راه رفتن </w:t>
      </w:r>
      <w:r w:rsidR="002A33E0" w:rsidRPr="00BB597C">
        <w:rPr>
          <w:rFonts w:cs="B Lotus" w:hint="cs"/>
          <w:sz w:val="26"/>
          <w:szCs w:val="26"/>
          <w:rtl/>
          <w:lang w:bidi="fa-IR"/>
        </w:rPr>
        <w:t>در</w:t>
      </w:r>
      <w:r w:rsidR="002A33E0" w:rsidRPr="00BB597C">
        <w:rPr>
          <w:rFonts w:cs="B Lotus"/>
          <w:sz w:val="26"/>
          <w:szCs w:val="26"/>
          <w:rtl/>
          <w:lang w:bidi="fa-IR"/>
        </w:rPr>
        <w:t xml:space="preserve"> زاو</w:t>
      </w:r>
      <w:r w:rsidR="002A33E0" w:rsidRPr="00BB597C">
        <w:rPr>
          <w:rFonts w:cs="B Lotus" w:hint="cs"/>
          <w:sz w:val="26"/>
          <w:szCs w:val="26"/>
          <w:rtl/>
          <w:lang w:bidi="fa-IR"/>
        </w:rPr>
        <w:t>ی</w:t>
      </w:r>
      <w:r w:rsidR="002A33E0" w:rsidRPr="00BB597C">
        <w:rPr>
          <w:rFonts w:cs="B Lotus" w:hint="eastAsia"/>
          <w:sz w:val="26"/>
          <w:szCs w:val="26"/>
          <w:rtl/>
          <w:lang w:bidi="fa-IR"/>
        </w:rPr>
        <w:t>ه</w:t>
      </w:r>
      <w:r w:rsidR="002A33E0" w:rsidRPr="00BB597C">
        <w:rPr>
          <w:rFonts w:cs="B Lotus"/>
          <w:sz w:val="26"/>
          <w:szCs w:val="26"/>
          <w:rtl/>
          <w:lang w:bidi="fa-IR"/>
        </w:rPr>
        <w:t xml:space="preserve"> 5 درجه افزا</w:t>
      </w:r>
      <w:r w:rsidR="002A33E0" w:rsidRPr="00BB597C">
        <w:rPr>
          <w:rFonts w:cs="B Lotus" w:hint="cs"/>
          <w:sz w:val="26"/>
          <w:szCs w:val="26"/>
          <w:rtl/>
          <w:lang w:bidi="fa-IR"/>
        </w:rPr>
        <w:t>ی</w:t>
      </w:r>
      <w:r w:rsidR="002A33E0" w:rsidRPr="00BB597C">
        <w:rPr>
          <w:rFonts w:cs="B Lotus" w:hint="eastAsia"/>
          <w:sz w:val="26"/>
          <w:szCs w:val="26"/>
          <w:rtl/>
          <w:lang w:bidi="fa-IR"/>
        </w:rPr>
        <w:t>ش</w:t>
      </w:r>
      <w:r w:rsidR="002A33E0" w:rsidRPr="00BB597C">
        <w:rPr>
          <w:rFonts w:cs="B Lotus"/>
          <w:sz w:val="26"/>
          <w:szCs w:val="26"/>
          <w:rtl/>
          <w:lang w:bidi="fa-IR"/>
        </w:rPr>
        <w:t xml:space="preserve"> م</w:t>
      </w:r>
      <w:r w:rsidR="002A33E0" w:rsidRPr="00BB597C">
        <w:rPr>
          <w:rFonts w:cs="B Lotus" w:hint="cs"/>
          <w:sz w:val="26"/>
          <w:szCs w:val="26"/>
          <w:rtl/>
          <w:lang w:bidi="fa-IR"/>
        </w:rPr>
        <w:t>ی‌</w:t>
      </w:r>
      <w:r w:rsidR="002A33E0" w:rsidRPr="00BB597C">
        <w:rPr>
          <w:rFonts w:cs="B Lotus"/>
          <w:sz w:val="26"/>
          <w:szCs w:val="26"/>
          <w:rtl/>
          <w:lang w:bidi="fa-IR"/>
        </w:rPr>
        <w:t>دهد. علاوه بر ا</w:t>
      </w:r>
      <w:r w:rsidR="002A33E0" w:rsidRPr="00BB597C">
        <w:rPr>
          <w:rFonts w:cs="B Lotus" w:hint="cs"/>
          <w:sz w:val="26"/>
          <w:szCs w:val="26"/>
          <w:rtl/>
          <w:lang w:bidi="fa-IR"/>
        </w:rPr>
        <w:t>ی</w:t>
      </w:r>
      <w:r w:rsidR="002A33E0" w:rsidRPr="00BB597C">
        <w:rPr>
          <w:rFonts w:cs="B Lotus" w:hint="eastAsia"/>
          <w:sz w:val="26"/>
          <w:szCs w:val="26"/>
          <w:rtl/>
          <w:lang w:bidi="fa-IR"/>
        </w:rPr>
        <w:t>ن،</w:t>
      </w:r>
      <w:r w:rsidR="002A33E0" w:rsidRPr="00BB597C">
        <w:rPr>
          <w:rFonts w:cs="B Lotus"/>
          <w:sz w:val="26"/>
          <w:szCs w:val="26"/>
          <w:rtl/>
          <w:lang w:bidi="fa-IR"/>
        </w:rPr>
        <w:t xml:space="preserve"> راه رفتن با زاو</w:t>
      </w:r>
      <w:r w:rsidR="002A33E0" w:rsidRPr="00BB597C">
        <w:rPr>
          <w:rFonts w:cs="B Lotus" w:hint="cs"/>
          <w:sz w:val="26"/>
          <w:szCs w:val="26"/>
          <w:rtl/>
          <w:lang w:bidi="fa-IR"/>
        </w:rPr>
        <w:t>ی</w:t>
      </w:r>
      <w:r w:rsidR="002A33E0" w:rsidRPr="00BB597C">
        <w:rPr>
          <w:rFonts w:cs="B Lotus" w:hint="eastAsia"/>
          <w:sz w:val="26"/>
          <w:szCs w:val="26"/>
          <w:rtl/>
          <w:lang w:bidi="fa-IR"/>
        </w:rPr>
        <w:t>ه</w:t>
      </w:r>
      <w:r w:rsidR="002A33E0" w:rsidRPr="00BB597C">
        <w:rPr>
          <w:rFonts w:cs="B Lotus"/>
          <w:sz w:val="26"/>
          <w:szCs w:val="26"/>
          <w:rtl/>
          <w:lang w:bidi="fa-IR"/>
        </w:rPr>
        <w:t xml:space="preserve"> 5 درجه به طور </w:t>
      </w:r>
      <w:r w:rsidR="002A33E0" w:rsidRPr="00BB597C">
        <w:rPr>
          <w:rFonts w:cs="B Lotus" w:hint="cs"/>
          <w:sz w:val="26"/>
          <w:szCs w:val="26"/>
          <w:rtl/>
          <w:lang w:bidi="fa-IR"/>
        </w:rPr>
        <w:t>معناداری</w:t>
      </w:r>
      <w:r w:rsidR="002A33E0" w:rsidRPr="00BB597C">
        <w:rPr>
          <w:rFonts w:cs="B Lotus"/>
          <w:sz w:val="26"/>
          <w:szCs w:val="26"/>
          <w:rtl/>
          <w:lang w:bidi="fa-IR"/>
        </w:rPr>
        <w:t xml:space="preserve"> م</w:t>
      </w:r>
      <w:r w:rsidR="002A33E0" w:rsidRPr="00BB597C">
        <w:rPr>
          <w:rFonts w:cs="B Lotus" w:hint="cs"/>
          <w:sz w:val="26"/>
          <w:szCs w:val="26"/>
          <w:rtl/>
          <w:lang w:bidi="fa-IR"/>
        </w:rPr>
        <w:t>ی</w:t>
      </w:r>
      <w:r w:rsidR="002A33E0" w:rsidRPr="00BB597C">
        <w:rPr>
          <w:rFonts w:cs="B Lotus" w:hint="eastAsia"/>
          <w:sz w:val="26"/>
          <w:szCs w:val="26"/>
          <w:rtl/>
          <w:lang w:bidi="fa-IR"/>
        </w:rPr>
        <w:t>انگ</w:t>
      </w:r>
      <w:r w:rsidR="002A33E0" w:rsidRPr="00BB597C">
        <w:rPr>
          <w:rFonts w:cs="B Lotus" w:hint="cs"/>
          <w:sz w:val="26"/>
          <w:szCs w:val="26"/>
          <w:rtl/>
          <w:lang w:bidi="fa-IR"/>
        </w:rPr>
        <w:t>ی</w:t>
      </w:r>
      <w:r w:rsidR="002A33E0" w:rsidRPr="00BB597C">
        <w:rPr>
          <w:rFonts w:cs="B Lotus" w:hint="eastAsia"/>
          <w:sz w:val="26"/>
          <w:szCs w:val="26"/>
          <w:rtl/>
          <w:lang w:bidi="fa-IR"/>
        </w:rPr>
        <w:t>ن</w:t>
      </w:r>
      <w:r w:rsidR="002A33E0" w:rsidRPr="00BB597C">
        <w:rPr>
          <w:rFonts w:cs="B Lotus"/>
          <w:sz w:val="26"/>
          <w:szCs w:val="26"/>
          <w:rtl/>
          <w:lang w:bidi="fa-IR"/>
        </w:rPr>
        <w:t xml:space="preserve"> فعال</w:t>
      </w:r>
      <w:r w:rsidR="002A33E0" w:rsidRPr="00BB597C">
        <w:rPr>
          <w:rFonts w:cs="B Lotus" w:hint="cs"/>
          <w:sz w:val="26"/>
          <w:szCs w:val="26"/>
          <w:rtl/>
          <w:lang w:bidi="fa-IR"/>
        </w:rPr>
        <w:t>ی</w:t>
      </w:r>
      <w:r w:rsidR="002A33E0" w:rsidRPr="00BB597C">
        <w:rPr>
          <w:rFonts w:cs="B Lotus" w:hint="eastAsia"/>
          <w:sz w:val="26"/>
          <w:szCs w:val="26"/>
          <w:rtl/>
          <w:lang w:bidi="fa-IR"/>
        </w:rPr>
        <w:t>ت</w:t>
      </w:r>
      <w:r w:rsidR="002A33E0" w:rsidRPr="00BB597C">
        <w:rPr>
          <w:rFonts w:cs="B Lotus"/>
          <w:sz w:val="26"/>
          <w:szCs w:val="26"/>
          <w:rtl/>
          <w:lang w:bidi="fa-IR"/>
        </w:rPr>
        <w:t xml:space="preserve"> عضله </w:t>
      </w:r>
      <w:r w:rsidR="002A33E0" w:rsidRPr="00BB597C">
        <w:rPr>
          <w:rFonts w:cs="B Lotus" w:hint="cs"/>
          <w:sz w:val="26"/>
          <w:szCs w:val="26"/>
          <w:rtl/>
          <w:lang w:bidi="fa-IR"/>
        </w:rPr>
        <w:t>هالوسیس</w:t>
      </w:r>
      <w:r w:rsidR="002A33E0" w:rsidRPr="00BB597C">
        <w:rPr>
          <w:rFonts w:cs="B Lotus"/>
          <w:sz w:val="26"/>
          <w:szCs w:val="26"/>
          <w:rtl/>
          <w:lang w:bidi="fa-IR"/>
        </w:rPr>
        <w:t xml:space="preserve"> را در مقا</w:t>
      </w:r>
      <w:r w:rsidR="002A33E0" w:rsidRPr="00BB597C">
        <w:rPr>
          <w:rFonts w:cs="B Lotus" w:hint="cs"/>
          <w:sz w:val="26"/>
          <w:szCs w:val="26"/>
          <w:rtl/>
          <w:lang w:bidi="fa-IR"/>
        </w:rPr>
        <w:t>ی</w:t>
      </w:r>
      <w:r w:rsidR="002A33E0" w:rsidRPr="00BB597C">
        <w:rPr>
          <w:rFonts w:cs="B Lotus" w:hint="eastAsia"/>
          <w:sz w:val="26"/>
          <w:szCs w:val="26"/>
          <w:rtl/>
          <w:lang w:bidi="fa-IR"/>
        </w:rPr>
        <w:t>سه</w:t>
      </w:r>
      <w:r w:rsidR="002A33E0" w:rsidRPr="00BB597C">
        <w:rPr>
          <w:rFonts w:cs="B Lotus"/>
          <w:sz w:val="26"/>
          <w:szCs w:val="26"/>
          <w:rtl/>
          <w:lang w:bidi="fa-IR"/>
        </w:rPr>
        <w:t xml:space="preserve"> با راه رفتن </w:t>
      </w:r>
      <w:r w:rsidR="002A33E0" w:rsidRPr="00BB597C">
        <w:rPr>
          <w:rFonts w:cs="B Lotus" w:hint="cs"/>
          <w:sz w:val="26"/>
          <w:szCs w:val="26"/>
          <w:rtl/>
          <w:lang w:bidi="fa-IR"/>
        </w:rPr>
        <w:t>در</w:t>
      </w:r>
      <w:r w:rsidR="002A33E0" w:rsidRPr="00BB597C">
        <w:rPr>
          <w:rFonts w:cs="B Lotus"/>
          <w:sz w:val="26"/>
          <w:szCs w:val="26"/>
          <w:rtl/>
          <w:lang w:bidi="fa-IR"/>
        </w:rPr>
        <w:t xml:space="preserve"> زاو</w:t>
      </w:r>
      <w:r w:rsidR="002A33E0" w:rsidRPr="00BB597C">
        <w:rPr>
          <w:rFonts w:cs="B Lotus" w:hint="cs"/>
          <w:sz w:val="26"/>
          <w:szCs w:val="26"/>
          <w:rtl/>
          <w:lang w:bidi="fa-IR"/>
        </w:rPr>
        <w:t>ی</w:t>
      </w:r>
      <w:r w:rsidR="002A33E0" w:rsidRPr="00BB597C">
        <w:rPr>
          <w:rFonts w:cs="B Lotus" w:hint="eastAsia"/>
          <w:sz w:val="26"/>
          <w:szCs w:val="26"/>
          <w:rtl/>
          <w:lang w:bidi="fa-IR"/>
        </w:rPr>
        <w:t>ه</w:t>
      </w:r>
      <w:r w:rsidR="002A33E0" w:rsidRPr="00BB597C">
        <w:rPr>
          <w:rFonts w:cs="B Lotus"/>
          <w:sz w:val="26"/>
          <w:szCs w:val="26"/>
          <w:rtl/>
          <w:lang w:bidi="fa-IR"/>
        </w:rPr>
        <w:t xml:space="preserve"> 15 درجه افزا</w:t>
      </w:r>
      <w:r w:rsidR="002A33E0" w:rsidRPr="00BB597C">
        <w:rPr>
          <w:rFonts w:cs="B Lotus" w:hint="cs"/>
          <w:sz w:val="26"/>
          <w:szCs w:val="26"/>
          <w:rtl/>
          <w:lang w:bidi="fa-IR"/>
        </w:rPr>
        <w:t>ی</w:t>
      </w:r>
      <w:r w:rsidR="002A33E0" w:rsidRPr="00BB597C">
        <w:rPr>
          <w:rFonts w:cs="B Lotus" w:hint="eastAsia"/>
          <w:sz w:val="26"/>
          <w:szCs w:val="26"/>
          <w:rtl/>
          <w:lang w:bidi="fa-IR"/>
        </w:rPr>
        <w:t>ش</w:t>
      </w:r>
      <w:r w:rsidR="002A33E0" w:rsidRPr="00BB597C">
        <w:rPr>
          <w:rFonts w:cs="B Lotus"/>
          <w:sz w:val="26"/>
          <w:szCs w:val="26"/>
          <w:rtl/>
          <w:lang w:bidi="fa-IR"/>
        </w:rPr>
        <w:t xml:space="preserve"> داد.</w:t>
      </w:r>
    </w:p>
    <w:p w14:paraId="2686A5E4" w14:textId="35B23172" w:rsidR="002F29C1" w:rsidRPr="00BB597C" w:rsidRDefault="00E57D5F" w:rsidP="00AB7A60">
      <w:pPr>
        <w:bidi/>
        <w:spacing w:line="240" w:lineRule="auto"/>
        <w:ind w:firstLine="720"/>
        <w:jc w:val="both"/>
        <w:rPr>
          <w:rFonts w:cs="B Lotus"/>
          <w:sz w:val="26"/>
          <w:szCs w:val="26"/>
          <w:rtl/>
        </w:rPr>
      </w:pPr>
      <w:r w:rsidRPr="00BB597C">
        <w:rPr>
          <w:rFonts w:cs="B Lotus" w:hint="cs"/>
          <w:sz w:val="26"/>
          <w:szCs w:val="26"/>
          <w:rtl/>
        </w:rPr>
        <w:t xml:space="preserve">بررسی پژوهش‌های گذشته نشان داده است که یکی از دلایل ایجاد و پیشرفت کف پای صاف در افراد، عدم فعالیت و اکتیو شدن برخی از عضلات اندام تحتانی است و </w:t>
      </w:r>
      <w:r w:rsidRPr="00BB597C">
        <w:rPr>
          <w:rFonts w:cs="B Lotus"/>
          <w:sz w:val="26"/>
          <w:szCs w:val="26"/>
          <w:rtl/>
        </w:rPr>
        <w:t>فعال‌کردن</w:t>
      </w:r>
      <w:r w:rsidRPr="00BB597C">
        <w:rPr>
          <w:rFonts w:cs="B Lotus" w:hint="cs"/>
          <w:sz w:val="26"/>
          <w:szCs w:val="26"/>
          <w:rtl/>
        </w:rPr>
        <w:t xml:space="preserve"> برخی از این عضلات خاموش، در بهبود وضعیت افراد دارای کف پای صاف موثر خواهد بود</w:t>
      </w:r>
      <w:r w:rsidR="00462488" w:rsidRPr="00BB597C">
        <w:rPr>
          <w:rFonts w:cs="B Lotus" w:hint="cs"/>
          <w:sz w:val="26"/>
          <w:szCs w:val="26"/>
          <w:rtl/>
        </w:rPr>
        <w:t xml:space="preserve"> </w:t>
      </w:r>
      <w:r w:rsidRPr="00BB597C">
        <w:rPr>
          <w:rFonts w:cs="B Lotus"/>
          <w:sz w:val="26"/>
          <w:szCs w:val="26"/>
          <w:rtl/>
        </w:rPr>
        <w:fldChar w:fldCharType="begin"/>
      </w:r>
      <w:r w:rsidRPr="00BB597C">
        <w:rPr>
          <w:rFonts w:cs="B Lotus"/>
          <w:sz w:val="26"/>
          <w:szCs w:val="26"/>
          <w:rtl/>
        </w:rPr>
        <w:instrText xml:space="preserve"> </w:instrText>
      </w:r>
      <w:r w:rsidRPr="00BB597C">
        <w:rPr>
          <w:rFonts w:cs="B Lotus"/>
          <w:sz w:val="26"/>
          <w:szCs w:val="26"/>
        </w:rPr>
        <w:instrText>ADDIN EN.CITE &lt;EndNote&gt;&lt;Cite&gt;&lt;Author&gt;Evans&lt;/Author&gt;&lt;Year&gt;2022&lt;/Year&gt;&lt;RecNum&gt;21&lt;/RecNum&gt;&lt;DisplayText&gt;(21)&lt;/DisplayText&gt;&lt;record&gt;&lt;rec-number&gt;21&lt;/rec-number&gt;&lt;foreign-keys&gt;&lt;key app="EN" db-id="exfvw9ewe9xf02ewsv8xfrs2we02a0a2txz0" timestamp="1721421134"&gt;21&lt;/key&gt;&lt;/foreign-keys&gt;&lt;ref-type name="Journal Article"&gt;17&lt;/ref-type&gt;&lt;contributors&gt;&lt;authors&gt;&lt;author&gt;Evans, Angela M&lt;/author&gt;&lt;author&gt;Rome, Keith&lt;/author&gt;&lt;author&gt;Carroll, Matthew&lt;/author&gt;&lt;author&gt;Hawke, Fiona&lt;/author&gt;&lt;/authors&gt;&lt;/contributors&gt;&lt;titles&gt;&lt;title&gt;Foot orthoses for treating paediatric flat feet&lt;/title&gt;&lt;secondary-title&gt;Cochrane Database of Systematic Reviews&lt;/secondary-title&gt;&lt;/titles&gt;&lt;periodical&gt;&lt;full-title&gt;Cochrane Database of Systematic Reviews&lt;/full-title&gt;&lt;/periodical&gt;&lt;number&gt;1&lt;/number&gt;&lt;dates&gt;&lt;year&gt;202</w:instrText>
      </w:r>
      <w:r w:rsidRPr="00BB597C">
        <w:rPr>
          <w:rFonts w:cs="B Lotus"/>
          <w:sz w:val="26"/>
          <w:szCs w:val="26"/>
          <w:rtl/>
        </w:rPr>
        <w:instrText>2&lt;/</w:instrText>
      </w:r>
      <w:r w:rsidRPr="00BB597C">
        <w:rPr>
          <w:rFonts w:cs="B Lotus"/>
          <w:sz w:val="26"/>
          <w:szCs w:val="26"/>
        </w:rPr>
        <w:instrText>year&gt;&lt;/dates&gt;&lt;isbn&gt;1465-1858&lt;/isbn&gt;&lt;urls&gt;&lt;/urls&gt;&lt;/record&gt;&lt;/Cite&gt;&lt;/EndNote</w:instrText>
      </w:r>
      <w:r w:rsidRPr="00BB597C">
        <w:rPr>
          <w:rFonts w:cs="B Lotus"/>
          <w:sz w:val="26"/>
          <w:szCs w:val="26"/>
          <w:rtl/>
        </w:rPr>
        <w:instrText>&gt;</w:instrText>
      </w:r>
      <w:r w:rsidRPr="00BB597C">
        <w:rPr>
          <w:rFonts w:cs="B Lotus"/>
          <w:sz w:val="26"/>
          <w:szCs w:val="26"/>
          <w:rtl/>
        </w:rPr>
        <w:fldChar w:fldCharType="separate"/>
      </w:r>
      <w:r w:rsidRPr="00BB597C">
        <w:rPr>
          <w:rFonts w:cs="B Lotus"/>
          <w:sz w:val="26"/>
          <w:szCs w:val="26"/>
          <w:rtl/>
        </w:rPr>
        <w:t>(21)</w:t>
      </w:r>
      <w:r w:rsidRPr="00BB597C">
        <w:rPr>
          <w:rFonts w:cs="B Lotus"/>
          <w:sz w:val="26"/>
          <w:szCs w:val="26"/>
          <w:rtl/>
        </w:rPr>
        <w:fldChar w:fldCharType="end"/>
      </w:r>
      <w:r w:rsidRPr="00BB597C">
        <w:rPr>
          <w:rFonts w:cs="B Lotus"/>
          <w:sz w:val="26"/>
          <w:szCs w:val="26"/>
        </w:rPr>
        <w:t>.</w:t>
      </w:r>
      <w:r w:rsidRPr="00BB597C">
        <w:rPr>
          <w:rFonts w:cs="B Lotus" w:hint="cs"/>
          <w:sz w:val="26"/>
          <w:szCs w:val="26"/>
          <w:rtl/>
        </w:rPr>
        <w:t xml:space="preserve"> </w:t>
      </w:r>
      <w:r w:rsidR="00E868CD" w:rsidRPr="00BB597C">
        <w:rPr>
          <w:rFonts w:cs="B Lotus" w:hint="cs"/>
          <w:sz w:val="26"/>
          <w:szCs w:val="26"/>
          <w:rtl/>
        </w:rPr>
        <w:t>راه</w:t>
      </w:r>
      <w:r w:rsidR="00462488" w:rsidRPr="00BB597C">
        <w:rPr>
          <w:rFonts w:cs="B Lotus" w:hint="cs"/>
          <w:sz w:val="26"/>
          <w:szCs w:val="26"/>
          <w:rtl/>
        </w:rPr>
        <w:t>‌</w:t>
      </w:r>
      <w:r w:rsidR="00E868CD" w:rsidRPr="00BB597C">
        <w:rPr>
          <w:rFonts w:cs="B Lotus" w:hint="cs"/>
          <w:sz w:val="26"/>
          <w:szCs w:val="26"/>
          <w:rtl/>
        </w:rPr>
        <w:t>کارهای مختلفی برای فعال کردن عضلات خاموش ارائه شده است، استفاده از کفی و تمرینات اصلاحی، رایج‌تری</w:t>
      </w:r>
      <w:r w:rsidR="00462488" w:rsidRPr="00BB597C">
        <w:rPr>
          <w:rFonts w:cs="B Lotus" w:hint="cs"/>
          <w:sz w:val="26"/>
          <w:szCs w:val="26"/>
          <w:rtl/>
        </w:rPr>
        <w:t>ن</w:t>
      </w:r>
      <w:r w:rsidR="00E868CD" w:rsidRPr="00BB597C">
        <w:rPr>
          <w:rFonts w:cs="B Lotus" w:hint="cs"/>
          <w:sz w:val="26"/>
          <w:szCs w:val="26"/>
          <w:rtl/>
        </w:rPr>
        <w:t xml:space="preserve"> راه</w:t>
      </w:r>
      <w:r w:rsidR="00462488" w:rsidRPr="00BB597C">
        <w:rPr>
          <w:rFonts w:cs="B Lotus" w:hint="cs"/>
          <w:sz w:val="26"/>
          <w:szCs w:val="26"/>
          <w:rtl/>
        </w:rPr>
        <w:t>‌</w:t>
      </w:r>
      <w:r w:rsidR="00E868CD" w:rsidRPr="00BB597C">
        <w:rPr>
          <w:rFonts w:cs="B Lotus" w:hint="cs"/>
          <w:sz w:val="26"/>
          <w:szCs w:val="26"/>
          <w:rtl/>
        </w:rPr>
        <w:t>کار برای فعال کردن عضلات خاموش هستند. محققان این پژوهش به دنبال روشی نوین برای فعال کردن عضلات خاموش در افراد داری کف پای صاف به‌ هنگام راه رفتن بودند، راه</w:t>
      </w:r>
      <w:r w:rsidR="00462488" w:rsidRPr="00BB597C">
        <w:rPr>
          <w:rFonts w:cs="B Lotus" w:hint="cs"/>
          <w:sz w:val="26"/>
          <w:szCs w:val="26"/>
          <w:rtl/>
        </w:rPr>
        <w:t>‌</w:t>
      </w:r>
      <w:r w:rsidR="00E868CD" w:rsidRPr="00BB597C">
        <w:rPr>
          <w:rFonts w:cs="B Lotus" w:hint="cs"/>
          <w:sz w:val="26"/>
          <w:szCs w:val="26"/>
          <w:rtl/>
        </w:rPr>
        <w:t>کاری که چالش‌های استفاده از کفی را حل کرده و نیازی به حضور دائم مربی حرکات اصلاحی حین تمرین نداشته باشد، علاوه بر این این راه</w:t>
      </w:r>
      <w:r w:rsidR="00347CCA" w:rsidRPr="00BB597C">
        <w:rPr>
          <w:rFonts w:cs="B Lotus" w:hint="cs"/>
          <w:sz w:val="26"/>
          <w:szCs w:val="26"/>
          <w:rtl/>
        </w:rPr>
        <w:t>‌</w:t>
      </w:r>
      <w:r w:rsidR="00E868CD" w:rsidRPr="00BB597C">
        <w:rPr>
          <w:rFonts w:cs="B Lotus" w:hint="cs"/>
          <w:sz w:val="26"/>
          <w:szCs w:val="26"/>
          <w:rtl/>
        </w:rPr>
        <w:t>کار می‌باید شبیه رفتارها و عادات روزمره افراد</w:t>
      </w:r>
      <w:r w:rsidR="0086406F" w:rsidRPr="00BB597C">
        <w:rPr>
          <w:rFonts w:cs="B Lotus" w:hint="cs"/>
          <w:sz w:val="26"/>
          <w:szCs w:val="26"/>
          <w:rtl/>
        </w:rPr>
        <w:t xml:space="preserve"> </w:t>
      </w:r>
      <w:r w:rsidR="00E868CD" w:rsidRPr="00BB597C">
        <w:rPr>
          <w:rFonts w:cs="B Lotus" w:hint="cs"/>
          <w:sz w:val="26"/>
          <w:szCs w:val="26"/>
          <w:rtl/>
        </w:rPr>
        <w:t>باشد.</w:t>
      </w:r>
      <w:r w:rsidR="002F29C1" w:rsidRPr="00BB597C">
        <w:rPr>
          <w:rFonts w:cs="B Lotus" w:hint="cs"/>
          <w:sz w:val="26"/>
          <w:szCs w:val="26"/>
          <w:rtl/>
        </w:rPr>
        <w:t xml:space="preserve"> </w:t>
      </w:r>
      <w:r w:rsidR="005E142A" w:rsidRPr="00BB597C">
        <w:rPr>
          <w:rFonts w:cs="B Lotus" w:hint="cs"/>
          <w:sz w:val="26"/>
          <w:szCs w:val="26"/>
          <w:rtl/>
        </w:rPr>
        <w:t>به‌عبارتی</w:t>
      </w:r>
      <w:r w:rsidR="00E868CD" w:rsidRPr="00BB597C">
        <w:rPr>
          <w:rFonts w:cs="B Lotus" w:hint="cs"/>
          <w:sz w:val="26"/>
          <w:szCs w:val="26"/>
          <w:rtl/>
        </w:rPr>
        <w:t xml:space="preserve"> تردمیل گوه‌ای موقعیتی را ایجاد کرد که پیش از این محققان با استفاده از کفی ایجاد می‌کردند. </w:t>
      </w:r>
    </w:p>
    <w:p w14:paraId="554F65CC" w14:textId="00AD791E" w:rsidR="00E57D5F" w:rsidRPr="00BB597C" w:rsidRDefault="0081358D" w:rsidP="00AB7A60">
      <w:pPr>
        <w:bidi/>
        <w:spacing w:line="240" w:lineRule="auto"/>
        <w:ind w:firstLine="720"/>
        <w:jc w:val="both"/>
        <w:rPr>
          <w:rFonts w:cs="B Lotus"/>
          <w:sz w:val="26"/>
          <w:szCs w:val="26"/>
          <w:rtl/>
        </w:rPr>
      </w:pPr>
      <w:r w:rsidRPr="00BB597C">
        <w:rPr>
          <w:rFonts w:cs="B Lotus" w:hint="cs"/>
          <w:sz w:val="26"/>
          <w:szCs w:val="26"/>
          <w:rtl/>
        </w:rPr>
        <w:lastRenderedPageBreak/>
        <w:t>در راستای یافته</w:t>
      </w:r>
      <w:r w:rsidR="001C6A22" w:rsidRPr="00BB597C">
        <w:rPr>
          <w:rFonts w:cs="B Lotus" w:hint="cs"/>
          <w:sz w:val="26"/>
          <w:szCs w:val="26"/>
          <w:rtl/>
        </w:rPr>
        <w:t>‌</w:t>
      </w:r>
      <w:r w:rsidRPr="00BB597C">
        <w:rPr>
          <w:rFonts w:cs="B Lotus" w:hint="cs"/>
          <w:sz w:val="26"/>
          <w:szCs w:val="26"/>
          <w:rtl/>
        </w:rPr>
        <w:t xml:space="preserve">های پژوهش حاضر </w:t>
      </w:r>
      <w:r w:rsidR="00E868CD" w:rsidRPr="00BB597C">
        <w:rPr>
          <w:rFonts w:cs="B Lotus"/>
          <w:sz w:val="26"/>
          <w:szCs w:val="26"/>
          <w:rtl/>
        </w:rPr>
        <w:t>جورج مورل</w:t>
      </w:r>
      <w:r w:rsidR="00E868CD" w:rsidRPr="00BB597C">
        <w:rPr>
          <w:rFonts w:cs="B Lotus" w:hint="cs"/>
          <w:sz w:val="26"/>
          <w:szCs w:val="26"/>
          <w:rtl/>
        </w:rPr>
        <w:t xml:space="preserve">ی و همکاران در سال 2006 در پژوهشی با عنوان </w:t>
      </w:r>
      <w:r w:rsidR="00E868CD" w:rsidRPr="00BB597C">
        <w:rPr>
          <w:rFonts w:cs="B Lotus"/>
          <w:sz w:val="26"/>
          <w:szCs w:val="26"/>
          <w:rtl/>
        </w:rPr>
        <w:t>تاث</w:t>
      </w:r>
      <w:r w:rsidR="00E868CD" w:rsidRPr="00BB597C">
        <w:rPr>
          <w:rFonts w:cs="B Lotus" w:hint="cs"/>
          <w:sz w:val="26"/>
          <w:szCs w:val="26"/>
          <w:rtl/>
        </w:rPr>
        <w:t>ی</w:t>
      </w:r>
      <w:r w:rsidR="00E868CD" w:rsidRPr="00BB597C">
        <w:rPr>
          <w:rFonts w:cs="B Lotus" w:hint="eastAsia"/>
          <w:sz w:val="26"/>
          <w:szCs w:val="26"/>
          <w:rtl/>
        </w:rPr>
        <w:t>ر</w:t>
      </w:r>
      <w:r w:rsidR="00E868CD" w:rsidRPr="00BB597C">
        <w:rPr>
          <w:rFonts w:cs="B Lotus"/>
          <w:sz w:val="26"/>
          <w:szCs w:val="26"/>
          <w:rtl/>
        </w:rPr>
        <w:t xml:space="preserve"> سه سطح گوه ارتز پا بر فعال</w:t>
      </w:r>
      <w:r w:rsidR="00E868CD" w:rsidRPr="00BB597C">
        <w:rPr>
          <w:rFonts w:cs="B Lotus" w:hint="cs"/>
          <w:sz w:val="26"/>
          <w:szCs w:val="26"/>
          <w:rtl/>
        </w:rPr>
        <w:t>ی</w:t>
      </w:r>
      <w:r w:rsidR="00E868CD" w:rsidRPr="00BB597C">
        <w:rPr>
          <w:rFonts w:cs="B Lotus" w:hint="eastAsia"/>
          <w:sz w:val="26"/>
          <w:szCs w:val="26"/>
          <w:rtl/>
        </w:rPr>
        <w:t>ت</w:t>
      </w:r>
      <w:r w:rsidR="00E868CD" w:rsidRPr="00BB597C">
        <w:rPr>
          <w:rFonts w:cs="B Lotus"/>
          <w:sz w:val="26"/>
          <w:szCs w:val="26"/>
          <w:rtl/>
        </w:rPr>
        <w:t xml:space="preserve"> الکتروم</w:t>
      </w:r>
      <w:r w:rsidR="00347CCA" w:rsidRPr="00BB597C">
        <w:rPr>
          <w:rFonts w:cs="B Lotus" w:hint="cs"/>
          <w:sz w:val="26"/>
          <w:szCs w:val="26"/>
          <w:rtl/>
        </w:rPr>
        <w:t>ا</w:t>
      </w:r>
      <w:r w:rsidR="00E868CD" w:rsidRPr="00BB597C">
        <w:rPr>
          <w:rFonts w:cs="B Lotus" w:hint="cs"/>
          <w:sz w:val="26"/>
          <w:szCs w:val="26"/>
          <w:rtl/>
        </w:rPr>
        <w:t>ی</w:t>
      </w:r>
      <w:r w:rsidR="00E868CD" w:rsidRPr="00BB597C">
        <w:rPr>
          <w:rFonts w:cs="B Lotus" w:hint="eastAsia"/>
          <w:sz w:val="26"/>
          <w:szCs w:val="26"/>
          <w:rtl/>
        </w:rPr>
        <w:t>وگراف</w:t>
      </w:r>
      <w:r w:rsidR="00E868CD" w:rsidRPr="00BB597C">
        <w:rPr>
          <w:rFonts w:cs="B Lotus" w:hint="cs"/>
          <w:sz w:val="26"/>
          <w:szCs w:val="26"/>
          <w:rtl/>
        </w:rPr>
        <w:t>ی</w:t>
      </w:r>
      <w:r w:rsidR="00E868CD" w:rsidRPr="00BB597C">
        <w:rPr>
          <w:rFonts w:cs="B Lotus"/>
          <w:sz w:val="26"/>
          <w:szCs w:val="26"/>
          <w:rtl/>
        </w:rPr>
        <w:t xml:space="preserve"> سطح</w:t>
      </w:r>
      <w:r w:rsidR="00E868CD" w:rsidRPr="00BB597C">
        <w:rPr>
          <w:rFonts w:cs="B Lotus" w:hint="cs"/>
          <w:sz w:val="26"/>
          <w:szCs w:val="26"/>
          <w:rtl/>
        </w:rPr>
        <w:t>ی</w:t>
      </w:r>
      <w:r w:rsidR="00E868CD" w:rsidRPr="00BB597C">
        <w:rPr>
          <w:rFonts w:cs="B Lotus"/>
          <w:sz w:val="26"/>
          <w:szCs w:val="26"/>
          <w:rtl/>
        </w:rPr>
        <w:t xml:space="preserve"> عضلات منتخب اندام تحتان</w:t>
      </w:r>
      <w:r w:rsidR="00E868CD" w:rsidRPr="00BB597C">
        <w:rPr>
          <w:rFonts w:cs="B Lotus" w:hint="cs"/>
          <w:sz w:val="26"/>
          <w:szCs w:val="26"/>
          <w:rtl/>
        </w:rPr>
        <w:t>ی</w:t>
      </w:r>
      <w:r w:rsidR="00E868CD" w:rsidRPr="00BB597C">
        <w:rPr>
          <w:rFonts w:cs="B Lotus"/>
          <w:sz w:val="26"/>
          <w:szCs w:val="26"/>
          <w:rtl/>
        </w:rPr>
        <w:t xml:space="preserve"> در ح</w:t>
      </w:r>
      <w:r w:rsidR="00E868CD" w:rsidRPr="00BB597C">
        <w:rPr>
          <w:rFonts w:cs="B Lotus" w:hint="cs"/>
          <w:sz w:val="26"/>
          <w:szCs w:val="26"/>
          <w:rtl/>
        </w:rPr>
        <w:t>ی</w:t>
      </w:r>
      <w:r w:rsidR="00E868CD" w:rsidRPr="00BB597C">
        <w:rPr>
          <w:rFonts w:cs="B Lotus" w:hint="eastAsia"/>
          <w:sz w:val="26"/>
          <w:szCs w:val="26"/>
          <w:rtl/>
        </w:rPr>
        <w:t>ن</w:t>
      </w:r>
      <w:r w:rsidR="00E868CD" w:rsidRPr="00BB597C">
        <w:rPr>
          <w:rFonts w:cs="B Lotus"/>
          <w:sz w:val="26"/>
          <w:szCs w:val="26"/>
          <w:rtl/>
        </w:rPr>
        <w:t xml:space="preserve"> راه‌رفتن </w:t>
      </w:r>
      <w:r w:rsidR="00E868CD" w:rsidRPr="00BB597C">
        <w:rPr>
          <w:rFonts w:cs="B Lotus" w:hint="cs"/>
          <w:sz w:val="26"/>
          <w:szCs w:val="26"/>
          <w:rtl/>
        </w:rPr>
        <w:t xml:space="preserve">از 3 مدل ارتز با زاویه‌های صفر، 15و 30 درجه استفاده کردند و الکترومایوگرافی </w:t>
      </w:r>
      <w:r w:rsidR="00E868CD" w:rsidRPr="00BB597C">
        <w:rPr>
          <w:rFonts w:cs="B Lotus"/>
          <w:sz w:val="26"/>
          <w:szCs w:val="26"/>
          <w:rtl/>
        </w:rPr>
        <w:t>عضلات ت</w:t>
      </w:r>
      <w:r w:rsidR="00E868CD" w:rsidRPr="00BB597C">
        <w:rPr>
          <w:rFonts w:cs="B Lotus" w:hint="cs"/>
          <w:sz w:val="26"/>
          <w:szCs w:val="26"/>
          <w:rtl/>
        </w:rPr>
        <w:t>ی</w:t>
      </w:r>
      <w:r w:rsidR="00E868CD" w:rsidRPr="00BB597C">
        <w:rPr>
          <w:rFonts w:cs="B Lotus" w:hint="eastAsia"/>
          <w:sz w:val="26"/>
          <w:szCs w:val="26"/>
          <w:rtl/>
        </w:rPr>
        <w:t>ب</w:t>
      </w:r>
      <w:r w:rsidR="00E868CD" w:rsidRPr="00BB597C">
        <w:rPr>
          <w:rFonts w:cs="B Lotus" w:hint="cs"/>
          <w:sz w:val="26"/>
          <w:szCs w:val="26"/>
          <w:rtl/>
        </w:rPr>
        <w:t>ی</w:t>
      </w:r>
      <w:r w:rsidR="00E868CD" w:rsidRPr="00BB597C">
        <w:rPr>
          <w:rFonts w:cs="B Lotus" w:hint="eastAsia"/>
          <w:sz w:val="26"/>
          <w:szCs w:val="26"/>
          <w:rtl/>
        </w:rPr>
        <w:t>ال</w:t>
      </w:r>
      <w:r w:rsidR="00E868CD" w:rsidRPr="00BB597C">
        <w:rPr>
          <w:rFonts w:cs="B Lotus" w:hint="cs"/>
          <w:sz w:val="26"/>
          <w:szCs w:val="26"/>
          <w:rtl/>
        </w:rPr>
        <w:t>ی</w:t>
      </w:r>
      <w:r w:rsidR="00E868CD" w:rsidRPr="00BB597C">
        <w:rPr>
          <w:rFonts w:cs="B Lotus" w:hint="eastAsia"/>
          <w:sz w:val="26"/>
          <w:szCs w:val="26"/>
          <w:rtl/>
        </w:rPr>
        <w:t>س</w:t>
      </w:r>
      <w:r w:rsidR="00E868CD" w:rsidRPr="00BB597C">
        <w:rPr>
          <w:rFonts w:cs="B Lotus"/>
          <w:sz w:val="26"/>
          <w:szCs w:val="26"/>
          <w:rtl/>
        </w:rPr>
        <w:t xml:space="preserve"> قدام</w:t>
      </w:r>
      <w:r w:rsidR="00E868CD" w:rsidRPr="00BB597C">
        <w:rPr>
          <w:rFonts w:cs="B Lotus" w:hint="cs"/>
          <w:sz w:val="26"/>
          <w:szCs w:val="26"/>
          <w:rtl/>
        </w:rPr>
        <w:t>ی</w:t>
      </w:r>
      <w:r w:rsidR="00E868CD" w:rsidRPr="00BB597C">
        <w:rPr>
          <w:rFonts w:cs="B Lotus" w:hint="eastAsia"/>
          <w:sz w:val="26"/>
          <w:szCs w:val="26"/>
          <w:rtl/>
        </w:rPr>
        <w:t>،</w:t>
      </w:r>
      <w:r w:rsidR="00E868CD" w:rsidRPr="00BB597C">
        <w:rPr>
          <w:rFonts w:cs="B Lotus"/>
          <w:sz w:val="26"/>
          <w:szCs w:val="26"/>
          <w:rtl/>
        </w:rPr>
        <w:t xml:space="preserve"> پرونئوس لانگوس، گستروکنم</w:t>
      </w:r>
      <w:r w:rsidR="00E868CD" w:rsidRPr="00BB597C">
        <w:rPr>
          <w:rFonts w:cs="B Lotus" w:hint="cs"/>
          <w:sz w:val="26"/>
          <w:szCs w:val="26"/>
          <w:rtl/>
        </w:rPr>
        <w:t>ی</w:t>
      </w:r>
      <w:r w:rsidR="00E868CD" w:rsidRPr="00BB597C">
        <w:rPr>
          <w:rFonts w:cs="B Lotus" w:hint="eastAsia"/>
          <w:sz w:val="26"/>
          <w:szCs w:val="26"/>
          <w:rtl/>
        </w:rPr>
        <w:t>وس</w:t>
      </w:r>
      <w:r w:rsidR="00E868CD" w:rsidRPr="00BB597C">
        <w:rPr>
          <w:rFonts w:cs="B Lotus" w:hint="cs"/>
          <w:sz w:val="26"/>
          <w:szCs w:val="26"/>
          <w:rtl/>
        </w:rPr>
        <w:t xml:space="preserve"> را حین راه‌رفتن به صورت پا‌برهنه و به‌هنگام استفاده از این ارتز‌ها، اندازه‌گیری کردند. نتایج</w:t>
      </w:r>
      <w:r w:rsidRPr="00BB597C">
        <w:rPr>
          <w:rFonts w:cs="B Lotus" w:hint="cs"/>
          <w:sz w:val="26"/>
          <w:szCs w:val="26"/>
          <w:rtl/>
        </w:rPr>
        <w:t xml:space="preserve"> آن‌ها</w:t>
      </w:r>
      <w:r w:rsidR="000463DE" w:rsidRPr="00BB597C">
        <w:rPr>
          <w:rFonts w:cs="B Lotus" w:hint="cs"/>
          <w:sz w:val="26"/>
          <w:szCs w:val="26"/>
          <w:rtl/>
        </w:rPr>
        <w:t xml:space="preserve"> در افزایش معنادار آماری فعالیت عضلات </w:t>
      </w:r>
      <w:r w:rsidR="001C6A22" w:rsidRPr="00BB597C">
        <w:rPr>
          <w:rFonts w:cs="B Lotus" w:hint="cs"/>
          <w:sz w:val="26"/>
          <w:szCs w:val="26"/>
          <w:rtl/>
        </w:rPr>
        <w:t>پرونئوس لانگوس و تیبیالیس قدامی</w:t>
      </w:r>
      <w:r w:rsidR="000463DE" w:rsidRPr="00BB597C">
        <w:rPr>
          <w:rFonts w:cs="B Lotus" w:hint="cs"/>
          <w:sz w:val="26"/>
          <w:szCs w:val="26"/>
          <w:rtl/>
        </w:rPr>
        <w:t xml:space="preserve"> همسو با یافته‌های مطالعه حاضر بود،</w:t>
      </w:r>
      <w:r w:rsidR="00E868CD" w:rsidRPr="00BB597C">
        <w:rPr>
          <w:rFonts w:cs="B Lotus" w:hint="cs"/>
          <w:sz w:val="26"/>
          <w:szCs w:val="26"/>
          <w:rtl/>
        </w:rPr>
        <w:t xml:space="preserve"> </w:t>
      </w:r>
      <w:r w:rsidR="001C6A22" w:rsidRPr="00BB597C">
        <w:rPr>
          <w:rFonts w:cs="B Lotus" w:hint="cs"/>
          <w:sz w:val="26"/>
          <w:szCs w:val="26"/>
          <w:rtl/>
        </w:rPr>
        <w:t xml:space="preserve">که </w:t>
      </w:r>
      <w:r w:rsidR="001C6A22" w:rsidRPr="00BB597C">
        <w:rPr>
          <w:rFonts w:cs="B Lotus"/>
          <w:sz w:val="26"/>
          <w:szCs w:val="26"/>
          <w:rtl/>
        </w:rPr>
        <w:t>افزا</w:t>
      </w:r>
      <w:r w:rsidR="001C6A22" w:rsidRPr="00BB597C">
        <w:rPr>
          <w:rFonts w:cs="B Lotus" w:hint="cs"/>
          <w:sz w:val="26"/>
          <w:szCs w:val="26"/>
          <w:rtl/>
        </w:rPr>
        <w:t>ی</w:t>
      </w:r>
      <w:r w:rsidR="001C6A22" w:rsidRPr="00BB597C">
        <w:rPr>
          <w:rFonts w:cs="B Lotus" w:hint="eastAsia"/>
          <w:sz w:val="26"/>
          <w:szCs w:val="26"/>
          <w:rtl/>
        </w:rPr>
        <w:t>ش</w:t>
      </w:r>
      <w:r w:rsidR="001C6A22" w:rsidRPr="00BB597C">
        <w:rPr>
          <w:rFonts w:cs="B Lotus"/>
          <w:sz w:val="26"/>
          <w:szCs w:val="26"/>
          <w:rtl/>
        </w:rPr>
        <w:t xml:space="preserve"> معن</w:t>
      </w:r>
      <w:r w:rsidR="001C6A22" w:rsidRPr="00BB597C">
        <w:rPr>
          <w:rFonts w:cs="B Lotus" w:hint="cs"/>
          <w:sz w:val="26"/>
          <w:szCs w:val="26"/>
          <w:rtl/>
        </w:rPr>
        <w:t>ا‌</w:t>
      </w:r>
      <w:r w:rsidR="001C6A22" w:rsidRPr="00BB597C">
        <w:rPr>
          <w:rFonts w:cs="B Lotus" w:hint="eastAsia"/>
          <w:sz w:val="26"/>
          <w:szCs w:val="26"/>
          <w:rtl/>
        </w:rPr>
        <w:t>دار</w:t>
      </w:r>
      <w:r w:rsidR="001C6A22" w:rsidRPr="00BB597C">
        <w:rPr>
          <w:rFonts w:cs="B Lotus"/>
          <w:sz w:val="26"/>
          <w:szCs w:val="26"/>
          <w:rtl/>
        </w:rPr>
        <w:t xml:space="preserve"> آمار</w:t>
      </w:r>
      <w:r w:rsidR="001C6A22" w:rsidRPr="00BB597C">
        <w:rPr>
          <w:rFonts w:cs="B Lotus" w:hint="cs"/>
          <w:sz w:val="26"/>
          <w:szCs w:val="26"/>
          <w:rtl/>
        </w:rPr>
        <w:t>ی</w:t>
      </w:r>
      <w:r w:rsidR="001C6A22" w:rsidRPr="00BB597C">
        <w:rPr>
          <w:rFonts w:cs="B Lotus"/>
          <w:sz w:val="26"/>
          <w:szCs w:val="26"/>
          <w:rtl/>
        </w:rPr>
        <w:t xml:space="preserve"> </w:t>
      </w:r>
      <w:r w:rsidR="001C6A22" w:rsidRPr="00BB597C">
        <w:rPr>
          <w:rFonts w:cs="B Lotus" w:hint="cs"/>
          <w:sz w:val="26"/>
          <w:szCs w:val="26"/>
          <w:rtl/>
        </w:rPr>
        <w:t xml:space="preserve">را در </w:t>
      </w:r>
      <w:r w:rsidR="005E1665" w:rsidRPr="00BB597C">
        <w:rPr>
          <w:rFonts w:cs="B Lotus"/>
          <w:sz w:val="26"/>
          <w:szCs w:val="26"/>
          <w:rtl/>
        </w:rPr>
        <w:t xml:space="preserve">حداکثر دامنه </w:t>
      </w:r>
      <w:r w:rsidR="005E1665" w:rsidRPr="00A039DF">
        <w:rPr>
          <w:rFonts w:asciiTheme="majorBidi" w:hAnsiTheme="majorBidi" w:cstheme="majorBidi"/>
        </w:rPr>
        <w:t>EMG</w:t>
      </w:r>
      <w:r w:rsidR="005E1665" w:rsidRPr="00A039DF">
        <w:rPr>
          <w:rFonts w:cs="B Lotus"/>
          <w:rtl/>
        </w:rPr>
        <w:t xml:space="preserve"> </w:t>
      </w:r>
      <w:r w:rsidR="00FC1D7D" w:rsidRPr="00BB597C">
        <w:rPr>
          <w:rFonts w:cs="B Lotus" w:hint="cs"/>
          <w:sz w:val="26"/>
          <w:szCs w:val="26"/>
          <w:rtl/>
        </w:rPr>
        <w:t xml:space="preserve">عضله </w:t>
      </w:r>
      <w:r w:rsidR="005E1665" w:rsidRPr="00BB597C">
        <w:rPr>
          <w:rFonts w:cs="B Lotus"/>
          <w:sz w:val="26"/>
          <w:szCs w:val="26"/>
          <w:rtl/>
        </w:rPr>
        <w:t>ت</w:t>
      </w:r>
      <w:r w:rsidR="005E1665" w:rsidRPr="00BB597C">
        <w:rPr>
          <w:rFonts w:cs="B Lotus" w:hint="cs"/>
          <w:sz w:val="26"/>
          <w:szCs w:val="26"/>
          <w:rtl/>
        </w:rPr>
        <w:t>ی</w:t>
      </w:r>
      <w:r w:rsidR="005E1665" w:rsidRPr="00BB597C">
        <w:rPr>
          <w:rFonts w:cs="B Lotus" w:hint="eastAsia"/>
          <w:sz w:val="26"/>
          <w:szCs w:val="26"/>
          <w:rtl/>
        </w:rPr>
        <w:t>ب</w:t>
      </w:r>
      <w:r w:rsidR="005E1665" w:rsidRPr="00BB597C">
        <w:rPr>
          <w:rFonts w:cs="B Lotus" w:hint="cs"/>
          <w:sz w:val="26"/>
          <w:szCs w:val="26"/>
          <w:rtl/>
        </w:rPr>
        <w:t>ی</w:t>
      </w:r>
      <w:r w:rsidR="005E1665" w:rsidRPr="00BB597C">
        <w:rPr>
          <w:rFonts w:cs="B Lotus" w:hint="eastAsia"/>
          <w:sz w:val="26"/>
          <w:szCs w:val="26"/>
          <w:rtl/>
        </w:rPr>
        <w:t>ال</w:t>
      </w:r>
      <w:r w:rsidR="005E1665" w:rsidRPr="00BB597C">
        <w:rPr>
          <w:rFonts w:cs="B Lotus" w:hint="cs"/>
          <w:sz w:val="26"/>
          <w:szCs w:val="26"/>
          <w:rtl/>
        </w:rPr>
        <w:t>ی</w:t>
      </w:r>
      <w:r w:rsidR="005E1665" w:rsidRPr="00BB597C">
        <w:rPr>
          <w:rFonts w:cs="B Lotus" w:hint="eastAsia"/>
          <w:sz w:val="26"/>
          <w:szCs w:val="26"/>
          <w:rtl/>
        </w:rPr>
        <w:t>س</w:t>
      </w:r>
      <w:r w:rsidR="005E1665" w:rsidRPr="00BB597C">
        <w:rPr>
          <w:rFonts w:cs="B Lotus"/>
          <w:sz w:val="26"/>
          <w:szCs w:val="26"/>
          <w:rtl/>
        </w:rPr>
        <w:t xml:space="preserve"> </w:t>
      </w:r>
      <w:r w:rsidR="004936C6" w:rsidRPr="00BB597C">
        <w:rPr>
          <w:rFonts w:cs="B Lotus"/>
          <w:sz w:val="26"/>
          <w:szCs w:val="26"/>
          <w:rtl/>
        </w:rPr>
        <w:t xml:space="preserve">با استفاده از </w:t>
      </w:r>
      <w:r w:rsidR="004936C6" w:rsidRPr="00BB597C">
        <w:rPr>
          <w:rFonts w:cs="B Lotus" w:hint="cs"/>
          <w:sz w:val="26"/>
          <w:szCs w:val="26"/>
          <w:rtl/>
        </w:rPr>
        <w:t>ارتز صفر</w:t>
      </w:r>
      <w:r w:rsidR="004936C6" w:rsidRPr="00BB597C">
        <w:rPr>
          <w:rFonts w:cs="B Lotus"/>
          <w:sz w:val="26"/>
          <w:szCs w:val="26"/>
          <w:rtl/>
        </w:rPr>
        <w:t>، 15</w:t>
      </w:r>
      <w:r w:rsidR="00FC1D7D" w:rsidRPr="00BB597C">
        <w:rPr>
          <w:rFonts w:cs="B Lotus" w:hint="cs"/>
          <w:sz w:val="26"/>
          <w:szCs w:val="26"/>
          <w:rtl/>
        </w:rPr>
        <w:t xml:space="preserve"> </w:t>
      </w:r>
      <w:r w:rsidR="004936C6" w:rsidRPr="00BB597C">
        <w:rPr>
          <w:rFonts w:cs="B Lotus"/>
          <w:sz w:val="26"/>
          <w:szCs w:val="26"/>
          <w:rtl/>
        </w:rPr>
        <w:t>و 30 درجه</w:t>
      </w:r>
      <w:r w:rsidR="00FC1D7D" w:rsidRPr="00BB597C">
        <w:rPr>
          <w:rFonts w:cs="B Lotus" w:hint="cs"/>
          <w:sz w:val="26"/>
          <w:szCs w:val="26"/>
          <w:rtl/>
        </w:rPr>
        <w:t xml:space="preserve"> و عضله پرونئوس لانگوس به هنگام استفاده از ارتز 15 درجه</w:t>
      </w:r>
      <w:r w:rsidR="004936C6" w:rsidRPr="00BB597C">
        <w:rPr>
          <w:rFonts w:cs="B Lotus" w:hint="cs"/>
          <w:sz w:val="26"/>
          <w:szCs w:val="26"/>
          <w:rtl/>
        </w:rPr>
        <w:t xml:space="preserve"> </w:t>
      </w:r>
      <w:r w:rsidR="00E868CD" w:rsidRPr="00BB597C">
        <w:rPr>
          <w:rFonts w:cs="B Lotus" w:hint="cs"/>
          <w:sz w:val="26"/>
          <w:szCs w:val="26"/>
          <w:rtl/>
        </w:rPr>
        <w:t>نشان داد</w:t>
      </w:r>
      <w:r w:rsidR="001C6A22" w:rsidRPr="00BB597C">
        <w:rPr>
          <w:rFonts w:cs="B Lotus" w:hint="cs"/>
          <w:sz w:val="26"/>
          <w:szCs w:val="26"/>
          <w:rtl/>
        </w:rPr>
        <w:t>ند</w:t>
      </w:r>
      <w:r w:rsidR="00FC1D7D" w:rsidRPr="00BB597C">
        <w:rPr>
          <w:rFonts w:cs="B Lotus" w:hint="cs"/>
          <w:sz w:val="26"/>
          <w:szCs w:val="26"/>
          <w:rtl/>
        </w:rPr>
        <w:t xml:space="preserve"> </w:t>
      </w:r>
      <w:r w:rsidR="00E868CD" w:rsidRPr="00BB597C">
        <w:rPr>
          <w:rFonts w:cs="B Lotus"/>
          <w:sz w:val="26"/>
          <w:szCs w:val="26"/>
          <w:rtl/>
        </w:rPr>
        <w:fldChar w:fldCharType="begin"/>
      </w:r>
      <w:r w:rsidR="00E868CD" w:rsidRPr="00BB597C">
        <w:rPr>
          <w:rFonts w:cs="B Lotus"/>
          <w:sz w:val="26"/>
          <w:szCs w:val="26"/>
          <w:rtl/>
        </w:rPr>
        <w:instrText xml:space="preserve"> </w:instrText>
      </w:r>
      <w:r w:rsidR="00E868CD" w:rsidRPr="00BB597C">
        <w:rPr>
          <w:rFonts w:cs="B Lotus"/>
          <w:sz w:val="26"/>
          <w:szCs w:val="26"/>
        </w:rPr>
        <w:instrText>ADDIN EN.CITE &lt;EndNote&gt;&lt;Cite&gt;&lt;Author&gt;Murley&lt;/Author&gt;&lt;RecNum&gt;31&lt;/RecNum&gt;&lt;DisplayText&gt;(30)&lt;/DisplayText&gt;&lt;record&gt;&lt;rec-number&gt;31&lt;/rec-number&gt;&lt;foreign-keys&gt;&lt;key app="EN" db-id="exfvw9ewe9xf02ewsv8xfrs2we02a0a2txz0" timestamp="1721422555"&gt;31&lt;/key&gt;&lt;/foreign-keys&gt;&lt;ref-type name="Journal Article"&gt;17&lt;/ref-type&gt;&lt;contributors&gt;&lt;authors&gt;&lt;author&gt;Murley, G. S.&lt;/author&gt;&lt;author&gt;Bird, A. R.&lt;/author&gt;&lt;/authors&gt;&lt;translated-authors&gt;&lt;author&gt;Clin, Biomech&lt;/author&gt;&lt;/translated-authors&gt;&lt;/contributors&gt;&lt;auth-address&gt;Department of Podiatry, School of Human Biosciences, La Trobe University, Bundoora Campus 3086, Victoria, Australia. g.murley@latrobe.edu.au FAU - Bird, Adam R&lt;/auth-address&gt;&lt;titles&gt;&lt;title&gt;The effect of three levels of foot orthotic wedging on the surface electromyographic activity of selected lower limb muscles during gait&lt;/title&gt;&lt;/titles&gt;&lt;number&gt;0268-0033 (Print)&lt;/number&gt;&lt;dates&gt;&lt;/dates&gt;&lt;urls&gt;&lt;/urls&gt;&lt;remote-database-provider&gt;2006 Dec&lt;/remote-database-provider&gt;&lt;language&gt;eng&lt;/language&gt;&lt;/record&gt;&lt;/Cite&gt;&lt;/EndNote</w:instrText>
      </w:r>
      <w:r w:rsidR="00E868CD" w:rsidRPr="00BB597C">
        <w:rPr>
          <w:rFonts w:cs="B Lotus"/>
          <w:sz w:val="26"/>
          <w:szCs w:val="26"/>
          <w:rtl/>
        </w:rPr>
        <w:instrText>&gt;</w:instrText>
      </w:r>
      <w:r w:rsidR="00E868CD" w:rsidRPr="00BB597C">
        <w:rPr>
          <w:rFonts w:cs="B Lotus"/>
          <w:sz w:val="26"/>
          <w:szCs w:val="26"/>
          <w:rtl/>
        </w:rPr>
        <w:fldChar w:fldCharType="separate"/>
      </w:r>
      <w:r w:rsidR="00E868CD" w:rsidRPr="00BB597C">
        <w:rPr>
          <w:rFonts w:cs="B Lotus"/>
          <w:sz w:val="26"/>
          <w:szCs w:val="26"/>
          <w:rtl/>
        </w:rPr>
        <w:t>(30)</w:t>
      </w:r>
      <w:r w:rsidR="00E868CD" w:rsidRPr="00BB597C">
        <w:rPr>
          <w:rFonts w:cs="B Lotus"/>
          <w:sz w:val="26"/>
          <w:szCs w:val="26"/>
          <w:rtl/>
        </w:rPr>
        <w:fldChar w:fldCharType="end"/>
      </w:r>
      <w:r w:rsidR="00E868CD" w:rsidRPr="00BB597C">
        <w:rPr>
          <w:rFonts w:cs="B Lotus" w:hint="cs"/>
          <w:sz w:val="26"/>
          <w:szCs w:val="26"/>
          <w:rtl/>
        </w:rPr>
        <w:t xml:space="preserve">. </w:t>
      </w:r>
      <w:r w:rsidR="00E0690C" w:rsidRPr="00BB597C">
        <w:rPr>
          <w:rFonts w:cs="B Lotus" w:hint="cs"/>
          <w:sz w:val="26"/>
          <w:szCs w:val="26"/>
          <w:rtl/>
        </w:rPr>
        <w:t>در حالیکه برخلاف مطالعه مورلی در پژوهش حاضر</w:t>
      </w:r>
      <w:r w:rsidR="00DF22B0" w:rsidRPr="00BB597C">
        <w:rPr>
          <w:rFonts w:cs="B Lotus" w:hint="cs"/>
          <w:sz w:val="26"/>
          <w:szCs w:val="26"/>
          <w:rtl/>
        </w:rPr>
        <w:t xml:space="preserve"> شاهد</w:t>
      </w:r>
      <w:r w:rsidR="00E0690C" w:rsidRPr="00BB597C">
        <w:rPr>
          <w:rFonts w:cs="B Lotus" w:hint="cs"/>
          <w:sz w:val="26"/>
          <w:szCs w:val="26"/>
          <w:rtl/>
        </w:rPr>
        <w:t xml:space="preserve"> افزایش معنادار در فعالیت عضله </w:t>
      </w:r>
      <w:r w:rsidR="00E0690C" w:rsidRPr="00BB597C">
        <w:rPr>
          <w:rFonts w:cs="B Lotus"/>
          <w:sz w:val="26"/>
          <w:szCs w:val="26"/>
          <w:rtl/>
        </w:rPr>
        <w:t>گستروکنم</w:t>
      </w:r>
      <w:r w:rsidR="00E0690C" w:rsidRPr="00BB597C">
        <w:rPr>
          <w:rFonts w:cs="B Lotus" w:hint="cs"/>
          <w:sz w:val="26"/>
          <w:szCs w:val="26"/>
          <w:rtl/>
        </w:rPr>
        <w:t>ی</w:t>
      </w:r>
      <w:r w:rsidR="00E0690C" w:rsidRPr="00BB597C">
        <w:rPr>
          <w:rFonts w:cs="B Lotus" w:hint="eastAsia"/>
          <w:sz w:val="26"/>
          <w:szCs w:val="26"/>
          <w:rtl/>
        </w:rPr>
        <w:t>وس</w:t>
      </w:r>
      <w:r w:rsidR="00E0690C" w:rsidRPr="00BB597C">
        <w:rPr>
          <w:rFonts w:cs="B Lotus" w:hint="cs"/>
          <w:sz w:val="26"/>
          <w:szCs w:val="26"/>
          <w:rtl/>
        </w:rPr>
        <w:t xml:space="preserve"> </w:t>
      </w:r>
      <w:r w:rsidR="00DF22B0" w:rsidRPr="00BB597C">
        <w:rPr>
          <w:rFonts w:cs="B Lotus" w:hint="cs"/>
          <w:sz w:val="26"/>
          <w:szCs w:val="26"/>
          <w:rtl/>
        </w:rPr>
        <w:t xml:space="preserve">در زاویه 5 درجه </w:t>
      </w:r>
      <w:r w:rsidR="00E0690C" w:rsidRPr="00BB597C">
        <w:rPr>
          <w:rFonts w:cs="B Lotus" w:hint="cs"/>
          <w:sz w:val="26"/>
          <w:szCs w:val="26"/>
          <w:rtl/>
        </w:rPr>
        <w:t>در مقایسه با</w:t>
      </w:r>
      <w:r w:rsidR="00DF22B0" w:rsidRPr="00BB597C">
        <w:rPr>
          <w:rFonts w:cs="B Lotus" w:hint="cs"/>
          <w:sz w:val="26"/>
          <w:szCs w:val="26"/>
          <w:rtl/>
        </w:rPr>
        <w:t xml:space="preserve"> صفر درجه نیز بودیم که دلیل این تفاوت می‌تواند</w:t>
      </w:r>
      <w:r w:rsidR="00974424" w:rsidRPr="00BB597C">
        <w:rPr>
          <w:rFonts w:cs="B Lotus" w:hint="cs"/>
          <w:sz w:val="26"/>
          <w:szCs w:val="26"/>
          <w:rtl/>
        </w:rPr>
        <w:t xml:space="preserve"> در ابزار مورد استفاده باشد اما</w:t>
      </w:r>
      <w:r w:rsidR="00DF22B0" w:rsidRPr="00BB597C">
        <w:rPr>
          <w:rFonts w:cs="B Lotus" w:hint="cs"/>
          <w:sz w:val="26"/>
          <w:szCs w:val="26"/>
          <w:rtl/>
        </w:rPr>
        <w:t xml:space="preserve"> </w:t>
      </w:r>
      <w:r w:rsidR="007579A9" w:rsidRPr="00BB597C">
        <w:rPr>
          <w:rFonts w:cs="B Lotus" w:hint="cs"/>
          <w:sz w:val="26"/>
          <w:szCs w:val="26"/>
          <w:rtl/>
        </w:rPr>
        <w:t xml:space="preserve">ممکن است </w:t>
      </w:r>
      <w:r w:rsidR="00DF22B0" w:rsidRPr="00BB597C">
        <w:rPr>
          <w:rFonts w:cs="B Lotus" w:hint="cs"/>
          <w:sz w:val="26"/>
          <w:szCs w:val="26"/>
          <w:rtl/>
        </w:rPr>
        <w:t xml:space="preserve">برتری روش تردمیل گوه‌ای را بر ارتز پا نشان </w:t>
      </w:r>
      <w:r w:rsidR="00974424" w:rsidRPr="00BB597C">
        <w:rPr>
          <w:rFonts w:cs="B Lotus" w:hint="cs"/>
          <w:sz w:val="26"/>
          <w:szCs w:val="26"/>
          <w:rtl/>
        </w:rPr>
        <w:t>می‌</w:t>
      </w:r>
      <w:r w:rsidR="00DF22B0" w:rsidRPr="00BB597C">
        <w:rPr>
          <w:rFonts w:cs="B Lotus" w:hint="cs"/>
          <w:sz w:val="26"/>
          <w:szCs w:val="26"/>
          <w:rtl/>
        </w:rPr>
        <w:t>دهد.</w:t>
      </w:r>
      <w:r w:rsidR="006228BD" w:rsidRPr="00BB597C">
        <w:rPr>
          <w:rFonts w:cs="B Lotus" w:hint="cs"/>
          <w:sz w:val="26"/>
          <w:szCs w:val="26"/>
          <w:rtl/>
        </w:rPr>
        <w:t xml:space="preserve"> همچنین یافته</w:t>
      </w:r>
      <w:r w:rsidR="00A80877" w:rsidRPr="00BB597C">
        <w:rPr>
          <w:rFonts w:cs="B Lotus" w:hint="cs"/>
          <w:sz w:val="26"/>
          <w:szCs w:val="26"/>
          <w:rtl/>
        </w:rPr>
        <w:t>‌</w:t>
      </w:r>
      <w:r w:rsidR="006228BD" w:rsidRPr="00BB597C">
        <w:rPr>
          <w:rFonts w:cs="B Lotus" w:hint="cs"/>
          <w:sz w:val="26"/>
          <w:szCs w:val="26"/>
          <w:rtl/>
        </w:rPr>
        <w:t>های پژوهش حاضر در ارتباط با عضل</w:t>
      </w:r>
      <w:r w:rsidR="009A7F1F" w:rsidRPr="00BB597C">
        <w:rPr>
          <w:rFonts w:cs="B Lotus" w:hint="cs"/>
          <w:sz w:val="26"/>
          <w:szCs w:val="26"/>
          <w:rtl/>
        </w:rPr>
        <w:t>ات</w:t>
      </w:r>
      <w:r w:rsidR="006228BD" w:rsidRPr="00BB597C">
        <w:rPr>
          <w:rFonts w:cs="B Lotus" w:hint="cs"/>
          <w:sz w:val="26"/>
          <w:szCs w:val="26"/>
          <w:rtl/>
        </w:rPr>
        <w:t xml:space="preserve"> </w:t>
      </w:r>
      <w:r w:rsidR="009A7F1F" w:rsidRPr="00BB597C">
        <w:rPr>
          <w:rFonts w:cs="B Lotus" w:hint="cs"/>
          <w:sz w:val="26"/>
          <w:szCs w:val="26"/>
          <w:rtl/>
        </w:rPr>
        <w:t xml:space="preserve">پرونئوس لانگوس و تیبیالیس قدامی </w:t>
      </w:r>
      <w:r w:rsidR="006228BD" w:rsidRPr="00BB597C">
        <w:rPr>
          <w:rFonts w:cs="B Lotus" w:hint="cs"/>
          <w:sz w:val="26"/>
          <w:szCs w:val="26"/>
          <w:rtl/>
        </w:rPr>
        <w:t xml:space="preserve">با مطالعه‌ی </w:t>
      </w:r>
      <w:r w:rsidR="00A80877" w:rsidRPr="00BB597C">
        <w:rPr>
          <w:rFonts w:cs="B Lotus" w:hint="cs"/>
          <w:sz w:val="26"/>
          <w:szCs w:val="26"/>
          <w:rtl/>
        </w:rPr>
        <w:t xml:space="preserve">لیبائو و همکاران 2023 </w:t>
      </w:r>
      <w:r w:rsidR="00A80877" w:rsidRPr="00BB597C">
        <w:rPr>
          <w:rFonts w:cs="B Lotus"/>
          <w:sz w:val="26"/>
          <w:szCs w:val="26"/>
          <w:rtl/>
        </w:rPr>
        <w:fldChar w:fldCharType="begin"/>
      </w:r>
      <w:r w:rsidR="006567BF" w:rsidRPr="00BB597C">
        <w:rPr>
          <w:rFonts w:cs="B Lotus"/>
          <w:sz w:val="26"/>
          <w:szCs w:val="26"/>
          <w:rtl/>
        </w:rPr>
        <w:instrText xml:space="preserve"> </w:instrText>
      </w:r>
      <w:r w:rsidR="006567BF" w:rsidRPr="00BB597C">
        <w:rPr>
          <w:rFonts w:cs="B Lotus"/>
          <w:sz w:val="26"/>
          <w:szCs w:val="26"/>
        </w:rPr>
        <w:instrText>ADDIN EN.CITE &lt;EndNote&gt;&lt;Cite&gt;&lt;Author&gt;Liebau&lt;/Author&gt;&lt;Year&gt;2023&lt;/Year&gt;&lt;RecNum&gt;41&lt;/RecNum&gt;&lt;DisplayText&gt;(31)&lt;/DisplayText&gt;&lt;record&gt;&lt;rec-number&gt;41&lt;/rec-number&gt;&lt;foreign-keys&gt;&lt;key app="EN" db-id="exfvw9ewe9xf02ewsv8xfrs2we02a0a2txz0" timestamp="1721423338"&gt;41</w:instrText>
      </w:r>
      <w:r w:rsidR="006567BF" w:rsidRPr="00BB597C">
        <w:rPr>
          <w:rFonts w:cs="B Lotus"/>
          <w:sz w:val="26"/>
          <w:szCs w:val="26"/>
          <w:rtl/>
        </w:rPr>
        <w:instrText>&lt;/</w:instrText>
      </w:r>
      <w:r w:rsidR="006567BF" w:rsidRPr="00BB597C">
        <w:rPr>
          <w:rFonts w:cs="B Lotus"/>
          <w:sz w:val="26"/>
          <w:szCs w:val="26"/>
        </w:rPr>
        <w:instrText>key&gt;&lt;/foreign-keys&gt;&lt;ref-type name="Journal Article"&gt;17&lt;/ref-type&gt;&lt;contributors&gt;&lt;authors&gt;&lt;author&gt;Liebau, Kira-Henriette&lt;/author&gt;&lt;author&gt;Schmitt, Alexander P-L&lt;/author&gt;&lt;author&gt;Fröhlich, Susanne&lt;/author&gt;&lt;author&gt;Bünzen, Claudia&lt;/author&gt;&lt;author&gt;Mittelmeier, Wolfram&lt;/author&gt;&lt;author&gt;Schulze, Christoph&lt;/author&gt;&lt;/authors&gt;&lt;/contributors&gt;&lt;titles&gt;&lt;title&gt;Comparison of the Influence of Supportive and Sensorimotor Insoles on Flat Feet in Children–a Double-Blind, Prospective, Randomized, Controlled Trial&lt;/title&gt;&lt;secondary-title&gt;Ortopedia Traumatologia Rehabilitacja&lt;/secondary-title&gt;&lt;/titles&gt;&lt;periodical&gt;&lt;full-title&gt;Ortopedia Traumatologia Rehabilitacja&lt;/full-title&gt;&lt;/periodical&gt;&lt;pages&gt;195-206&lt;/pages&gt;&lt;volume&gt;25&lt;/volume&gt;&lt;number&gt;4&lt;/number&gt;&lt;dates&gt;&lt;year&gt;2023&lt;/year&gt;&lt;/dates&gt;&lt;isbn</w:instrText>
      </w:r>
      <w:r w:rsidR="006567BF" w:rsidRPr="00BB597C">
        <w:rPr>
          <w:rFonts w:cs="B Lotus"/>
          <w:sz w:val="26"/>
          <w:szCs w:val="26"/>
          <w:rtl/>
        </w:rPr>
        <w:instrText>&gt;1509-3492&lt;/</w:instrText>
      </w:r>
      <w:r w:rsidR="006567BF" w:rsidRPr="00BB597C">
        <w:rPr>
          <w:rFonts w:cs="B Lotus"/>
          <w:sz w:val="26"/>
          <w:szCs w:val="26"/>
        </w:rPr>
        <w:instrText>isbn&gt;&lt;urls&gt;&lt;/urls&gt;&lt;/record&gt;&lt;/Cite&gt;&lt;/EndNote</w:instrText>
      </w:r>
      <w:r w:rsidR="006567BF" w:rsidRPr="00BB597C">
        <w:rPr>
          <w:rFonts w:cs="B Lotus"/>
          <w:sz w:val="26"/>
          <w:szCs w:val="26"/>
          <w:rtl/>
        </w:rPr>
        <w:instrText>&gt;</w:instrText>
      </w:r>
      <w:r w:rsidR="00A80877" w:rsidRPr="00BB597C">
        <w:rPr>
          <w:rFonts w:cs="B Lotus"/>
          <w:sz w:val="26"/>
          <w:szCs w:val="26"/>
          <w:rtl/>
        </w:rPr>
        <w:fldChar w:fldCharType="separate"/>
      </w:r>
      <w:r w:rsidR="006567BF" w:rsidRPr="00BB597C">
        <w:rPr>
          <w:rFonts w:cs="B Lotus"/>
          <w:sz w:val="26"/>
          <w:szCs w:val="26"/>
          <w:rtl/>
        </w:rPr>
        <w:t>(31)</w:t>
      </w:r>
      <w:r w:rsidR="00A80877" w:rsidRPr="00BB597C">
        <w:rPr>
          <w:rFonts w:cs="B Lotus"/>
          <w:sz w:val="26"/>
          <w:szCs w:val="26"/>
          <w:rtl/>
        </w:rPr>
        <w:fldChar w:fldCharType="end"/>
      </w:r>
      <w:r w:rsidR="00A80877" w:rsidRPr="00BB597C">
        <w:rPr>
          <w:rFonts w:cs="B Lotus" w:hint="cs"/>
          <w:sz w:val="26"/>
          <w:szCs w:val="26"/>
          <w:rtl/>
        </w:rPr>
        <w:t xml:space="preserve"> و لودویگ و همکاران 2016 </w:t>
      </w:r>
      <w:r w:rsidR="00A80877" w:rsidRPr="00BB597C">
        <w:rPr>
          <w:rFonts w:cs="B Lotus"/>
          <w:sz w:val="26"/>
          <w:szCs w:val="26"/>
          <w:rtl/>
        </w:rPr>
        <w:fldChar w:fldCharType="begin"/>
      </w:r>
      <w:r w:rsidR="006567BF" w:rsidRPr="00BB597C">
        <w:rPr>
          <w:rFonts w:cs="B Lotus"/>
          <w:sz w:val="26"/>
          <w:szCs w:val="26"/>
          <w:rtl/>
        </w:rPr>
        <w:instrText xml:space="preserve"> </w:instrText>
      </w:r>
      <w:r w:rsidR="006567BF" w:rsidRPr="00BB597C">
        <w:rPr>
          <w:rFonts w:cs="B Lotus"/>
          <w:sz w:val="26"/>
          <w:szCs w:val="26"/>
        </w:rPr>
        <w:instrText>ADDIN EN.CITE &lt;EndNote&gt;&lt;Cite&gt;&lt;Author&gt;Ludwig&lt;/Author&gt;&lt;Year&gt;2016&lt;/Year&gt;&lt;RecNum&gt;42&lt;/RecNum&gt;&lt;DisplayText&gt;(32)&lt;/DisplayText&gt;&lt;record&gt;&lt;rec-number&gt;42&lt;/rec-number&gt;&lt;foreign-keys&gt;&lt;key app="EN" db-id="exfvw9ewe9xf02ewsv8xfrs2we02a0a2txz0" timestamp="1721423385"&gt;42</w:instrText>
      </w:r>
      <w:r w:rsidR="006567BF" w:rsidRPr="00BB597C">
        <w:rPr>
          <w:rFonts w:cs="B Lotus"/>
          <w:sz w:val="26"/>
          <w:szCs w:val="26"/>
          <w:rtl/>
        </w:rPr>
        <w:instrText>&lt;/</w:instrText>
      </w:r>
      <w:r w:rsidR="006567BF" w:rsidRPr="00BB597C">
        <w:rPr>
          <w:rFonts w:cs="B Lotus"/>
          <w:sz w:val="26"/>
          <w:szCs w:val="26"/>
        </w:rPr>
        <w:instrText>key&gt;&lt;/foreign-keys&gt;&lt;ref-type name="Journal Article"&gt;17&lt;/ref-type&gt;&lt;contributors&gt;&lt;authors&gt;&lt;author&gt;Ludwig, Oliver&lt;/author&gt;&lt;author&gt;Kelm, Jens&lt;/author&gt;&lt;author&gt;Fröhlich, Michael&lt;/author&gt;&lt;/authors&gt;&lt;/contributors&gt;&lt;titles&gt;&lt;title&gt;The influence of insoles with a peroneal pressure point on the electromyographic activity of tibialis anterior and peroneus longus during gait&lt;/title&gt;&lt;secondary-title&gt;Journal of foot and ankle research&lt;/secondary-title&gt;&lt;/titles&gt;&lt;periodical&gt;&lt;full-title&gt;Journal of foot and ankle research&lt;/full-title&gt;&lt;/periodical&gt;&lt;pages&gt;1-9&lt;/pages&gt;&lt;volume&gt;9&lt;/volume&gt;&lt;dates&gt;&lt;year&gt;2016&lt;/year&gt;&lt;/dates&gt;&lt;urls&gt;&lt;/urls&gt;&lt;/record&gt;&lt;/Cite&gt;&lt;/EndNote</w:instrText>
      </w:r>
      <w:r w:rsidR="006567BF" w:rsidRPr="00BB597C">
        <w:rPr>
          <w:rFonts w:cs="B Lotus"/>
          <w:sz w:val="26"/>
          <w:szCs w:val="26"/>
          <w:rtl/>
        </w:rPr>
        <w:instrText>&gt;</w:instrText>
      </w:r>
      <w:r w:rsidR="00A80877" w:rsidRPr="00BB597C">
        <w:rPr>
          <w:rFonts w:cs="B Lotus"/>
          <w:sz w:val="26"/>
          <w:szCs w:val="26"/>
          <w:rtl/>
        </w:rPr>
        <w:fldChar w:fldCharType="separate"/>
      </w:r>
      <w:r w:rsidR="006567BF" w:rsidRPr="00BB597C">
        <w:rPr>
          <w:rFonts w:cs="B Lotus"/>
          <w:sz w:val="26"/>
          <w:szCs w:val="26"/>
          <w:rtl/>
        </w:rPr>
        <w:t>(32)</w:t>
      </w:r>
      <w:r w:rsidR="00A80877" w:rsidRPr="00BB597C">
        <w:rPr>
          <w:rFonts w:cs="B Lotus"/>
          <w:sz w:val="26"/>
          <w:szCs w:val="26"/>
          <w:rtl/>
        </w:rPr>
        <w:fldChar w:fldCharType="end"/>
      </w:r>
      <w:r w:rsidR="00A80877" w:rsidRPr="00BB597C">
        <w:rPr>
          <w:rFonts w:cs="B Lotus" w:hint="cs"/>
          <w:sz w:val="26"/>
          <w:szCs w:val="26"/>
          <w:rtl/>
        </w:rPr>
        <w:t xml:space="preserve"> </w:t>
      </w:r>
      <w:r w:rsidR="009A7F1F" w:rsidRPr="00BB597C">
        <w:rPr>
          <w:rFonts w:cs="B Lotus" w:hint="cs"/>
          <w:sz w:val="26"/>
          <w:szCs w:val="26"/>
          <w:rtl/>
        </w:rPr>
        <w:t>همسو بود اما آن‌ها هیچ راهکار عملی و در دسترسی برای تمرین و راه رفتن در این زاویه ارائه ندادند.</w:t>
      </w:r>
    </w:p>
    <w:p w14:paraId="7DB81B40" w14:textId="25AB05EA" w:rsidR="005365F3" w:rsidRPr="00BB597C" w:rsidRDefault="005E142A" w:rsidP="00AB7A60">
      <w:pPr>
        <w:bidi/>
        <w:spacing w:line="240" w:lineRule="auto"/>
        <w:ind w:firstLine="720"/>
        <w:jc w:val="both"/>
        <w:rPr>
          <w:rFonts w:cs="B Lotus"/>
          <w:sz w:val="26"/>
          <w:szCs w:val="26"/>
          <w:rtl/>
        </w:rPr>
      </w:pPr>
      <w:r w:rsidRPr="00BB597C">
        <w:rPr>
          <w:rFonts w:cs="B Lotus" w:hint="cs"/>
          <w:sz w:val="26"/>
          <w:szCs w:val="26"/>
          <w:rtl/>
        </w:rPr>
        <w:t xml:space="preserve">پیش از این نیز برخی از محققان در صدد این بودند که بدون استفاده از کفش و کفی، پاها را در موقعیت شیب جانبی قرار دهند و اثراات آن را در میزان فعالیت الکترومایوگرافی عضلات، بررسی کنند، </w:t>
      </w:r>
      <w:r w:rsidR="005365F3" w:rsidRPr="00BB597C">
        <w:rPr>
          <w:rFonts w:cs="B Lotus" w:hint="cs"/>
          <w:sz w:val="26"/>
          <w:szCs w:val="26"/>
          <w:rtl/>
        </w:rPr>
        <w:t xml:space="preserve">باودک و همکاران 2018 در پژوهشی با عنوان </w:t>
      </w:r>
      <w:r w:rsidR="005365F3" w:rsidRPr="00BB597C">
        <w:rPr>
          <w:rFonts w:cs="B Lotus"/>
          <w:sz w:val="26"/>
          <w:szCs w:val="26"/>
          <w:rtl/>
        </w:rPr>
        <w:t>فعال</w:t>
      </w:r>
      <w:r w:rsidR="005365F3" w:rsidRPr="00BB597C">
        <w:rPr>
          <w:rFonts w:cs="B Lotus" w:hint="cs"/>
          <w:sz w:val="26"/>
          <w:szCs w:val="26"/>
          <w:rtl/>
        </w:rPr>
        <w:t>ی</w:t>
      </w:r>
      <w:r w:rsidR="005365F3" w:rsidRPr="00BB597C">
        <w:rPr>
          <w:rFonts w:cs="B Lotus" w:hint="eastAsia"/>
          <w:sz w:val="26"/>
          <w:szCs w:val="26"/>
          <w:rtl/>
        </w:rPr>
        <w:t>ت</w:t>
      </w:r>
      <w:r w:rsidR="005365F3" w:rsidRPr="00BB597C">
        <w:rPr>
          <w:rFonts w:cs="B Lotus"/>
          <w:sz w:val="26"/>
          <w:szCs w:val="26"/>
          <w:rtl/>
        </w:rPr>
        <w:t xml:space="preserve"> عضلات پرونئال در طول</w:t>
      </w:r>
      <w:r w:rsidR="005365F3" w:rsidRPr="00BB597C">
        <w:rPr>
          <w:rFonts w:cs="B Lotus" w:hint="cs"/>
          <w:sz w:val="26"/>
          <w:szCs w:val="26"/>
          <w:rtl/>
        </w:rPr>
        <w:t xml:space="preserve"> پیاده‌روی در سطوح مختلف</w:t>
      </w:r>
      <w:r w:rsidR="005365F3" w:rsidRPr="00BB597C">
        <w:rPr>
          <w:rFonts w:cs="B Lotus"/>
          <w:sz w:val="26"/>
          <w:szCs w:val="26"/>
          <w:rtl/>
        </w:rPr>
        <w:t xml:space="preserve"> </w:t>
      </w:r>
      <w:r w:rsidR="005365F3" w:rsidRPr="00BB597C">
        <w:rPr>
          <w:rFonts w:cs="B Lotus" w:hint="cs"/>
          <w:sz w:val="26"/>
          <w:szCs w:val="26"/>
          <w:rtl/>
        </w:rPr>
        <w:t xml:space="preserve">میزان فعالیت الکترومایوگرافی عضلات منتخب اندام تحتانی را در سه مسیر پیاده‌روی متفاوت اندازه‌گیری کردند. آزمودنی‌ها ابتدا در یک مسیر صاف بدون هرگونه شیب، سپس در یک مسیر با زاویه جانبی 30 درجه حدود 9 متر و در مرحله نهایی همان زاویه 30 درجه جانبی را با کمک یک نرده کمکی پیاده‌روی کردند. نتایج </w:t>
      </w:r>
      <w:r w:rsidR="003D6F18" w:rsidRPr="00BB597C">
        <w:rPr>
          <w:rFonts w:cs="B Lotus" w:hint="cs"/>
          <w:sz w:val="26"/>
          <w:szCs w:val="26"/>
          <w:rtl/>
        </w:rPr>
        <w:t xml:space="preserve">الکترومایوگرافی </w:t>
      </w:r>
      <w:r w:rsidR="005365F3" w:rsidRPr="00BB597C">
        <w:rPr>
          <w:rFonts w:cs="B Lotus" w:hint="cs"/>
          <w:sz w:val="26"/>
          <w:szCs w:val="26"/>
          <w:rtl/>
        </w:rPr>
        <w:t>نشان داد که میزان فعالیت عضلات پرونئوس‌لانگوس و پرنئوس برویس و تیبالیس انتریور در هر سه حالت تغییرات معناداری را به همراه داشت</w:t>
      </w:r>
      <w:r w:rsidR="00C74C8F" w:rsidRPr="00BB597C">
        <w:rPr>
          <w:rFonts w:cs="B Lotus" w:hint="cs"/>
          <w:sz w:val="26"/>
          <w:szCs w:val="26"/>
          <w:rtl/>
        </w:rPr>
        <w:t xml:space="preserve">. </w:t>
      </w:r>
      <w:r w:rsidR="005365F3" w:rsidRPr="00BB597C">
        <w:rPr>
          <w:rFonts w:cs="B Lotus" w:hint="cs"/>
          <w:sz w:val="26"/>
          <w:szCs w:val="26"/>
          <w:rtl/>
        </w:rPr>
        <w:t xml:space="preserve">در مجموع نتایج این پژوهش پیشنهاد کردند که راه‌رفتن روی سطوح با زاویه جانبی می‌تواند ورزش مناسبی برای افراد </w:t>
      </w:r>
      <w:r w:rsidR="00D63929" w:rsidRPr="00BB597C">
        <w:rPr>
          <w:rFonts w:cs="B Lotus"/>
          <w:sz w:val="26"/>
          <w:szCs w:val="26"/>
          <w:rtl/>
        </w:rPr>
        <w:t>دارا</w:t>
      </w:r>
      <w:r w:rsidR="00D63929" w:rsidRPr="00BB597C">
        <w:rPr>
          <w:rFonts w:cs="B Lotus" w:hint="cs"/>
          <w:sz w:val="26"/>
          <w:szCs w:val="26"/>
          <w:rtl/>
        </w:rPr>
        <w:t>ی</w:t>
      </w:r>
      <w:r w:rsidR="00D63929" w:rsidRPr="00BB597C">
        <w:rPr>
          <w:rFonts w:cs="B Lotus"/>
          <w:sz w:val="26"/>
          <w:szCs w:val="26"/>
          <w:rtl/>
        </w:rPr>
        <w:t xml:space="preserve"> مچ‌پا</w:t>
      </w:r>
      <w:r w:rsidR="00D63929" w:rsidRPr="00BB597C">
        <w:rPr>
          <w:rFonts w:cs="B Lotus" w:hint="cs"/>
          <w:sz w:val="26"/>
          <w:szCs w:val="26"/>
          <w:rtl/>
        </w:rPr>
        <w:t>یی</w:t>
      </w:r>
      <w:r w:rsidR="005365F3" w:rsidRPr="00BB597C">
        <w:rPr>
          <w:rFonts w:cs="B Lotus" w:hint="cs"/>
          <w:sz w:val="26"/>
          <w:szCs w:val="26"/>
          <w:rtl/>
        </w:rPr>
        <w:t xml:space="preserve"> چرخیده باشد</w:t>
      </w:r>
      <w:r w:rsidR="00420F05" w:rsidRPr="00BB597C">
        <w:rPr>
          <w:rFonts w:cs="B Lotus" w:hint="cs"/>
          <w:sz w:val="26"/>
          <w:szCs w:val="26"/>
          <w:rtl/>
        </w:rPr>
        <w:t xml:space="preserve"> </w:t>
      </w:r>
      <w:r w:rsidR="00861522" w:rsidRPr="00BB597C">
        <w:rPr>
          <w:rFonts w:cs="B Lotus"/>
          <w:sz w:val="26"/>
          <w:szCs w:val="26"/>
          <w:rtl/>
        </w:rPr>
        <w:fldChar w:fldCharType="begin"/>
      </w:r>
      <w:r w:rsidR="00016EB3" w:rsidRPr="00BB597C">
        <w:rPr>
          <w:rFonts w:cs="B Lotus"/>
          <w:sz w:val="26"/>
          <w:szCs w:val="26"/>
          <w:rtl/>
        </w:rPr>
        <w:instrText xml:space="preserve"> </w:instrText>
      </w:r>
      <w:r w:rsidR="00016EB3" w:rsidRPr="00BB597C">
        <w:rPr>
          <w:rFonts w:cs="B Lotus"/>
          <w:sz w:val="26"/>
          <w:szCs w:val="26"/>
        </w:rPr>
        <w:instrText>ADDIN EN.CITE &lt;EndNote&gt;&lt;Cite&gt;&lt;Author&gt;Bavdek&lt;/Author&gt;&lt;Year&gt;2018&lt;/Year&gt;&lt;RecNum&gt;32&lt;/RecNum&gt;&lt;DisplayText&gt;(22)&lt;/DisplayText&gt;&lt;record&gt;&lt;rec-number&gt;32&lt;/rec-number&gt;&lt;foreign-keys&gt;&lt;key app="EN" db-id="exfvw9ewe9xf02ewsv8xfrs2we02a0a2txz0" timestamp="1721422734"&gt;32</w:instrText>
      </w:r>
      <w:r w:rsidR="00016EB3" w:rsidRPr="00BB597C">
        <w:rPr>
          <w:rFonts w:cs="B Lotus"/>
          <w:sz w:val="26"/>
          <w:szCs w:val="26"/>
          <w:rtl/>
        </w:rPr>
        <w:instrText>&lt;/</w:instrText>
      </w:r>
      <w:r w:rsidR="00016EB3" w:rsidRPr="00BB597C">
        <w:rPr>
          <w:rFonts w:cs="B Lotus"/>
          <w:sz w:val="26"/>
          <w:szCs w:val="26"/>
        </w:rPr>
        <w:instrText>key&gt;&lt;/foreign-keys&gt;&lt;ref-type name="Journal Article"&gt;17&lt;/ref-type&gt;&lt;contributors&gt;&lt;authors&gt;&lt;author&gt;Bavdek, Rok&lt;/author&gt;&lt;author&gt;Zdolšek, Anže&lt;/author&gt;&lt;author&gt;Strojnik, Vojko&lt;/author&gt;&lt;author&gt;Dolenec, Aleš&lt;/author&gt;&lt;/authors&gt;&lt;/contributors&gt;&lt;titles&gt;&lt;title&gt;Peroneal muscle activity during different types of walking&lt;/title&gt;&lt;secondary-title&gt;Journal of Foot and Ankle Research&lt;/secondary-title&gt;&lt;/titles&gt;&lt;periodical&gt;&lt;full-title&gt;Journal of foot and ankle research&lt;/full-title&gt;&lt;/periodical&gt;&lt;pages&gt;1-9&lt;/pages&gt;&lt;volume&gt;11&lt;/volume&gt;&lt;dates&gt;&lt;year&gt;2018&lt;/year&gt;&lt;/dates&gt;&lt;urls&gt;&lt;/urls&gt;&lt;/record&gt;&lt;/Cite&gt;&lt;/EndNote</w:instrText>
      </w:r>
      <w:r w:rsidR="00016EB3" w:rsidRPr="00BB597C">
        <w:rPr>
          <w:rFonts w:cs="B Lotus"/>
          <w:sz w:val="26"/>
          <w:szCs w:val="26"/>
          <w:rtl/>
        </w:rPr>
        <w:instrText>&gt;</w:instrText>
      </w:r>
      <w:r w:rsidR="00861522" w:rsidRPr="00BB597C">
        <w:rPr>
          <w:rFonts w:cs="B Lotus"/>
          <w:sz w:val="26"/>
          <w:szCs w:val="26"/>
          <w:rtl/>
        </w:rPr>
        <w:fldChar w:fldCharType="separate"/>
      </w:r>
      <w:r w:rsidR="00016EB3" w:rsidRPr="00BB597C">
        <w:rPr>
          <w:rFonts w:cs="B Lotus"/>
          <w:sz w:val="26"/>
          <w:szCs w:val="26"/>
          <w:rtl/>
        </w:rPr>
        <w:t>(22)</w:t>
      </w:r>
      <w:r w:rsidR="00861522" w:rsidRPr="00BB597C">
        <w:rPr>
          <w:rFonts w:cs="B Lotus"/>
          <w:sz w:val="26"/>
          <w:szCs w:val="26"/>
          <w:rtl/>
        </w:rPr>
        <w:fldChar w:fldCharType="end"/>
      </w:r>
      <w:r w:rsidRPr="00BB597C">
        <w:rPr>
          <w:rFonts w:cs="B Lotus" w:hint="cs"/>
          <w:sz w:val="26"/>
          <w:szCs w:val="26"/>
          <w:rtl/>
        </w:rPr>
        <w:t xml:space="preserve">. </w:t>
      </w:r>
      <w:r w:rsidR="00C74C8F" w:rsidRPr="00BB597C">
        <w:rPr>
          <w:rFonts w:cs="B Lotus" w:hint="cs"/>
          <w:sz w:val="26"/>
          <w:szCs w:val="26"/>
          <w:rtl/>
        </w:rPr>
        <w:t xml:space="preserve">نتایج آن‌ها در رابطه با عضلات پرونئوس‌لانگوس و تیبالیس انتریور همسو با یافته‌های پژوهش حاضر است. </w:t>
      </w:r>
      <w:r w:rsidR="00192595" w:rsidRPr="00BB597C">
        <w:rPr>
          <w:rFonts w:cs="B Lotus" w:hint="cs"/>
          <w:sz w:val="26"/>
          <w:szCs w:val="26"/>
          <w:rtl/>
        </w:rPr>
        <w:t xml:space="preserve">همچنین </w:t>
      </w:r>
      <w:r w:rsidR="0049344E" w:rsidRPr="00BB597C">
        <w:rPr>
          <w:rFonts w:cs="B Lotus" w:hint="cs"/>
          <w:sz w:val="26"/>
          <w:szCs w:val="26"/>
          <w:rtl/>
        </w:rPr>
        <w:t>در پژوهش بادوک تغییرات معناداری در عضلات گستروکنمیوس و سولئوس مشاهده ن</w:t>
      </w:r>
      <w:r w:rsidR="00192595" w:rsidRPr="00BB597C">
        <w:rPr>
          <w:rFonts w:cs="B Lotus" w:hint="cs"/>
          <w:sz w:val="26"/>
          <w:szCs w:val="26"/>
          <w:rtl/>
        </w:rPr>
        <w:t>شد</w:t>
      </w:r>
      <w:r w:rsidR="0049344E" w:rsidRPr="00BB597C">
        <w:rPr>
          <w:rFonts w:cs="B Lotus" w:hint="cs"/>
          <w:sz w:val="26"/>
          <w:szCs w:val="26"/>
          <w:rtl/>
        </w:rPr>
        <w:t xml:space="preserve"> در حالیکه در پژوهش حاضر در زاویه 5 درجه برای عضله گ</w:t>
      </w:r>
      <w:r w:rsidR="00192595" w:rsidRPr="00BB597C">
        <w:rPr>
          <w:rFonts w:cs="B Lotus" w:hint="cs"/>
          <w:sz w:val="26"/>
          <w:szCs w:val="26"/>
          <w:rtl/>
        </w:rPr>
        <w:t xml:space="preserve">ستروکنمیوس و در زاویه 15 درجه در عضله سولئوس تغییرات معنادار آماری در مقایسه با صفر درجه مشاهده شد. </w:t>
      </w:r>
      <w:r w:rsidRPr="00BB597C">
        <w:rPr>
          <w:rFonts w:cs="B Lotus" w:hint="cs"/>
          <w:sz w:val="26"/>
          <w:szCs w:val="26"/>
          <w:rtl/>
        </w:rPr>
        <w:t xml:space="preserve">پژوهشگران به اثرات مثبت راه رفتن در شیب جانبی پی برده بودند اما ابرازی مناسب برای شبیه‌سازی این مسیر راه رفتن را نداشتند، تردمیل گوه‌ای، همان مسیر شبیه‌سازی محدود 9متری </w:t>
      </w:r>
      <w:r w:rsidR="00C74C8F" w:rsidRPr="00BB597C">
        <w:rPr>
          <w:rFonts w:cs="B Lotus" w:hint="cs"/>
          <w:sz w:val="26"/>
          <w:szCs w:val="26"/>
          <w:rtl/>
        </w:rPr>
        <w:t>آن</w:t>
      </w:r>
      <w:r w:rsidRPr="00BB597C">
        <w:rPr>
          <w:rFonts w:cs="B Lotus" w:hint="cs"/>
          <w:sz w:val="26"/>
          <w:szCs w:val="26"/>
          <w:rtl/>
        </w:rPr>
        <w:t xml:space="preserve"> پژوهش را به صورت نامحدود، شبیه‌سازی کرده است.</w:t>
      </w:r>
    </w:p>
    <w:p w14:paraId="08020B4D" w14:textId="1BB93A26" w:rsidR="00852C86" w:rsidRPr="00BB597C" w:rsidRDefault="005E142A" w:rsidP="00AB7A60">
      <w:pPr>
        <w:bidi/>
        <w:spacing w:line="240" w:lineRule="auto"/>
        <w:ind w:firstLine="720"/>
        <w:jc w:val="both"/>
        <w:rPr>
          <w:rFonts w:cs="B Lotus"/>
          <w:sz w:val="26"/>
          <w:szCs w:val="26"/>
        </w:rPr>
      </w:pPr>
      <w:r w:rsidRPr="00BB597C">
        <w:rPr>
          <w:rFonts w:cs="B Lotus" w:hint="cs"/>
          <w:sz w:val="26"/>
          <w:szCs w:val="26"/>
          <w:rtl/>
        </w:rPr>
        <w:t>در واقع پژوهش</w:t>
      </w:r>
      <w:r w:rsidR="00420F05" w:rsidRPr="00BB597C">
        <w:rPr>
          <w:rFonts w:cs="B Lotus" w:hint="cs"/>
          <w:sz w:val="26"/>
          <w:szCs w:val="26"/>
          <w:rtl/>
        </w:rPr>
        <w:t>‌</w:t>
      </w:r>
      <w:r w:rsidRPr="00BB597C">
        <w:rPr>
          <w:rFonts w:cs="B Lotus" w:hint="cs"/>
          <w:sz w:val="26"/>
          <w:szCs w:val="26"/>
          <w:rtl/>
        </w:rPr>
        <w:t>های قبلی عمدتا به اثرات مثبت راه رفتن در شیب جانبی اشاره کرده‌اند، اما راه</w:t>
      </w:r>
      <w:r w:rsidR="00420F05" w:rsidRPr="00BB597C">
        <w:rPr>
          <w:rFonts w:cs="B Lotus" w:hint="cs"/>
          <w:sz w:val="26"/>
          <w:szCs w:val="26"/>
          <w:rtl/>
        </w:rPr>
        <w:t>‌</w:t>
      </w:r>
      <w:r w:rsidRPr="00BB597C">
        <w:rPr>
          <w:rFonts w:cs="B Lotus" w:hint="cs"/>
          <w:sz w:val="26"/>
          <w:szCs w:val="26"/>
          <w:rtl/>
        </w:rPr>
        <w:t xml:space="preserve">کاری غیر از استفاده از کفی توسط آن‌ها مطرح نشده است. </w:t>
      </w:r>
      <w:r w:rsidR="00C27CBA" w:rsidRPr="00BB597C">
        <w:rPr>
          <w:rFonts w:cs="B Lotus" w:hint="cs"/>
          <w:sz w:val="26"/>
          <w:szCs w:val="26"/>
          <w:rtl/>
        </w:rPr>
        <w:t xml:space="preserve">یافته پژوهش حاضر مبنی بر افزایش معنادار فعالیت عضله پرونئوس لانگوس با پژوهش </w:t>
      </w:r>
      <w:r w:rsidR="005365F3" w:rsidRPr="00BB597C">
        <w:rPr>
          <w:rFonts w:cs="B Lotus" w:hint="cs"/>
          <w:sz w:val="26"/>
          <w:szCs w:val="26"/>
          <w:rtl/>
        </w:rPr>
        <w:t xml:space="preserve">لی و همکاران 2017 </w:t>
      </w:r>
      <w:r w:rsidR="001E3806" w:rsidRPr="00BB597C">
        <w:rPr>
          <w:rFonts w:cs="B Lotus" w:hint="cs"/>
          <w:sz w:val="26"/>
          <w:szCs w:val="26"/>
          <w:rtl/>
        </w:rPr>
        <w:t xml:space="preserve">همسو بود. آن‌ها </w:t>
      </w:r>
      <w:r w:rsidR="005365F3" w:rsidRPr="00BB597C">
        <w:rPr>
          <w:rFonts w:cs="B Lotus" w:hint="cs"/>
          <w:sz w:val="26"/>
          <w:szCs w:val="26"/>
          <w:rtl/>
        </w:rPr>
        <w:t xml:space="preserve">در پژوهشی به دنبال ثبت </w:t>
      </w:r>
      <w:r w:rsidR="005365F3" w:rsidRPr="00BB597C">
        <w:rPr>
          <w:rFonts w:cs="B Lotus"/>
          <w:sz w:val="26"/>
          <w:szCs w:val="26"/>
          <w:rtl/>
        </w:rPr>
        <w:t>فعال</w:t>
      </w:r>
      <w:r w:rsidR="005365F3" w:rsidRPr="00BB597C">
        <w:rPr>
          <w:rFonts w:cs="B Lotus" w:hint="cs"/>
          <w:sz w:val="26"/>
          <w:szCs w:val="26"/>
          <w:rtl/>
        </w:rPr>
        <w:t>ی</w:t>
      </w:r>
      <w:r w:rsidR="005365F3" w:rsidRPr="00BB597C">
        <w:rPr>
          <w:rFonts w:cs="B Lotus" w:hint="eastAsia"/>
          <w:sz w:val="26"/>
          <w:szCs w:val="26"/>
          <w:rtl/>
        </w:rPr>
        <w:t>ت</w:t>
      </w:r>
      <w:r w:rsidR="005365F3" w:rsidRPr="00BB597C">
        <w:rPr>
          <w:rFonts w:cs="B Lotus" w:hint="cs"/>
          <w:sz w:val="26"/>
          <w:szCs w:val="26"/>
          <w:rtl/>
        </w:rPr>
        <w:t xml:space="preserve"> عضله پرنئوس لانگوس</w:t>
      </w:r>
      <w:r w:rsidR="005365F3" w:rsidRPr="00BB597C">
        <w:rPr>
          <w:rFonts w:cs="B Lotus"/>
          <w:sz w:val="26"/>
          <w:szCs w:val="26"/>
          <w:rtl/>
        </w:rPr>
        <w:t xml:space="preserve"> </w:t>
      </w:r>
      <w:r w:rsidR="005365F3" w:rsidRPr="00BB597C">
        <w:rPr>
          <w:rFonts w:cs="B Lotus" w:hint="cs"/>
          <w:sz w:val="26"/>
          <w:szCs w:val="26"/>
          <w:rtl/>
        </w:rPr>
        <w:t>هنگام راه‌رفتن در</w:t>
      </w:r>
      <w:r w:rsidR="005365F3" w:rsidRPr="00BB597C">
        <w:rPr>
          <w:rFonts w:cs="B Lotus"/>
          <w:sz w:val="26"/>
          <w:szCs w:val="26"/>
          <w:rtl/>
        </w:rPr>
        <w:t xml:space="preserve"> زوا</w:t>
      </w:r>
      <w:r w:rsidR="005365F3" w:rsidRPr="00BB597C">
        <w:rPr>
          <w:rFonts w:cs="B Lotus" w:hint="cs"/>
          <w:sz w:val="26"/>
          <w:szCs w:val="26"/>
          <w:rtl/>
        </w:rPr>
        <w:t>ی</w:t>
      </w:r>
      <w:r w:rsidR="005365F3" w:rsidRPr="00BB597C">
        <w:rPr>
          <w:rFonts w:cs="B Lotus" w:hint="eastAsia"/>
          <w:sz w:val="26"/>
          <w:szCs w:val="26"/>
          <w:rtl/>
        </w:rPr>
        <w:t>ا</w:t>
      </w:r>
      <w:r w:rsidR="005365F3" w:rsidRPr="00BB597C">
        <w:rPr>
          <w:rFonts w:cs="B Lotus" w:hint="cs"/>
          <w:sz w:val="26"/>
          <w:szCs w:val="26"/>
          <w:rtl/>
        </w:rPr>
        <w:t>ی</w:t>
      </w:r>
      <w:r w:rsidR="005365F3" w:rsidRPr="00BB597C">
        <w:rPr>
          <w:rFonts w:cs="B Lotus"/>
          <w:sz w:val="26"/>
          <w:szCs w:val="26"/>
          <w:rtl/>
        </w:rPr>
        <w:t xml:space="preserve"> مختلف </w:t>
      </w:r>
      <w:r w:rsidR="005365F3" w:rsidRPr="00BB597C">
        <w:rPr>
          <w:rFonts w:cs="B Lotus" w:hint="cs"/>
          <w:sz w:val="26"/>
          <w:szCs w:val="26"/>
          <w:rtl/>
        </w:rPr>
        <w:t>ی</w:t>
      </w:r>
      <w:r w:rsidR="005365F3" w:rsidRPr="00BB597C">
        <w:rPr>
          <w:rFonts w:cs="B Lotus" w:hint="eastAsia"/>
          <w:sz w:val="26"/>
          <w:szCs w:val="26"/>
          <w:rtl/>
        </w:rPr>
        <w:t>ک</w:t>
      </w:r>
      <w:r w:rsidR="005365F3" w:rsidRPr="00BB597C">
        <w:rPr>
          <w:rFonts w:cs="B Lotus"/>
          <w:sz w:val="26"/>
          <w:szCs w:val="26"/>
          <w:rtl/>
        </w:rPr>
        <w:t xml:space="preserve"> سطح </w:t>
      </w:r>
      <w:r w:rsidR="005365F3" w:rsidRPr="00BB597C">
        <w:rPr>
          <w:rFonts w:cs="B Lotus" w:hint="cs"/>
          <w:sz w:val="26"/>
          <w:szCs w:val="26"/>
          <w:rtl/>
        </w:rPr>
        <w:t xml:space="preserve">شیب‌دار بودند. آن‌ها برای این مطالعه از آزمودنی‌ها خواستند که در یک مسیر با </w:t>
      </w:r>
      <w:r w:rsidR="005365F3" w:rsidRPr="00BB597C">
        <w:rPr>
          <w:rFonts w:cs="B Lotus" w:hint="cs"/>
          <w:sz w:val="26"/>
          <w:szCs w:val="26"/>
          <w:rtl/>
        </w:rPr>
        <w:lastRenderedPageBreak/>
        <w:t>شیب‌های جانبی (صفر، 2، 5، 10، 15، 20 و 25) درجه راه بروند. نتایج تحقیق آن‌ها نشان داد که بیشترین فعالیت پرونئوس لانگوس هنگام ایستادن و راه‌رفتن در 25درجه بود</w:t>
      </w:r>
      <w:r w:rsidR="00420F05" w:rsidRPr="00BB597C">
        <w:rPr>
          <w:rFonts w:cs="B Lotus" w:hint="cs"/>
          <w:sz w:val="26"/>
          <w:szCs w:val="26"/>
          <w:rtl/>
        </w:rPr>
        <w:t xml:space="preserve"> </w:t>
      </w:r>
      <w:r w:rsidR="00861522" w:rsidRPr="00BB597C">
        <w:rPr>
          <w:rFonts w:cs="B Lotus"/>
          <w:sz w:val="26"/>
          <w:szCs w:val="26"/>
          <w:rtl/>
        </w:rPr>
        <w:fldChar w:fldCharType="begin"/>
      </w:r>
      <w:r w:rsidR="006567BF" w:rsidRPr="00BB597C">
        <w:rPr>
          <w:rFonts w:cs="B Lotus"/>
          <w:sz w:val="26"/>
          <w:szCs w:val="26"/>
          <w:rtl/>
        </w:rPr>
        <w:instrText xml:space="preserve"> </w:instrText>
      </w:r>
      <w:r w:rsidR="006567BF" w:rsidRPr="00BB597C">
        <w:rPr>
          <w:rFonts w:cs="B Lotus"/>
          <w:sz w:val="26"/>
          <w:szCs w:val="26"/>
        </w:rPr>
        <w:instrText>ADDIN EN.CITE &lt;EndNote&gt;&lt;Cite&gt;&lt;Author&gt;Lee&lt;/Author&gt;&lt;Year&gt;2017&lt;/Year&gt;&lt;RecNum&gt;33&lt;/RecNum&gt;&lt;DisplayText&gt;(33)&lt;/DisplayText&gt;&lt;record&gt;&lt;rec-number&gt;33&lt;/rec-number&gt;&lt;foreign-keys&gt;&lt;key app="EN" db-id="exfvw9ewe9xf02ewsv8xfrs2we02a0a2txz0" timestamp="1721422799"&gt;33&lt;/key</w:instrText>
      </w:r>
      <w:r w:rsidR="006567BF" w:rsidRPr="00BB597C">
        <w:rPr>
          <w:rFonts w:cs="B Lotus"/>
          <w:sz w:val="26"/>
          <w:szCs w:val="26"/>
          <w:rtl/>
        </w:rPr>
        <w:instrText>&gt;&lt;/</w:instrText>
      </w:r>
      <w:r w:rsidR="006567BF" w:rsidRPr="00BB597C">
        <w:rPr>
          <w:rFonts w:cs="B Lotus"/>
          <w:sz w:val="26"/>
          <w:szCs w:val="26"/>
        </w:rPr>
        <w:instrText>foreign-keys&gt;&lt;ref-type name="Journal Article"&gt;17&lt;/ref-type&gt;&lt;contributors&gt;&lt;authors&gt;&lt;author&gt;Lee, Sang-Yeol&lt;/author&gt;&lt;author&gt;Lee, Seung-Min&lt;/author&gt;&lt;author&gt;Jung, Jae-Min&lt;/author&gt;&lt;/authors&gt;&lt;/contributors&gt;&lt;titles&gt;&lt;title&gt;Peroneus Longus activity according to</w:instrText>
      </w:r>
      <w:r w:rsidR="006567BF" w:rsidRPr="00BB597C">
        <w:rPr>
          <w:rFonts w:cs="B Lotus"/>
          <w:sz w:val="26"/>
          <w:szCs w:val="26"/>
          <w:rtl/>
        </w:rPr>
        <w:instrText xml:space="preserve"> </w:instrText>
      </w:r>
      <w:r w:rsidR="006567BF" w:rsidRPr="00BB597C">
        <w:rPr>
          <w:rFonts w:cs="B Lotus"/>
          <w:sz w:val="26"/>
          <w:szCs w:val="26"/>
        </w:rPr>
        <w:instrText>various angles of a ramp during cross-ramp walking and one-legged standing&lt;/title&gt;&lt;secondary-title&gt;Journal of Back and Musculoskeletal Rehabilitation&lt;/secondary-title&gt;&lt;/titles&gt;&lt;periodical&gt;&lt;full-title&gt;Journal of back and musculoskeletal rehabilitation&lt;/full-title&gt;&lt;/periodical&gt;&lt;pages&gt;1215-1219&lt;/pages&gt;&lt;volume&gt;30&lt;/volume&gt;&lt;number&gt;6&lt;/number&gt;&lt;dates&gt;&lt;year&gt;2017&lt;/year&gt;&lt;/dates&gt;&lt;isbn&gt;1053-8127&lt;/isbn&gt;&lt;urls&gt;&lt;/urls&gt;&lt;/record&gt;&lt;/Cite&gt;&lt;/EndNote</w:instrText>
      </w:r>
      <w:r w:rsidR="006567BF" w:rsidRPr="00BB597C">
        <w:rPr>
          <w:rFonts w:cs="B Lotus"/>
          <w:sz w:val="26"/>
          <w:szCs w:val="26"/>
          <w:rtl/>
        </w:rPr>
        <w:instrText>&gt;</w:instrText>
      </w:r>
      <w:r w:rsidR="00861522" w:rsidRPr="00BB597C">
        <w:rPr>
          <w:rFonts w:cs="B Lotus"/>
          <w:sz w:val="26"/>
          <w:szCs w:val="26"/>
          <w:rtl/>
        </w:rPr>
        <w:fldChar w:fldCharType="separate"/>
      </w:r>
      <w:r w:rsidR="006567BF" w:rsidRPr="00BB597C">
        <w:rPr>
          <w:rFonts w:cs="B Lotus"/>
          <w:sz w:val="26"/>
          <w:szCs w:val="26"/>
          <w:rtl/>
        </w:rPr>
        <w:t>(33)</w:t>
      </w:r>
      <w:r w:rsidR="00861522" w:rsidRPr="00BB597C">
        <w:rPr>
          <w:rFonts w:cs="B Lotus"/>
          <w:sz w:val="26"/>
          <w:szCs w:val="26"/>
          <w:rtl/>
        </w:rPr>
        <w:fldChar w:fldCharType="end"/>
      </w:r>
      <w:r w:rsidR="005365F3" w:rsidRPr="00BB597C">
        <w:rPr>
          <w:rFonts w:cs="B Lotus" w:hint="cs"/>
          <w:sz w:val="26"/>
          <w:szCs w:val="26"/>
          <w:rtl/>
        </w:rPr>
        <w:t>.</w:t>
      </w:r>
    </w:p>
    <w:p w14:paraId="2D02AF51" w14:textId="4BFCAC45" w:rsidR="00C05A7F" w:rsidRPr="00BB597C" w:rsidRDefault="000522A2" w:rsidP="00AB7A60">
      <w:pPr>
        <w:bidi/>
        <w:spacing w:line="240" w:lineRule="auto"/>
        <w:ind w:firstLine="720"/>
        <w:jc w:val="both"/>
        <w:rPr>
          <w:rFonts w:cs="B Lotus"/>
          <w:sz w:val="26"/>
          <w:szCs w:val="26"/>
          <w:rtl/>
        </w:rPr>
      </w:pPr>
      <w:r w:rsidRPr="00BB597C">
        <w:rPr>
          <w:rFonts w:cs="B Lotus" w:hint="cs"/>
          <w:sz w:val="26"/>
          <w:szCs w:val="26"/>
          <w:rtl/>
        </w:rPr>
        <w:t>در کنار پژوهش‌هایی که موید تاثیر راه رفتن در شیب جانبی بر فعالیت الکترومایوگرافی عضلات اندام تحتانی هستند، محققان دیگری معتقدند که استفاده از کفی و کفش و قرار گرفتن پاها در موقعیت شیب جانبی، اثرات معن</w:t>
      </w:r>
      <w:r w:rsidR="004A5993" w:rsidRPr="00BB597C">
        <w:rPr>
          <w:rFonts w:cs="B Lotus" w:hint="cs"/>
          <w:sz w:val="26"/>
          <w:szCs w:val="26"/>
          <w:rtl/>
        </w:rPr>
        <w:t>ا</w:t>
      </w:r>
      <w:r w:rsidRPr="00BB597C">
        <w:rPr>
          <w:rFonts w:cs="B Lotus" w:hint="cs"/>
          <w:sz w:val="26"/>
          <w:szCs w:val="26"/>
          <w:rtl/>
        </w:rPr>
        <w:t xml:space="preserve">‌داری در فعالیت عضلات ندارد. </w:t>
      </w:r>
      <w:r w:rsidR="00C05A7F" w:rsidRPr="00BB597C">
        <w:rPr>
          <w:rFonts w:cs="B Lotus" w:hint="cs"/>
          <w:sz w:val="26"/>
          <w:szCs w:val="26"/>
          <w:rtl/>
        </w:rPr>
        <w:t xml:space="preserve">چیکونی و همکاران در سال 2021 در پژوهشی با عنوان </w:t>
      </w:r>
      <w:r w:rsidR="00C05A7F" w:rsidRPr="00BB597C">
        <w:rPr>
          <w:rFonts w:cs="B Lotus"/>
          <w:sz w:val="26"/>
          <w:szCs w:val="26"/>
          <w:rtl/>
        </w:rPr>
        <w:t>اثرات ب</w:t>
      </w:r>
      <w:r w:rsidR="00C05A7F" w:rsidRPr="00BB597C">
        <w:rPr>
          <w:rFonts w:cs="B Lotus" w:hint="cs"/>
          <w:sz w:val="26"/>
          <w:szCs w:val="26"/>
          <w:rtl/>
        </w:rPr>
        <w:t>ی</w:t>
      </w:r>
      <w:r w:rsidR="00C05A7F" w:rsidRPr="00BB597C">
        <w:rPr>
          <w:rFonts w:cs="B Lotus" w:hint="eastAsia"/>
          <w:sz w:val="26"/>
          <w:szCs w:val="26"/>
          <w:rtl/>
        </w:rPr>
        <w:t>ومکان</w:t>
      </w:r>
      <w:r w:rsidR="00C05A7F" w:rsidRPr="00BB597C">
        <w:rPr>
          <w:rFonts w:cs="B Lotus" w:hint="cs"/>
          <w:sz w:val="26"/>
          <w:szCs w:val="26"/>
          <w:rtl/>
        </w:rPr>
        <w:t>ی</w:t>
      </w:r>
      <w:r w:rsidR="00C05A7F" w:rsidRPr="00BB597C">
        <w:rPr>
          <w:rFonts w:cs="B Lotus" w:hint="eastAsia"/>
          <w:sz w:val="26"/>
          <w:szCs w:val="26"/>
          <w:rtl/>
        </w:rPr>
        <w:t>ک</w:t>
      </w:r>
      <w:r w:rsidR="00C05A7F" w:rsidRPr="00BB597C">
        <w:rPr>
          <w:rFonts w:cs="B Lotus" w:hint="cs"/>
          <w:sz w:val="26"/>
          <w:szCs w:val="26"/>
          <w:rtl/>
        </w:rPr>
        <w:t>ی</w:t>
      </w:r>
      <w:r w:rsidR="00C05A7F" w:rsidRPr="00BB597C">
        <w:rPr>
          <w:rFonts w:cs="B Lotus"/>
          <w:sz w:val="26"/>
          <w:szCs w:val="26"/>
          <w:rtl/>
        </w:rPr>
        <w:t xml:space="preserve"> سه نوع ارتز پا در افراد مبتلا به اختلال عملکرد تاندون ت</w:t>
      </w:r>
      <w:r w:rsidR="00C05A7F" w:rsidRPr="00BB597C">
        <w:rPr>
          <w:rFonts w:cs="B Lotus" w:hint="cs"/>
          <w:sz w:val="26"/>
          <w:szCs w:val="26"/>
          <w:rtl/>
        </w:rPr>
        <w:t>ی</w:t>
      </w:r>
      <w:r w:rsidR="00C05A7F" w:rsidRPr="00BB597C">
        <w:rPr>
          <w:rFonts w:cs="B Lotus" w:hint="eastAsia"/>
          <w:sz w:val="26"/>
          <w:szCs w:val="26"/>
          <w:rtl/>
        </w:rPr>
        <w:t>ب</w:t>
      </w:r>
      <w:r w:rsidR="00C05A7F" w:rsidRPr="00BB597C">
        <w:rPr>
          <w:rFonts w:cs="B Lotus" w:hint="cs"/>
          <w:sz w:val="26"/>
          <w:szCs w:val="26"/>
          <w:rtl/>
        </w:rPr>
        <w:t>ی</w:t>
      </w:r>
      <w:r w:rsidR="00C05A7F" w:rsidRPr="00BB597C">
        <w:rPr>
          <w:rFonts w:cs="B Lotus" w:hint="eastAsia"/>
          <w:sz w:val="26"/>
          <w:szCs w:val="26"/>
          <w:rtl/>
        </w:rPr>
        <w:t>ا</w:t>
      </w:r>
      <w:r w:rsidR="00C05A7F" w:rsidRPr="00BB597C">
        <w:rPr>
          <w:rFonts w:cs="B Lotus"/>
          <w:sz w:val="26"/>
          <w:szCs w:val="26"/>
          <w:rtl/>
        </w:rPr>
        <w:t xml:space="preserve"> خلف</w:t>
      </w:r>
      <w:r w:rsidR="00C05A7F" w:rsidRPr="00BB597C">
        <w:rPr>
          <w:rFonts w:cs="B Lotus" w:hint="cs"/>
          <w:sz w:val="26"/>
          <w:szCs w:val="26"/>
          <w:rtl/>
        </w:rPr>
        <w:t xml:space="preserve">ی از کفی‌های گوه‌ای داخل کفش استفاده کردند و در نتایج خود گزارش دادند که کفی‌هایی با گوه‌ میانی 5 درجه هیچ اثری در تغییر میزان فعالیت الکترومایوگرافی عضلات منتخب اندام تحتانی نداشتند </w:t>
      </w:r>
      <w:r w:rsidR="00C05A7F" w:rsidRPr="00BB597C">
        <w:rPr>
          <w:rFonts w:cs="B Lotus"/>
          <w:sz w:val="26"/>
          <w:szCs w:val="26"/>
          <w:rtl/>
        </w:rPr>
        <w:fldChar w:fldCharType="begin"/>
      </w:r>
      <w:r w:rsidR="003147D7" w:rsidRPr="00BB597C">
        <w:rPr>
          <w:rFonts w:cs="B Lotus"/>
          <w:sz w:val="26"/>
          <w:szCs w:val="26"/>
          <w:rtl/>
        </w:rPr>
        <w:instrText xml:space="preserve"> </w:instrText>
      </w:r>
      <w:r w:rsidR="003147D7" w:rsidRPr="00BB597C">
        <w:rPr>
          <w:rFonts w:cs="B Lotus"/>
          <w:sz w:val="26"/>
          <w:szCs w:val="26"/>
        </w:rPr>
        <w:instrText>ADDIN EN.CITE &lt;EndNote&gt;&lt;Cite&gt;&lt;Author&gt;Chicoine&lt;/Author&gt;&lt;Year&gt;2021&lt;/Year&gt;&lt;RecNum&gt;37&lt;/RecNum&gt;&lt;DisplayText&gt;(34)&lt;/DisplayText&gt;&lt;record&gt;&lt;rec-number&gt;37&lt;/rec-number&gt;&lt;foreign-keys&gt;&lt;key app="EN" db-id="exfvw9ewe9xf02ewsv8xfrs2we02a0a2txz0" timestamp="1721423113"&gt;37</w:instrText>
      </w:r>
      <w:r w:rsidR="003147D7" w:rsidRPr="00BB597C">
        <w:rPr>
          <w:rFonts w:cs="B Lotus"/>
          <w:sz w:val="26"/>
          <w:szCs w:val="26"/>
          <w:rtl/>
        </w:rPr>
        <w:instrText>&lt;/</w:instrText>
      </w:r>
      <w:r w:rsidR="003147D7" w:rsidRPr="00BB597C">
        <w:rPr>
          <w:rFonts w:cs="B Lotus"/>
          <w:sz w:val="26"/>
          <w:szCs w:val="26"/>
        </w:rPr>
        <w:instrText>key&gt;&lt;/foreign-keys&gt;&lt;ref-type name="Journal Article"&gt;17&lt;/ref-type&gt;&lt;contributors&gt;&lt;authors&gt;&lt;author&gt;Chicoine, Dominic&lt;/author&gt;&lt;author&gt;Bouchard, Marc&lt;/author&gt;&lt;author&gt;Laurendeau, Simon&lt;/author&gt;&lt;author&gt;Moisan, Gabriel&lt;/author&gt;&lt;author&gt;Belzile, Etienne L&lt;/author</w:instrText>
      </w:r>
      <w:r w:rsidR="003147D7" w:rsidRPr="00BB597C">
        <w:rPr>
          <w:rFonts w:cs="B Lotus"/>
          <w:sz w:val="26"/>
          <w:szCs w:val="26"/>
          <w:rtl/>
        </w:rPr>
        <w:instrText>&gt;&lt;</w:instrText>
      </w:r>
      <w:r w:rsidR="003147D7" w:rsidRPr="00BB597C">
        <w:rPr>
          <w:rFonts w:cs="B Lotus"/>
          <w:sz w:val="26"/>
          <w:szCs w:val="26"/>
        </w:rPr>
        <w:instrText>author&gt;Corbeil, Philippe&lt;/author&gt;&lt;/authors&gt;&lt;/contributors&gt;&lt;titles&gt;&lt;title&gt;Biomechanical effects of three types of foot orthoses in individuals with posterior tibial tendon dysfunction&lt;/title&gt;&lt;secondary-title&gt;Gait &amp;amp; Posture&lt;/secondary-title&gt;&lt;/titles</w:instrText>
      </w:r>
      <w:r w:rsidR="003147D7" w:rsidRPr="00BB597C">
        <w:rPr>
          <w:rFonts w:cs="B Lotus"/>
          <w:sz w:val="26"/>
          <w:szCs w:val="26"/>
          <w:rtl/>
        </w:rPr>
        <w:instrText>&gt;&lt;</w:instrText>
      </w:r>
      <w:r w:rsidR="003147D7" w:rsidRPr="00BB597C">
        <w:rPr>
          <w:rFonts w:cs="B Lotus"/>
          <w:sz w:val="26"/>
          <w:szCs w:val="26"/>
        </w:rPr>
        <w:instrText>periodical&gt;&lt;full-title&gt;Gait &amp;amp; posture&lt;/full-title&gt;&lt;/periodical&gt;&lt;pages&gt;237-244&lt;/pages&gt;&lt;volume&gt;83&lt;/volume&gt;&lt;dates&gt;&lt;year&gt;2021&lt;/year&gt;&lt;/dates&gt;&lt;isbn&gt;0966-6362&lt;/isbn&gt;&lt;urls&gt;&lt;/urls&gt;&lt;/record&gt;&lt;/Cite&gt;&lt;/EndNote</w:instrText>
      </w:r>
      <w:r w:rsidR="003147D7" w:rsidRPr="00BB597C">
        <w:rPr>
          <w:rFonts w:cs="B Lotus"/>
          <w:sz w:val="26"/>
          <w:szCs w:val="26"/>
          <w:rtl/>
        </w:rPr>
        <w:instrText>&gt;</w:instrText>
      </w:r>
      <w:r w:rsidR="00C05A7F" w:rsidRPr="00BB597C">
        <w:rPr>
          <w:rFonts w:cs="B Lotus"/>
          <w:sz w:val="26"/>
          <w:szCs w:val="26"/>
          <w:rtl/>
        </w:rPr>
        <w:fldChar w:fldCharType="separate"/>
      </w:r>
      <w:r w:rsidR="003147D7" w:rsidRPr="00BB597C">
        <w:rPr>
          <w:rFonts w:cs="B Lotus"/>
          <w:sz w:val="26"/>
          <w:szCs w:val="26"/>
          <w:rtl/>
        </w:rPr>
        <w:t>(34)</w:t>
      </w:r>
      <w:r w:rsidR="00C05A7F" w:rsidRPr="00BB597C">
        <w:rPr>
          <w:rFonts w:cs="B Lotus"/>
          <w:sz w:val="26"/>
          <w:szCs w:val="26"/>
          <w:rtl/>
        </w:rPr>
        <w:fldChar w:fldCharType="end"/>
      </w:r>
      <w:r w:rsidR="00C05A7F" w:rsidRPr="00BB597C">
        <w:rPr>
          <w:rFonts w:cs="B Lotus" w:hint="cs"/>
          <w:sz w:val="26"/>
          <w:szCs w:val="26"/>
          <w:rtl/>
        </w:rPr>
        <w:t xml:space="preserve"> که ناهمسو با نتایج مطالعه حاضر است و دلیل احتمالی آن می‌تواند تفاوت در نوع آزمودنی‌ها باشد (کف پای صاف در مقابل </w:t>
      </w:r>
      <w:r w:rsidR="00C05A7F" w:rsidRPr="00BB597C">
        <w:rPr>
          <w:rFonts w:cs="B Lotus"/>
          <w:sz w:val="26"/>
          <w:szCs w:val="26"/>
          <w:rtl/>
        </w:rPr>
        <w:t>اختلال عملکرد تاندون ت</w:t>
      </w:r>
      <w:r w:rsidR="00C05A7F" w:rsidRPr="00BB597C">
        <w:rPr>
          <w:rFonts w:cs="B Lotus" w:hint="cs"/>
          <w:sz w:val="26"/>
          <w:szCs w:val="26"/>
          <w:rtl/>
        </w:rPr>
        <w:t>ی</w:t>
      </w:r>
      <w:r w:rsidR="00C05A7F" w:rsidRPr="00BB597C">
        <w:rPr>
          <w:rFonts w:cs="B Lotus" w:hint="eastAsia"/>
          <w:sz w:val="26"/>
          <w:szCs w:val="26"/>
          <w:rtl/>
        </w:rPr>
        <w:t>ب</w:t>
      </w:r>
      <w:r w:rsidR="00C05A7F" w:rsidRPr="00BB597C">
        <w:rPr>
          <w:rFonts w:cs="B Lotus" w:hint="cs"/>
          <w:sz w:val="26"/>
          <w:szCs w:val="26"/>
          <w:rtl/>
        </w:rPr>
        <w:t>ی</w:t>
      </w:r>
      <w:r w:rsidR="00C05A7F" w:rsidRPr="00BB597C">
        <w:rPr>
          <w:rFonts w:cs="B Lotus" w:hint="eastAsia"/>
          <w:sz w:val="26"/>
          <w:szCs w:val="26"/>
          <w:rtl/>
        </w:rPr>
        <w:t>ا</w:t>
      </w:r>
      <w:r w:rsidR="00C05A7F" w:rsidRPr="00BB597C">
        <w:rPr>
          <w:rFonts w:cs="B Lotus" w:hint="cs"/>
          <w:sz w:val="26"/>
          <w:szCs w:val="26"/>
          <w:rtl/>
        </w:rPr>
        <w:t>).</w:t>
      </w:r>
    </w:p>
    <w:p w14:paraId="03E6D377" w14:textId="373D5F1D" w:rsidR="003147D7" w:rsidRPr="00BB597C" w:rsidRDefault="00E40258" w:rsidP="00AB7A60">
      <w:pPr>
        <w:bidi/>
        <w:spacing w:line="240" w:lineRule="auto"/>
        <w:ind w:firstLine="720"/>
        <w:jc w:val="both"/>
        <w:rPr>
          <w:rFonts w:cs="B Lotus"/>
          <w:sz w:val="26"/>
          <w:szCs w:val="26"/>
          <w:rtl/>
        </w:rPr>
      </w:pPr>
      <w:r w:rsidRPr="00BB597C">
        <w:rPr>
          <w:rFonts w:cs="B Lotus" w:hint="cs"/>
          <w:sz w:val="26"/>
          <w:szCs w:val="26"/>
          <w:rtl/>
        </w:rPr>
        <w:t xml:space="preserve">زلرس و همکاران در سال 2019 در پژوهشی تاثیر گوه‌ها بر مکانیک راه‌رفتن و میزان فعالیت الکترومایوگرافی عضلات منتخب اندام تحتانی را مورد بررسی قرار دادند، نتایج تحقیق آن‌ها نشان داد که با استفاده از گوه در داخل کفش‌های مخصوص ارتوپدی، </w:t>
      </w:r>
      <w:r w:rsidRPr="00BB597C">
        <w:rPr>
          <w:rFonts w:cs="B Lotus"/>
          <w:sz w:val="26"/>
          <w:szCs w:val="26"/>
          <w:rtl/>
        </w:rPr>
        <w:t>ن</w:t>
      </w:r>
      <w:r w:rsidRPr="00BB597C">
        <w:rPr>
          <w:rFonts w:cs="B Lotus" w:hint="cs"/>
          <w:sz w:val="26"/>
          <w:szCs w:val="26"/>
          <w:rtl/>
        </w:rPr>
        <w:t>ی</w:t>
      </w:r>
      <w:r w:rsidRPr="00BB597C">
        <w:rPr>
          <w:rFonts w:cs="B Lotus" w:hint="eastAsia"/>
          <w:sz w:val="26"/>
          <w:szCs w:val="26"/>
          <w:rtl/>
        </w:rPr>
        <w:t>رو</w:t>
      </w:r>
      <w:r w:rsidRPr="00BB597C">
        <w:rPr>
          <w:rFonts w:cs="B Lotus" w:hint="cs"/>
          <w:sz w:val="26"/>
          <w:szCs w:val="26"/>
          <w:rtl/>
        </w:rPr>
        <w:t>ی</w:t>
      </w:r>
      <w:r w:rsidRPr="00BB597C">
        <w:rPr>
          <w:rFonts w:cs="B Lotus"/>
          <w:sz w:val="26"/>
          <w:szCs w:val="26"/>
          <w:rtl/>
        </w:rPr>
        <w:t xml:space="preserve"> واکنش عمود</w:t>
      </w:r>
      <w:r w:rsidRPr="00BB597C">
        <w:rPr>
          <w:rFonts w:cs="B Lotus" w:hint="cs"/>
          <w:sz w:val="26"/>
          <w:szCs w:val="26"/>
          <w:rtl/>
        </w:rPr>
        <w:t>ی</w:t>
      </w:r>
      <w:r w:rsidRPr="00BB597C">
        <w:rPr>
          <w:rFonts w:cs="B Lotus"/>
          <w:sz w:val="26"/>
          <w:szCs w:val="26"/>
          <w:rtl/>
        </w:rPr>
        <w:t xml:space="preserve"> زم</w:t>
      </w:r>
      <w:r w:rsidRPr="00BB597C">
        <w:rPr>
          <w:rFonts w:cs="B Lotus" w:hint="cs"/>
          <w:sz w:val="26"/>
          <w:szCs w:val="26"/>
          <w:rtl/>
        </w:rPr>
        <w:t>ی</w:t>
      </w:r>
      <w:r w:rsidRPr="00BB597C">
        <w:rPr>
          <w:rFonts w:cs="B Lotus" w:hint="eastAsia"/>
          <w:sz w:val="26"/>
          <w:szCs w:val="26"/>
          <w:rtl/>
        </w:rPr>
        <w:t>ن</w:t>
      </w:r>
      <w:r w:rsidRPr="00BB597C">
        <w:rPr>
          <w:rFonts w:cs="B Lotus"/>
          <w:sz w:val="26"/>
          <w:szCs w:val="26"/>
          <w:rtl/>
        </w:rPr>
        <w:t xml:space="preserve"> کاهش </w:t>
      </w:r>
      <w:r w:rsidRPr="00BB597C">
        <w:rPr>
          <w:rFonts w:cs="B Lotus" w:hint="cs"/>
          <w:sz w:val="26"/>
          <w:szCs w:val="26"/>
          <w:rtl/>
        </w:rPr>
        <w:t>ی</w:t>
      </w:r>
      <w:r w:rsidRPr="00BB597C">
        <w:rPr>
          <w:rFonts w:cs="B Lotus" w:hint="eastAsia"/>
          <w:sz w:val="26"/>
          <w:szCs w:val="26"/>
          <w:rtl/>
        </w:rPr>
        <w:t>افت</w:t>
      </w:r>
      <w:r w:rsidRPr="00BB597C">
        <w:rPr>
          <w:rFonts w:cs="B Lotus" w:hint="cs"/>
          <w:sz w:val="26"/>
          <w:szCs w:val="26"/>
          <w:rtl/>
        </w:rPr>
        <w:t xml:space="preserve">، </w:t>
      </w:r>
      <w:r w:rsidRPr="00BB597C">
        <w:rPr>
          <w:rFonts w:cs="B Lotus"/>
          <w:sz w:val="26"/>
          <w:szCs w:val="26"/>
          <w:rtl/>
        </w:rPr>
        <w:t>حداکثر قدرت کشش زانو افزا</w:t>
      </w:r>
      <w:r w:rsidRPr="00BB597C">
        <w:rPr>
          <w:rFonts w:cs="B Lotus" w:hint="cs"/>
          <w:sz w:val="26"/>
          <w:szCs w:val="26"/>
          <w:rtl/>
        </w:rPr>
        <w:t>ی</w:t>
      </w:r>
      <w:r w:rsidRPr="00BB597C">
        <w:rPr>
          <w:rFonts w:cs="B Lotus" w:hint="eastAsia"/>
          <w:sz w:val="26"/>
          <w:szCs w:val="26"/>
          <w:rtl/>
        </w:rPr>
        <w:t>ش</w:t>
      </w:r>
      <w:r w:rsidRPr="00BB597C">
        <w:rPr>
          <w:rFonts w:cs="B Lotus"/>
          <w:sz w:val="26"/>
          <w:szCs w:val="26"/>
          <w:rtl/>
        </w:rPr>
        <w:t xml:space="preserve"> </w:t>
      </w:r>
      <w:r w:rsidRPr="00BB597C">
        <w:rPr>
          <w:rFonts w:cs="B Lotus" w:hint="cs"/>
          <w:sz w:val="26"/>
          <w:szCs w:val="26"/>
          <w:rtl/>
        </w:rPr>
        <w:t>ی</w:t>
      </w:r>
      <w:r w:rsidRPr="00BB597C">
        <w:rPr>
          <w:rFonts w:cs="B Lotus" w:hint="eastAsia"/>
          <w:sz w:val="26"/>
          <w:szCs w:val="26"/>
          <w:rtl/>
        </w:rPr>
        <w:t>افت</w:t>
      </w:r>
      <w:r w:rsidRPr="00BB597C">
        <w:rPr>
          <w:rFonts w:cs="B Lotus" w:hint="cs"/>
          <w:sz w:val="26"/>
          <w:szCs w:val="26"/>
          <w:rtl/>
        </w:rPr>
        <w:t xml:space="preserve"> و گوه‌ها موجب تغییر معناداری در فعالیت عضله گستروکنیموس گردیدند، ولی در میزان فعالیت الکترومایوگرافی سایر عضلات، تغییر معناداری صورت نگرفت</w:t>
      </w:r>
      <w:r w:rsidR="004A5993" w:rsidRPr="00BB597C">
        <w:rPr>
          <w:rFonts w:cs="B Lotus" w:hint="cs"/>
          <w:sz w:val="26"/>
          <w:szCs w:val="26"/>
          <w:rtl/>
        </w:rPr>
        <w:t xml:space="preserve"> </w:t>
      </w:r>
      <w:r w:rsidR="00861522" w:rsidRPr="00BB597C">
        <w:rPr>
          <w:rFonts w:cs="B Lotus"/>
          <w:sz w:val="26"/>
          <w:szCs w:val="26"/>
          <w:rtl/>
        </w:rPr>
        <w:fldChar w:fldCharType="begin"/>
      </w:r>
      <w:r w:rsidR="003147D7" w:rsidRPr="00BB597C">
        <w:rPr>
          <w:rFonts w:cs="B Lotus"/>
          <w:sz w:val="26"/>
          <w:szCs w:val="26"/>
          <w:rtl/>
        </w:rPr>
        <w:instrText xml:space="preserve"> </w:instrText>
      </w:r>
      <w:r w:rsidR="003147D7" w:rsidRPr="00BB597C">
        <w:rPr>
          <w:rFonts w:cs="B Lotus"/>
          <w:sz w:val="26"/>
          <w:szCs w:val="26"/>
        </w:rPr>
        <w:instrText>ADDIN EN.CITE &lt;EndNote&gt;&lt;Cite&gt;&lt;Author&gt;Zellers&lt;/Author&gt;&lt;Year&gt;2019&lt;/Year&gt;&lt;RecNum&gt;35&lt;/RecNum&gt;&lt;DisplayText&gt;(35)&lt;/DisplayText&gt;&lt;record&gt;&lt;rec-number&gt;35&lt;/rec-number&gt;&lt;foreign-keys&gt;&lt;key app="EN" db-id="exfvw9ewe9xf02ewsv8xfrs2we02a0a2txz0" timestamp="1721422903"&gt;35</w:instrText>
      </w:r>
      <w:r w:rsidR="003147D7" w:rsidRPr="00BB597C">
        <w:rPr>
          <w:rFonts w:cs="B Lotus"/>
          <w:sz w:val="26"/>
          <w:szCs w:val="26"/>
          <w:rtl/>
        </w:rPr>
        <w:instrText>&lt;/</w:instrText>
      </w:r>
      <w:r w:rsidR="003147D7" w:rsidRPr="00BB597C">
        <w:rPr>
          <w:rFonts w:cs="B Lotus"/>
          <w:sz w:val="26"/>
          <w:szCs w:val="26"/>
        </w:rPr>
        <w:instrText>key&gt;&lt;/foreign-keys&gt;&lt;ref-type name="Journal Article"&gt;17&lt;/ref-type&gt;&lt;contributors&gt;&lt;authors&gt;&lt;author&gt;Zellers, Jennifer A&lt;/author&gt;&lt;author&gt;Tucker, Luke A&lt;/author&gt;&lt;author&gt;Higginson, Jill S&lt;/author&gt;&lt;author&gt;Manal, Kurt&lt;/author&gt;&lt;author&gt;Silbernagel, Karin Grävare&lt;/author&gt;&lt;/authors&gt;&lt;/contributors&gt;&lt;titles&gt;&lt;title&gt;Changes in gait mechanics and muscle activity with wedge height in an orthopaedic boot&lt;/title&gt;&lt;secondary-title&gt;Gait &amp;amp; Posture&lt;/secondary-title&gt;&lt;/titles&gt;&lt;periodical&gt;&lt;full-title&gt;Gait &amp;amp; posture&lt;/full-title&gt;&lt;/periodical&gt;&lt;pages&gt;59-64&lt;/pages&gt;&lt;volume&gt;70&lt;/volume&gt;&lt;dates&gt;&lt;year&gt;2019&lt;/year&gt;&lt;/dates&gt;&lt;isbn&gt;0966-6362&lt;/isbn&gt;&lt;urls&gt;&lt;/urls&gt;&lt;/record&gt;&lt;/Cite&gt;&lt;/EndNote</w:instrText>
      </w:r>
      <w:r w:rsidR="003147D7" w:rsidRPr="00BB597C">
        <w:rPr>
          <w:rFonts w:cs="B Lotus"/>
          <w:sz w:val="26"/>
          <w:szCs w:val="26"/>
          <w:rtl/>
        </w:rPr>
        <w:instrText>&gt;</w:instrText>
      </w:r>
      <w:r w:rsidR="00861522" w:rsidRPr="00BB597C">
        <w:rPr>
          <w:rFonts w:cs="B Lotus"/>
          <w:sz w:val="26"/>
          <w:szCs w:val="26"/>
          <w:rtl/>
        </w:rPr>
        <w:fldChar w:fldCharType="separate"/>
      </w:r>
      <w:r w:rsidR="003147D7" w:rsidRPr="00BB597C">
        <w:rPr>
          <w:rFonts w:cs="B Lotus"/>
          <w:sz w:val="26"/>
          <w:szCs w:val="26"/>
          <w:rtl/>
        </w:rPr>
        <w:t>(35)</w:t>
      </w:r>
      <w:r w:rsidR="00861522" w:rsidRPr="00BB597C">
        <w:rPr>
          <w:rFonts w:cs="B Lotus"/>
          <w:sz w:val="26"/>
          <w:szCs w:val="26"/>
          <w:rtl/>
        </w:rPr>
        <w:fldChar w:fldCharType="end"/>
      </w:r>
      <w:r w:rsidRPr="00BB597C">
        <w:rPr>
          <w:rFonts w:cs="B Lotus" w:hint="cs"/>
          <w:sz w:val="26"/>
          <w:szCs w:val="26"/>
          <w:rtl/>
        </w:rPr>
        <w:t>.</w:t>
      </w:r>
      <w:r w:rsidR="000522A2" w:rsidRPr="00BB597C">
        <w:rPr>
          <w:rFonts w:cs="B Lotus" w:hint="cs"/>
          <w:sz w:val="26"/>
          <w:szCs w:val="26"/>
          <w:rtl/>
        </w:rPr>
        <w:t xml:space="preserve"> گوپتا و همکاران 2021 برای </w:t>
      </w:r>
      <w:r w:rsidR="000522A2" w:rsidRPr="00BB597C">
        <w:rPr>
          <w:rFonts w:cs="B Lotus"/>
          <w:sz w:val="26"/>
          <w:szCs w:val="26"/>
          <w:rtl/>
        </w:rPr>
        <w:t>تجزیه‌وتحلیل الکتروم</w:t>
      </w:r>
      <w:r w:rsidR="004A5993" w:rsidRPr="00BB597C">
        <w:rPr>
          <w:rFonts w:cs="B Lotus" w:hint="cs"/>
          <w:sz w:val="26"/>
          <w:szCs w:val="26"/>
          <w:rtl/>
        </w:rPr>
        <w:t>ا</w:t>
      </w:r>
      <w:r w:rsidR="000522A2" w:rsidRPr="00BB597C">
        <w:rPr>
          <w:rFonts w:cs="B Lotus" w:hint="cs"/>
          <w:sz w:val="26"/>
          <w:szCs w:val="26"/>
          <w:rtl/>
        </w:rPr>
        <w:t>ی</w:t>
      </w:r>
      <w:r w:rsidR="000522A2" w:rsidRPr="00BB597C">
        <w:rPr>
          <w:rFonts w:cs="B Lotus" w:hint="eastAsia"/>
          <w:sz w:val="26"/>
          <w:szCs w:val="26"/>
          <w:rtl/>
        </w:rPr>
        <w:t>وگراف</w:t>
      </w:r>
      <w:r w:rsidR="000522A2" w:rsidRPr="00BB597C">
        <w:rPr>
          <w:rFonts w:cs="B Lotus" w:hint="cs"/>
          <w:sz w:val="26"/>
          <w:szCs w:val="26"/>
          <w:rtl/>
        </w:rPr>
        <w:t>ی</w:t>
      </w:r>
      <w:r w:rsidR="000522A2" w:rsidRPr="00BB597C">
        <w:rPr>
          <w:rFonts w:cs="B Lotus"/>
          <w:sz w:val="26"/>
          <w:szCs w:val="26"/>
          <w:rtl/>
        </w:rPr>
        <w:t xml:space="preserve"> سطح</w:t>
      </w:r>
      <w:r w:rsidR="000522A2" w:rsidRPr="00BB597C">
        <w:rPr>
          <w:rFonts w:cs="B Lotus" w:hint="cs"/>
          <w:sz w:val="26"/>
          <w:szCs w:val="26"/>
          <w:rtl/>
        </w:rPr>
        <w:t>ی</w:t>
      </w:r>
      <w:r w:rsidR="000522A2" w:rsidRPr="00BB597C">
        <w:rPr>
          <w:rFonts w:cs="B Lotus"/>
          <w:sz w:val="26"/>
          <w:szCs w:val="26"/>
          <w:rtl/>
        </w:rPr>
        <w:t xml:space="preserve"> فعال</w:t>
      </w:r>
      <w:r w:rsidR="000522A2" w:rsidRPr="00BB597C">
        <w:rPr>
          <w:rFonts w:cs="B Lotus" w:hint="cs"/>
          <w:sz w:val="26"/>
          <w:szCs w:val="26"/>
          <w:rtl/>
        </w:rPr>
        <w:t>ی</w:t>
      </w:r>
      <w:r w:rsidR="000522A2" w:rsidRPr="00BB597C">
        <w:rPr>
          <w:rFonts w:cs="B Lotus" w:hint="eastAsia"/>
          <w:sz w:val="26"/>
          <w:szCs w:val="26"/>
          <w:rtl/>
        </w:rPr>
        <w:t>ت</w:t>
      </w:r>
      <w:r w:rsidR="000522A2" w:rsidRPr="00BB597C">
        <w:rPr>
          <w:rFonts w:cs="B Lotus"/>
          <w:sz w:val="26"/>
          <w:szCs w:val="26"/>
          <w:rtl/>
        </w:rPr>
        <w:t xml:space="preserve"> عضل</w:t>
      </w:r>
      <w:r w:rsidR="000522A2" w:rsidRPr="00BB597C">
        <w:rPr>
          <w:rFonts w:cs="B Lotus" w:hint="cs"/>
          <w:sz w:val="26"/>
          <w:szCs w:val="26"/>
          <w:rtl/>
        </w:rPr>
        <w:t>ه سولئوس</w:t>
      </w:r>
      <w:r w:rsidR="000522A2" w:rsidRPr="00BB597C">
        <w:rPr>
          <w:rFonts w:cs="B Lotus"/>
          <w:sz w:val="26"/>
          <w:szCs w:val="26"/>
          <w:rtl/>
        </w:rPr>
        <w:t xml:space="preserve"> در شرا</w:t>
      </w:r>
      <w:r w:rsidR="000522A2" w:rsidRPr="00BB597C">
        <w:rPr>
          <w:rFonts w:cs="B Lotus" w:hint="cs"/>
          <w:sz w:val="26"/>
          <w:szCs w:val="26"/>
          <w:rtl/>
        </w:rPr>
        <w:t>ی</w:t>
      </w:r>
      <w:r w:rsidR="000522A2" w:rsidRPr="00BB597C">
        <w:rPr>
          <w:rFonts w:cs="B Lotus" w:hint="eastAsia"/>
          <w:sz w:val="26"/>
          <w:szCs w:val="26"/>
          <w:rtl/>
        </w:rPr>
        <w:t>ط</w:t>
      </w:r>
      <w:r w:rsidR="000522A2" w:rsidRPr="00BB597C">
        <w:rPr>
          <w:rFonts w:cs="B Lotus"/>
          <w:sz w:val="26"/>
          <w:szCs w:val="26"/>
          <w:rtl/>
        </w:rPr>
        <w:t xml:space="preserve"> مختلف کفش </w:t>
      </w:r>
      <w:r w:rsidR="000522A2" w:rsidRPr="00BB597C">
        <w:rPr>
          <w:rFonts w:cs="B Lotus" w:hint="cs"/>
          <w:sz w:val="26"/>
          <w:szCs w:val="26"/>
          <w:rtl/>
        </w:rPr>
        <w:t xml:space="preserve">مطالعه سیستماتیک روی 435 مطالعه مرتبط انجام دادند، آن‌ها در این مطالعه گزارش کردند که شرایط مختلف کفش و کفی‌ها منجر به الگوهای مختلف فعال‌سازی عضلات اندام تحتانی می‌شود </w:t>
      </w:r>
      <w:r w:rsidR="000522A2" w:rsidRPr="00BB597C">
        <w:rPr>
          <w:rFonts w:cs="B Lotus"/>
          <w:sz w:val="26"/>
          <w:szCs w:val="26"/>
          <w:rtl/>
        </w:rPr>
        <w:t>اما شواهد ضع</w:t>
      </w:r>
      <w:r w:rsidR="000522A2" w:rsidRPr="00BB597C">
        <w:rPr>
          <w:rFonts w:cs="B Lotus" w:hint="cs"/>
          <w:sz w:val="26"/>
          <w:szCs w:val="26"/>
          <w:rtl/>
        </w:rPr>
        <w:t>ی</w:t>
      </w:r>
      <w:r w:rsidR="000522A2" w:rsidRPr="00BB597C">
        <w:rPr>
          <w:rFonts w:cs="B Lotus" w:hint="eastAsia"/>
          <w:sz w:val="26"/>
          <w:szCs w:val="26"/>
          <w:rtl/>
        </w:rPr>
        <w:t>ف</w:t>
      </w:r>
      <w:r w:rsidR="000522A2" w:rsidRPr="00BB597C">
        <w:rPr>
          <w:rFonts w:cs="B Lotus"/>
          <w:sz w:val="26"/>
          <w:szCs w:val="26"/>
          <w:rtl/>
        </w:rPr>
        <w:t xml:space="preserve"> تا متوسط</w:t>
      </w:r>
      <w:r w:rsidR="000522A2" w:rsidRPr="00BB597C">
        <w:rPr>
          <w:rFonts w:cs="B Lotus" w:hint="cs"/>
          <w:sz w:val="26"/>
          <w:szCs w:val="26"/>
          <w:rtl/>
        </w:rPr>
        <w:t>ی</w:t>
      </w:r>
      <w:r w:rsidR="000522A2" w:rsidRPr="00BB597C">
        <w:rPr>
          <w:rFonts w:cs="B Lotus"/>
          <w:sz w:val="26"/>
          <w:szCs w:val="26"/>
          <w:rtl/>
        </w:rPr>
        <w:t xml:space="preserve"> در مورد تفاوت در فعال</w:t>
      </w:r>
      <w:r w:rsidR="000522A2" w:rsidRPr="00BB597C">
        <w:rPr>
          <w:rFonts w:cs="B Lotus" w:hint="cs"/>
          <w:sz w:val="26"/>
          <w:szCs w:val="26"/>
          <w:rtl/>
        </w:rPr>
        <w:t>ی</w:t>
      </w:r>
      <w:r w:rsidR="000522A2" w:rsidRPr="00BB597C">
        <w:rPr>
          <w:rFonts w:cs="B Lotus" w:hint="eastAsia"/>
          <w:sz w:val="26"/>
          <w:szCs w:val="26"/>
          <w:rtl/>
        </w:rPr>
        <w:t>ت</w:t>
      </w:r>
      <w:r w:rsidR="000522A2" w:rsidRPr="00BB597C">
        <w:rPr>
          <w:rFonts w:cs="B Lotus"/>
          <w:sz w:val="26"/>
          <w:szCs w:val="26"/>
          <w:rtl/>
        </w:rPr>
        <w:t xml:space="preserve"> عضلات کف پا در شرا</w:t>
      </w:r>
      <w:r w:rsidR="000522A2" w:rsidRPr="00BB597C">
        <w:rPr>
          <w:rFonts w:cs="B Lotus" w:hint="cs"/>
          <w:sz w:val="26"/>
          <w:szCs w:val="26"/>
          <w:rtl/>
        </w:rPr>
        <w:t>ی</w:t>
      </w:r>
      <w:r w:rsidR="000522A2" w:rsidRPr="00BB597C">
        <w:rPr>
          <w:rFonts w:cs="B Lotus" w:hint="eastAsia"/>
          <w:sz w:val="26"/>
          <w:szCs w:val="26"/>
          <w:rtl/>
        </w:rPr>
        <w:t>ط</w:t>
      </w:r>
      <w:r w:rsidR="000522A2" w:rsidRPr="00BB597C">
        <w:rPr>
          <w:rFonts w:cs="B Lotus"/>
          <w:sz w:val="26"/>
          <w:szCs w:val="26"/>
          <w:rtl/>
        </w:rPr>
        <w:t xml:space="preserve"> مختلف کفش وجود دارد</w:t>
      </w:r>
      <w:r w:rsidR="00693D6F" w:rsidRPr="00BB597C">
        <w:rPr>
          <w:rFonts w:cs="B Lotus" w:hint="cs"/>
          <w:sz w:val="26"/>
          <w:szCs w:val="26"/>
          <w:rtl/>
        </w:rPr>
        <w:t xml:space="preserve"> </w:t>
      </w:r>
      <w:r w:rsidR="000522A2" w:rsidRPr="00BB597C">
        <w:rPr>
          <w:rFonts w:cs="B Lotus"/>
          <w:sz w:val="26"/>
          <w:szCs w:val="26"/>
          <w:rtl/>
        </w:rPr>
        <w:fldChar w:fldCharType="begin"/>
      </w:r>
      <w:r w:rsidR="003147D7" w:rsidRPr="00BB597C">
        <w:rPr>
          <w:rFonts w:cs="B Lotus"/>
          <w:sz w:val="26"/>
          <w:szCs w:val="26"/>
          <w:rtl/>
        </w:rPr>
        <w:instrText xml:space="preserve"> </w:instrText>
      </w:r>
      <w:r w:rsidR="003147D7" w:rsidRPr="00BB597C">
        <w:rPr>
          <w:rFonts w:cs="B Lotus"/>
          <w:sz w:val="26"/>
          <w:szCs w:val="26"/>
        </w:rPr>
        <w:instrText>ADDIN EN.CITE &lt;EndNote&gt;&lt;Cite&gt;&lt;Author&gt;Gupta&lt;/Author&gt;&lt;Year&gt;2021&lt;/Year&gt;&lt;RecNum&gt;40&lt;/RecNum&gt;&lt;DisplayText&gt;(36)&lt;/DisplayText&gt;&lt;record&gt;&lt;rec-number&gt;40&lt;/rec-number&gt;&lt;foreign-keys&gt;&lt;key app="EN" db-id="exfvw9ewe9xf02ewsv8xfrs2we02a0a2txz0" timestamp="1721423285"&gt;40&lt;/key&gt;&lt;/foreign-keys&gt;&lt;ref-type name="Journal Article"&gt;17&lt;/ref-type&gt;&lt;contributors&gt;&lt;authors&gt;&lt;author&gt;Gupta, Sanjeev&lt;/author&gt;&lt;author&gt;Sen, Elina Dewanji&lt;/author&gt;&lt;author&gt;Gupta, Dhananjay&lt;/author&gt;&lt;author&gt;Kumar, Dinesh&lt;/author&gt;&lt;/authors&gt;&lt;/contributors&gt;&lt;titles&gt;&lt;title</w:instrText>
      </w:r>
      <w:r w:rsidR="003147D7" w:rsidRPr="00BB597C">
        <w:rPr>
          <w:rFonts w:cs="B Lotus"/>
          <w:sz w:val="26"/>
          <w:szCs w:val="26"/>
          <w:rtl/>
        </w:rPr>
        <w:instrText>&gt;</w:instrText>
      </w:r>
      <w:r w:rsidR="003147D7" w:rsidRPr="00BB597C">
        <w:rPr>
          <w:rFonts w:cs="B Lotus"/>
          <w:sz w:val="26"/>
          <w:szCs w:val="26"/>
        </w:rPr>
        <w:instrText>Surface Electromyographic Analysis of Soleus muscle activity in different shod conditions in Healthy Individuals–Systematic review&lt;/title&gt;&lt;secondary-title&gt;Journal of Arthroscopy and Joint Surgery&lt;/secondary-title&gt;&lt;/titles&gt;&lt;periodical&gt;&lt;full-title&gt;Journal</w:instrText>
      </w:r>
      <w:r w:rsidR="003147D7" w:rsidRPr="00BB597C">
        <w:rPr>
          <w:rFonts w:cs="B Lotus"/>
          <w:sz w:val="26"/>
          <w:szCs w:val="26"/>
          <w:rtl/>
        </w:rPr>
        <w:instrText xml:space="preserve"> </w:instrText>
      </w:r>
      <w:r w:rsidR="003147D7" w:rsidRPr="00BB597C">
        <w:rPr>
          <w:rFonts w:cs="B Lotus"/>
          <w:sz w:val="26"/>
          <w:szCs w:val="26"/>
        </w:rPr>
        <w:instrText>of Arthroscopy and Joint Surgery&lt;/full-title&gt;&lt;/periodical&gt;&lt;pages&gt;333-339&lt;/pages&gt;&lt;volume&gt;8&lt;/volume&gt;&lt;number&gt;4&lt;/number&gt;&lt;dates&gt;&lt;year&gt;2021&lt;/year&gt;&lt;/dates&gt;&lt;isbn&gt;2214-9635&lt;/isbn&gt;&lt;urls&gt;&lt;/urls&gt;&lt;/record&gt;&lt;/Cite&gt;&lt;/EndNote</w:instrText>
      </w:r>
      <w:r w:rsidR="003147D7" w:rsidRPr="00BB597C">
        <w:rPr>
          <w:rFonts w:cs="B Lotus"/>
          <w:sz w:val="26"/>
          <w:szCs w:val="26"/>
          <w:rtl/>
        </w:rPr>
        <w:instrText>&gt;</w:instrText>
      </w:r>
      <w:r w:rsidR="000522A2" w:rsidRPr="00BB597C">
        <w:rPr>
          <w:rFonts w:cs="B Lotus"/>
          <w:sz w:val="26"/>
          <w:szCs w:val="26"/>
          <w:rtl/>
        </w:rPr>
        <w:fldChar w:fldCharType="separate"/>
      </w:r>
      <w:r w:rsidR="003147D7" w:rsidRPr="00BB597C">
        <w:rPr>
          <w:rFonts w:cs="B Lotus"/>
          <w:sz w:val="26"/>
          <w:szCs w:val="26"/>
          <w:rtl/>
        </w:rPr>
        <w:t>(36)</w:t>
      </w:r>
      <w:r w:rsidR="000522A2" w:rsidRPr="00BB597C">
        <w:rPr>
          <w:rFonts w:cs="B Lotus"/>
          <w:sz w:val="26"/>
          <w:szCs w:val="26"/>
          <w:rtl/>
        </w:rPr>
        <w:fldChar w:fldCharType="end"/>
      </w:r>
      <w:r w:rsidR="000522A2" w:rsidRPr="00BB597C">
        <w:rPr>
          <w:rFonts w:cs="B Lotus" w:hint="cs"/>
          <w:sz w:val="26"/>
          <w:szCs w:val="26"/>
          <w:rtl/>
        </w:rPr>
        <w:t>. در واقع این محققان نیز به اثرات مثبت فعال شدن عضلات خاموش اذعان دارند، اما روش‌های</w:t>
      </w:r>
      <w:r w:rsidR="00FE4943" w:rsidRPr="00BB597C">
        <w:rPr>
          <w:rFonts w:cs="B Lotus" w:hint="cs"/>
          <w:sz w:val="26"/>
          <w:szCs w:val="26"/>
          <w:rtl/>
        </w:rPr>
        <w:t xml:space="preserve"> فعلی که عمدتا با کفش و کفی هستند را تاثیرگذاری نمی‌دانند.</w:t>
      </w:r>
    </w:p>
    <w:p w14:paraId="12A05618" w14:textId="0E83D15C" w:rsidR="00852C86" w:rsidRPr="00BB597C" w:rsidRDefault="003147D7" w:rsidP="00AB7A60">
      <w:pPr>
        <w:bidi/>
        <w:spacing w:line="240" w:lineRule="auto"/>
        <w:ind w:firstLine="720"/>
        <w:jc w:val="both"/>
        <w:rPr>
          <w:rFonts w:cs="B Lotus"/>
          <w:sz w:val="26"/>
          <w:szCs w:val="26"/>
          <w:rtl/>
        </w:rPr>
      </w:pPr>
      <w:r w:rsidRPr="00BB597C">
        <w:rPr>
          <w:rFonts w:cs="B Lotus" w:hint="cs"/>
          <w:sz w:val="26"/>
          <w:szCs w:val="26"/>
          <w:rtl/>
        </w:rPr>
        <w:t xml:space="preserve">برخی از محققین نیاز به یک ابزار تمرینی و کمکی را برای شبیه سازی راه رفتن در زاوایای جانبی و یا مسیرهای ناهموار را احساس کردند، ولوشینا و همکاران در سال 2015 تردمیلی را طراحی کردند که سطح ناهمواری داشت و تحقیقی را با عنوان </w:t>
      </w:r>
      <w:r w:rsidRPr="00BB597C">
        <w:rPr>
          <w:rFonts w:cs="B Lotus"/>
          <w:sz w:val="26"/>
          <w:szCs w:val="26"/>
          <w:rtl/>
        </w:rPr>
        <w:t>ب</w:t>
      </w:r>
      <w:r w:rsidRPr="00BB597C">
        <w:rPr>
          <w:rFonts w:cs="B Lotus" w:hint="cs"/>
          <w:sz w:val="26"/>
          <w:szCs w:val="26"/>
          <w:rtl/>
        </w:rPr>
        <w:t>ی</w:t>
      </w:r>
      <w:r w:rsidRPr="00BB597C">
        <w:rPr>
          <w:rFonts w:cs="B Lotus" w:hint="eastAsia"/>
          <w:sz w:val="26"/>
          <w:szCs w:val="26"/>
          <w:rtl/>
        </w:rPr>
        <w:t>ومکان</w:t>
      </w:r>
      <w:r w:rsidRPr="00BB597C">
        <w:rPr>
          <w:rFonts w:cs="B Lotus" w:hint="cs"/>
          <w:sz w:val="26"/>
          <w:szCs w:val="26"/>
          <w:rtl/>
        </w:rPr>
        <w:t>ی</w:t>
      </w:r>
      <w:r w:rsidRPr="00BB597C">
        <w:rPr>
          <w:rFonts w:cs="B Lotus" w:hint="eastAsia"/>
          <w:sz w:val="26"/>
          <w:szCs w:val="26"/>
          <w:rtl/>
        </w:rPr>
        <w:t>ک</w:t>
      </w:r>
      <w:r w:rsidRPr="00BB597C">
        <w:rPr>
          <w:rFonts w:cs="B Lotus"/>
          <w:sz w:val="26"/>
          <w:szCs w:val="26"/>
          <w:rtl/>
        </w:rPr>
        <w:t xml:space="preserve"> و انرژ</w:t>
      </w:r>
      <w:r w:rsidRPr="00BB597C">
        <w:rPr>
          <w:rFonts w:cs="B Lotus" w:hint="cs"/>
          <w:sz w:val="26"/>
          <w:szCs w:val="26"/>
          <w:rtl/>
        </w:rPr>
        <w:t>ی</w:t>
      </w:r>
      <w:r w:rsidRPr="00BB597C">
        <w:rPr>
          <w:rFonts w:cs="B Lotus"/>
          <w:sz w:val="26"/>
          <w:szCs w:val="26"/>
          <w:rtl/>
        </w:rPr>
        <w:t xml:space="preserve"> دو</w:t>
      </w:r>
      <w:r w:rsidRPr="00BB597C">
        <w:rPr>
          <w:rFonts w:cs="B Lotus" w:hint="cs"/>
          <w:sz w:val="26"/>
          <w:szCs w:val="26"/>
          <w:rtl/>
        </w:rPr>
        <w:t>ی</w:t>
      </w:r>
      <w:r w:rsidRPr="00BB597C">
        <w:rPr>
          <w:rFonts w:cs="B Lotus" w:hint="eastAsia"/>
          <w:sz w:val="26"/>
          <w:szCs w:val="26"/>
          <w:rtl/>
        </w:rPr>
        <w:t>دن</w:t>
      </w:r>
      <w:r w:rsidRPr="00BB597C">
        <w:rPr>
          <w:rFonts w:cs="B Lotus"/>
          <w:sz w:val="26"/>
          <w:szCs w:val="26"/>
          <w:rtl/>
        </w:rPr>
        <w:t xml:space="preserve"> در زم</w:t>
      </w:r>
      <w:r w:rsidRPr="00BB597C">
        <w:rPr>
          <w:rFonts w:cs="B Lotus" w:hint="cs"/>
          <w:sz w:val="26"/>
          <w:szCs w:val="26"/>
          <w:rtl/>
        </w:rPr>
        <w:t>ی</w:t>
      </w:r>
      <w:r w:rsidRPr="00BB597C">
        <w:rPr>
          <w:rFonts w:cs="B Lotus" w:hint="eastAsia"/>
          <w:sz w:val="26"/>
          <w:szCs w:val="26"/>
          <w:rtl/>
        </w:rPr>
        <w:t>ن‌ها</w:t>
      </w:r>
      <w:r w:rsidRPr="00BB597C">
        <w:rPr>
          <w:rFonts w:cs="B Lotus" w:hint="cs"/>
          <w:sz w:val="26"/>
          <w:szCs w:val="26"/>
          <w:rtl/>
        </w:rPr>
        <w:t>ی</w:t>
      </w:r>
      <w:r w:rsidRPr="00BB597C">
        <w:rPr>
          <w:rFonts w:cs="B Lotus"/>
          <w:sz w:val="26"/>
          <w:szCs w:val="26"/>
          <w:rtl/>
        </w:rPr>
        <w:t xml:space="preserve"> ناهموار</w:t>
      </w:r>
      <w:r w:rsidRPr="00BB597C">
        <w:rPr>
          <w:rFonts w:cs="B Lotus" w:hint="cs"/>
          <w:sz w:val="26"/>
          <w:szCs w:val="26"/>
          <w:rtl/>
        </w:rPr>
        <w:t xml:space="preserve"> بر روی این تردمیل انجام دادند. نتایج تحقیق آن‌ها نشان داد که </w:t>
      </w:r>
      <w:r w:rsidRPr="00BB597C">
        <w:rPr>
          <w:rFonts w:cs="B Lotus"/>
          <w:sz w:val="26"/>
          <w:szCs w:val="26"/>
          <w:rtl/>
        </w:rPr>
        <w:t>م</w:t>
      </w:r>
      <w:r w:rsidRPr="00BB597C">
        <w:rPr>
          <w:rFonts w:cs="B Lotus" w:hint="cs"/>
          <w:sz w:val="26"/>
          <w:szCs w:val="26"/>
          <w:rtl/>
        </w:rPr>
        <w:t>ی</w:t>
      </w:r>
      <w:r w:rsidRPr="00BB597C">
        <w:rPr>
          <w:rFonts w:cs="B Lotus" w:hint="eastAsia"/>
          <w:sz w:val="26"/>
          <w:szCs w:val="26"/>
          <w:rtl/>
        </w:rPr>
        <w:t>انگ</w:t>
      </w:r>
      <w:r w:rsidRPr="00BB597C">
        <w:rPr>
          <w:rFonts w:cs="B Lotus" w:hint="cs"/>
          <w:sz w:val="26"/>
          <w:szCs w:val="26"/>
          <w:rtl/>
        </w:rPr>
        <w:t>ی</w:t>
      </w:r>
      <w:r w:rsidRPr="00BB597C">
        <w:rPr>
          <w:rFonts w:cs="B Lotus" w:hint="eastAsia"/>
          <w:sz w:val="26"/>
          <w:szCs w:val="26"/>
          <w:rtl/>
        </w:rPr>
        <w:t>ن</w:t>
      </w:r>
      <w:r w:rsidRPr="00BB597C">
        <w:rPr>
          <w:rFonts w:cs="B Lotus"/>
          <w:sz w:val="26"/>
          <w:szCs w:val="26"/>
          <w:rtl/>
        </w:rPr>
        <w:t xml:space="preserve"> فعال</w:t>
      </w:r>
      <w:r w:rsidRPr="00BB597C">
        <w:rPr>
          <w:rFonts w:cs="B Lotus" w:hint="cs"/>
          <w:sz w:val="26"/>
          <w:szCs w:val="26"/>
          <w:rtl/>
        </w:rPr>
        <w:t>ی</w:t>
      </w:r>
      <w:r w:rsidRPr="00BB597C">
        <w:rPr>
          <w:rFonts w:cs="B Lotus" w:hint="eastAsia"/>
          <w:sz w:val="26"/>
          <w:szCs w:val="26"/>
          <w:rtl/>
        </w:rPr>
        <w:t>ت</w:t>
      </w:r>
      <w:r w:rsidRPr="00BB597C">
        <w:rPr>
          <w:rFonts w:cs="B Lotus"/>
          <w:sz w:val="26"/>
          <w:szCs w:val="26"/>
          <w:rtl/>
        </w:rPr>
        <w:t xml:space="preserve"> عضلان</w:t>
      </w:r>
      <w:r w:rsidRPr="00BB597C">
        <w:rPr>
          <w:rFonts w:cs="B Lotus" w:hint="cs"/>
          <w:sz w:val="26"/>
          <w:szCs w:val="26"/>
          <w:rtl/>
        </w:rPr>
        <w:t>ی</w:t>
      </w:r>
      <w:r w:rsidRPr="00BB597C">
        <w:rPr>
          <w:rFonts w:cs="B Lotus"/>
          <w:sz w:val="26"/>
          <w:szCs w:val="26"/>
          <w:rtl/>
        </w:rPr>
        <w:t xml:space="preserve"> </w:t>
      </w:r>
      <w:r w:rsidRPr="00BB597C">
        <w:rPr>
          <w:rFonts w:cs="B Lotus" w:hint="cs"/>
          <w:sz w:val="26"/>
          <w:szCs w:val="26"/>
          <w:rtl/>
        </w:rPr>
        <w:t xml:space="preserve">به هنگام دویدن </w:t>
      </w:r>
      <w:r w:rsidRPr="00BB597C">
        <w:rPr>
          <w:rFonts w:cs="B Lotus"/>
          <w:sz w:val="26"/>
          <w:szCs w:val="26"/>
          <w:rtl/>
        </w:rPr>
        <w:t>در زم</w:t>
      </w:r>
      <w:r w:rsidRPr="00BB597C">
        <w:rPr>
          <w:rFonts w:cs="B Lotus" w:hint="cs"/>
          <w:sz w:val="26"/>
          <w:szCs w:val="26"/>
          <w:rtl/>
        </w:rPr>
        <w:t>ی</w:t>
      </w:r>
      <w:r w:rsidRPr="00BB597C">
        <w:rPr>
          <w:rFonts w:cs="B Lotus" w:hint="eastAsia"/>
          <w:sz w:val="26"/>
          <w:szCs w:val="26"/>
          <w:rtl/>
        </w:rPr>
        <w:t>ن</w:t>
      </w:r>
      <w:r w:rsidRPr="00BB597C">
        <w:rPr>
          <w:rFonts w:cs="B Lotus"/>
          <w:sz w:val="26"/>
          <w:szCs w:val="26"/>
          <w:rtl/>
        </w:rPr>
        <w:t xml:space="preserve"> ناهموار </w:t>
      </w:r>
      <w:r w:rsidRPr="00BB597C">
        <w:rPr>
          <w:rFonts w:cs="B Lotus" w:hint="cs"/>
          <w:sz w:val="26"/>
          <w:szCs w:val="26"/>
          <w:rtl/>
        </w:rPr>
        <w:t>موجب افزایش فعالیت عضله گستروکن</w:t>
      </w:r>
      <w:r w:rsidR="00F71DE6">
        <w:rPr>
          <w:rFonts w:cs="B Lotus" w:hint="cs"/>
          <w:sz w:val="26"/>
          <w:szCs w:val="26"/>
          <w:rtl/>
        </w:rPr>
        <w:t>می</w:t>
      </w:r>
      <w:r w:rsidRPr="00BB597C">
        <w:rPr>
          <w:rFonts w:cs="B Lotus" w:hint="cs"/>
          <w:sz w:val="26"/>
          <w:szCs w:val="26"/>
          <w:rtl/>
        </w:rPr>
        <w:t xml:space="preserve">وس گردید </w:t>
      </w:r>
      <w:r w:rsidRPr="00BB597C">
        <w:rPr>
          <w:rFonts w:cs="B Lotus"/>
          <w:sz w:val="26"/>
          <w:szCs w:val="26"/>
          <w:rtl/>
        </w:rPr>
        <w:fldChar w:fldCharType="begin"/>
      </w:r>
      <w:r w:rsidRPr="00BB597C">
        <w:rPr>
          <w:rFonts w:cs="B Lotus"/>
          <w:sz w:val="26"/>
          <w:szCs w:val="26"/>
          <w:rtl/>
        </w:rPr>
        <w:instrText xml:space="preserve"> </w:instrText>
      </w:r>
      <w:r w:rsidRPr="00BB597C">
        <w:rPr>
          <w:rFonts w:cs="B Lotus"/>
          <w:sz w:val="26"/>
          <w:szCs w:val="26"/>
        </w:rPr>
        <w:instrText>ADDIN EN.CITE &lt;EndNote&gt;&lt;Cite&gt;&lt;Author&gt;Voloshina&lt;/Author&gt;&lt;Year&gt;2015&lt;/Year&gt;&lt;RecNum&gt;34&lt;/RecNum&gt;&lt;DisplayText&gt;(37)&lt;/DisplayText&gt;&lt;record&gt;&lt;rec-number&gt;34&lt;/rec-number&gt;&lt;foreign-keys&gt;&lt;key app="EN" db-id="exfvw9ewe9xf02ewsv8xfrs2we02a0a2txz0" timestamp="1721422850"&gt;3</w:instrText>
      </w:r>
      <w:r w:rsidRPr="00BB597C">
        <w:rPr>
          <w:rFonts w:cs="B Lotus"/>
          <w:sz w:val="26"/>
          <w:szCs w:val="26"/>
          <w:rtl/>
        </w:rPr>
        <w:instrText>4&lt;/</w:instrText>
      </w:r>
      <w:r w:rsidRPr="00BB597C">
        <w:rPr>
          <w:rFonts w:cs="B Lotus"/>
          <w:sz w:val="26"/>
          <w:szCs w:val="26"/>
        </w:rPr>
        <w:instrText>key&gt;&lt;/foreign-keys&gt;&lt;ref-type name="Journal Article"&gt;17&lt;/ref-type&gt;&lt;contributors&gt;&lt;authors&gt;&lt;author&gt;Voloshina, Alexandra S&lt;/author&gt;&lt;author&gt;Ferris, Daniel P&lt;/author&gt;&lt;/authors&gt;&lt;/contributors&gt;&lt;titles&gt;&lt;title&gt;Biomechanics and energetics of running on uneven terrain&lt;/title&gt;&lt;secondary-title&gt;The journal of experimental biology&lt;/secondary-title&gt;&lt;/titles&gt;&lt;periodical&gt;&lt;full-title&gt;The journal of experimental biology&lt;/full-title&gt;&lt;/periodical&gt;&lt;pages&gt;711-719&lt;/pages&gt;&lt;volume&gt;218&lt;/volume&gt;&lt;number&gt;5&lt;/number&gt;&lt;dates&gt;&lt;year&gt;2015</w:instrText>
      </w:r>
      <w:r w:rsidRPr="00BB597C">
        <w:rPr>
          <w:rFonts w:cs="B Lotus"/>
          <w:sz w:val="26"/>
          <w:szCs w:val="26"/>
          <w:rtl/>
        </w:rPr>
        <w:instrText>&lt;/</w:instrText>
      </w:r>
      <w:r w:rsidRPr="00BB597C">
        <w:rPr>
          <w:rFonts w:cs="B Lotus"/>
          <w:sz w:val="26"/>
          <w:szCs w:val="26"/>
        </w:rPr>
        <w:instrText>year&gt;&lt;/dates&gt;&lt;isbn&gt;1477-9145&lt;/isbn&gt;&lt;urls&gt;&lt;/urls&gt;&lt;/record&gt;&lt;/Cite&gt;&lt;/EndNote</w:instrText>
      </w:r>
      <w:r w:rsidRPr="00BB597C">
        <w:rPr>
          <w:rFonts w:cs="B Lotus"/>
          <w:sz w:val="26"/>
          <w:szCs w:val="26"/>
          <w:rtl/>
        </w:rPr>
        <w:instrText>&gt;</w:instrText>
      </w:r>
      <w:r w:rsidRPr="00BB597C">
        <w:rPr>
          <w:rFonts w:cs="B Lotus"/>
          <w:sz w:val="26"/>
          <w:szCs w:val="26"/>
          <w:rtl/>
        </w:rPr>
        <w:fldChar w:fldCharType="separate"/>
      </w:r>
      <w:r w:rsidRPr="00BB597C">
        <w:rPr>
          <w:rFonts w:cs="B Lotus"/>
          <w:sz w:val="26"/>
          <w:szCs w:val="26"/>
          <w:rtl/>
        </w:rPr>
        <w:t>(37)</w:t>
      </w:r>
      <w:r w:rsidRPr="00BB597C">
        <w:rPr>
          <w:rFonts w:cs="B Lotus"/>
          <w:sz w:val="26"/>
          <w:szCs w:val="26"/>
          <w:rtl/>
        </w:rPr>
        <w:fldChar w:fldCharType="end"/>
      </w:r>
      <w:r w:rsidRPr="00BB597C">
        <w:rPr>
          <w:rFonts w:cs="B Lotus" w:hint="cs"/>
          <w:sz w:val="26"/>
          <w:szCs w:val="26"/>
          <w:rtl/>
        </w:rPr>
        <w:t xml:space="preserve">. در واقع این محققان راهکاری عملی با استفاده از ظرفیت یک ابزار کمکی ایجاد کردند که افراد از فواید راه رفتن در مسیرهای هموار به راحتی بهره‌مند شوند. تردمیل گوه‌ای نیز در تکمیل این مسیر به عنوان یک ابزار مستقل شبیه‌ساز راه رفتن در زاویه جانبی می‌تواند مفید باشد. یکی دیگر از اختلاف نظر‌ها میان محققان، در اندازه زاویه و شیب جانبی قرار گرفتن پاهاست، به‌عبارتی آن‌ها به فعال شدن عضلات در زاویه جانبی، معتقد هستند، اما اندازه این زوایه و ارتفاع کفی‌ها، محل اختلاف است. تردمیل گوه‌ای قابلیت تنظیم زاویه جانبی از صفر تا 15 درجه را دارد، در واقع محققین </w:t>
      </w:r>
      <w:r w:rsidRPr="00BB597C">
        <w:rPr>
          <w:rFonts w:cs="B Lotus" w:hint="cs"/>
          <w:sz w:val="26"/>
          <w:szCs w:val="26"/>
          <w:rtl/>
        </w:rPr>
        <w:lastRenderedPageBreak/>
        <w:t xml:space="preserve">این امکان را دارند که اثرات راه رفتن در شیب جانبی را  در 15 زاویه مختلف جانبی، مورد بررسی قرار دهند. </w:t>
      </w:r>
      <w:r w:rsidR="00FE4943" w:rsidRPr="00BB597C">
        <w:rPr>
          <w:rFonts w:cs="B Lotus" w:hint="cs"/>
          <w:sz w:val="26"/>
          <w:szCs w:val="26"/>
          <w:rtl/>
        </w:rPr>
        <w:t xml:space="preserve">استفاده از تردمیل گوه‌ای به عنوان یک ابزار نوین، می‌تواند تا میزان زیادی </w:t>
      </w:r>
      <w:r w:rsidR="00852C86" w:rsidRPr="00BB597C">
        <w:rPr>
          <w:rFonts w:cs="B Lotus" w:hint="cs"/>
          <w:sz w:val="26"/>
          <w:szCs w:val="26"/>
          <w:rtl/>
        </w:rPr>
        <w:t>این چالش</w:t>
      </w:r>
      <w:r w:rsidR="002E6A7E" w:rsidRPr="00BB597C">
        <w:rPr>
          <w:rFonts w:cs="B Lotus" w:hint="cs"/>
          <w:sz w:val="26"/>
          <w:szCs w:val="26"/>
          <w:rtl/>
        </w:rPr>
        <w:t>‌ها</w:t>
      </w:r>
      <w:r w:rsidR="00852C86" w:rsidRPr="00BB597C">
        <w:rPr>
          <w:rFonts w:cs="B Lotus" w:hint="cs"/>
          <w:sz w:val="26"/>
          <w:szCs w:val="26"/>
          <w:rtl/>
        </w:rPr>
        <w:t xml:space="preserve"> را برطرف کند.</w:t>
      </w:r>
    </w:p>
    <w:p w14:paraId="316C6783" w14:textId="0E2F5C2F" w:rsidR="005A49C7" w:rsidRPr="00BB597C" w:rsidRDefault="005A49C7" w:rsidP="00AB7A60">
      <w:pPr>
        <w:bidi/>
        <w:spacing w:after="0" w:line="240" w:lineRule="auto"/>
        <w:jc w:val="both"/>
        <w:rPr>
          <w:rFonts w:ascii="Times New Roman" w:eastAsia="Times New Roman" w:hAnsi="Times New Roman" w:cs="B Titr"/>
          <w:kern w:val="0"/>
          <w:sz w:val="26"/>
          <w:szCs w:val="26"/>
          <w:rtl/>
          <w14:ligatures w14:val="none"/>
        </w:rPr>
      </w:pPr>
      <w:r w:rsidRPr="00BB597C">
        <w:rPr>
          <w:rFonts w:ascii="Times New Roman" w:eastAsia="Times New Roman" w:hAnsi="Times New Roman" w:cs="B Titr" w:hint="cs"/>
          <w:kern w:val="0"/>
          <w:sz w:val="26"/>
          <w:szCs w:val="26"/>
          <w:rtl/>
          <w14:ligatures w14:val="none"/>
        </w:rPr>
        <w:t>نتیجه‌گیری:</w:t>
      </w:r>
    </w:p>
    <w:p w14:paraId="2D28637C" w14:textId="44CF7039" w:rsidR="00B6255E" w:rsidRPr="00BB597C" w:rsidRDefault="00C57EAE" w:rsidP="00AB7A60">
      <w:pPr>
        <w:bidi/>
        <w:spacing w:line="240" w:lineRule="auto"/>
        <w:ind w:firstLine="720"/>
        <w:jc w:val="both"/>
        <w:rPr>
          <w:rFonts w:cs="B Lotus"/>
          <w:sz w:val="26"/>
          <w:szCs w:val="26"/>
          <w:rtl/>
        </w:rPr>
      </w:pPr>
      <w:r w:rsidRPr="00BB597C">
        <w:rPr>
          <w:rFonts w:cs="B Lotus" w:hint="cs"/>
          <w:sz w:val="26"/>
          <w:szCs w:val="26"/>
          <w:rtl/>
        </w:rPr>
        <w:t xml:space="preserve">نتایج پژوهش نشان داد زمانی که افراد دارای </w:t>
      </w:r>
      <w:r w:rsidRPr="00BB597C">
        <w:rPr>
          <w:rFonts w:cs="B Lotus"/>
          <w:sz w:val="26"/>
          <w:szCs w:val="26"/>
          <w:rtl/>
        </w:rPr>
        <w:t>کف پا</w:t>
      </w:r>
      <w:r w:rsidRPr="00BB597C">
        <w:rPr>
          <w:rFonts w:cs="B Lotus" w:hint="cs"/>
          <w:sz w:val="26"/>
          <w:szCs w:val="26"/>
          <w:rtl/>
        </w:rPr>
        <w:t xml:space="preserve">ی صاف بر روی تردمیل و در زاویه‌های 5 و 15 درجه راه می‌روند، عضلات منتخب اندام تحتانی نسبت به حالت عادی و زاویه صفر درجه با تغییر فعالیت مواجه می‌شوند. نتایج حاصل از الکترومایوگرافی عضلات نشان می‌دهد که میزان فعالیت الکترومایوگرافی عضلات اندام تحتانی افراد دارای </w:t>
      </w:r>
      <w:r w:rsidRPr="00BB597C">
        <w:rPr>
          <w:rFonts w:cs="B Lotus"/>
          <w:sz w:val="26"/>
          <w:szCs w:val="26"/>
          <w:rtl/>
        </w:rPr>
        <w:t>کف پا</w:t>
      </w:r>
      <w:r w:rsidRPr="00BB597C">
        <w:rPr>
          <w:rFonts w:cs="B Lotus" w:hint="cs"/>
          <w:sz w:val="26"/>
          <w:szCs w:val="26"/>
          <w:rtl/>
        </w:rPr>
        <w:t xml:space="preserve">ی صاف به هنگام راه‌رفتن در زوایای 5 و 15 درجه جانبی، تفاوت معناداری نسبت به راه‌رفتن همان افراد در زاویه صفر درجه دارد و با بهره‌مندی از تردمیل گوه‌ای محقق ساخته و راه‌رفتن در زوایای 5 و 15 درجه، می‌توان سطح فعالیت عضلات منتخب اندام تحتانی افراد دارای کف پای صاف را به میزان معناداری تغییر داد. </w:t>
      </w:r>
      <w:r w:rsidR="006704E9" w:rsidRPr="00BB597C">
        <w:rPr>
          <w:rFonts w:cs="B Lotus" w:hint="cs"/>
          <w:sz w:val="26"/>
          <w:szCs w:val="26"/>
          <w:rtl/>
        </w:rPr>
        <w:t xml:space="preserve">همچنین این نتایج نشان داد که فعالیت عضلات در زاویه 15 درجه </w:t>
      </w:r>
      <w:r w:rsidR="006B7034" w:rsidRPr="00BB597C">
        <w:rPr>
          <w:rFonts w:cs="B Lotus" w:hint="cs"/>
          <w:sz w:val="26"/>
          <w:szCs w:val="26"/>
          <w:rtl/>
        </w:rPr>
        <w:t>افزایش بیشتری دارد.</w:t>
      </w:r>
    </w:p>
    <w:p w14:paraId="26F3040A" w14:textId="1896978A" w:rsidR="00A93EB9" w:rsidRPr="00BB597C" w:rsidRDefault="00BA2EAB" w:rsidP="00AB7A60">
      <w:pPr>
        <w:bidi/>
        <w:spacing w:line="240" w:lineRule="auto"/>
        <w:ind w:firstLine="720"/>
        <w:jc w:val="both"/>
        <w:rPr>
          <w:rFonts w:cs="B Lotus"/>
          <w:sz w:val="26"/>
          <w:szCs w:val="26"/>
          <w:rtl/>
        </w:rPr>
      </w:pPr>
      <w:r w:rsidRPr="00BB597C">
        <w:rPr>
          <w:rFonts w:cs="B Lotus" w:hint="cs"/>
          <w:sz w:val="26"/>
          <w:szCs w:val="26"/>
          <w:rtl/>
        </w:rPr>
        <w:t>بررسی پژوهش‌هایی که با طراحی مسیرهایی با زاویه جانبی یا با استفاده از کفی‌های گوه‌ای که منجر به ایجاد زاویه‌های جانبی می‌شوند، تغییرات معناداری</w:t>
      </w:r>
      <w:r w:rsidR="00C57EAE" w:rsidRPr="00BB597C">
        <w:rPr>
          <w:rFonts w:cs="B Lotus" w:hint="cs"/>
          <w:sz w:val="26"/>
          <w:szCs w:val="26"/>
          <w:rtl/>
        </w:rPr>
        <w:t xml:space="preserve"> را </w:t>
      </w:r>
      <w:r w:rsidRPr="00BB597C">
        <w:rPr>
          <w:rFonts w:cs="B Lotus" w:hint="cs"/>
          <w:sz w:val="26"/>
          <w:szCs w:val="26"/>
          <w:rtl/>
        </w:rPr>
        <w:t>در</w:t>
      </w:r>
      <w:r w:rsidR="00DE64C4" w:rsidRPr="00BB597C">
        <w:rPr>
          <w:rFonts w:cs="B Lotus" w:hint="cs"/>
          <w:sz w:val="26"/>
          <w:szCs w:val="26"/>
          <w:rtl/>
        </w:rPr>
        <w:t xml:space="preserve"> میزان فعالیت</w:t>
      </w:r>
      <w:r w:rsidRPr="00BB597C">
        <w:rPr>
          <w:rFonts w:cs="B Lotus" w:hint="cs"/>
          <w:sz w:val="26"/>
          <w:szCs w:val="26"/>
          <w:rtl/>
        </w:rPr>
        <w:t xml:space="preserve"> برخی عضلات اندام تحتانی </w:t>
      </w:r>
      <w:r w:rsidR="00C57EAE" w:rsidRPr="00BB597C">
        <w:rPr>
          <w:rFonts w:cs="B Lotus" w:hint="cs"/>
          <w:sz w:val="26"/>
          <w:szCs w:val="26"/>
          <w:rtl/>
        </w:rPr>
        <w:t>نشان می‌دهد</w:t>
      </w:r>
      <w:r w:rsidR="00DE64C4" w:rsidRPr="00BB597C">
        <w:rPr>
          <w:rFonts w:cs="B Lotus" w:hint="cs"/>
          <w:sz w:val="26"/>
          <w:szCs w:val="26"/>
          <w:rtl/>
        </w:rPr>
        <w:t>.</w:t>
      </w:r>
      <w:r w:rsidR="00C57EAE" w:rsidRPr="00BB597C">
        <w:rPr>
          <w:rFonts w:cs="B Lotus" w:hint="cs"/>
          <w:sz w:val="26"/>
          <w:szCs w:val="26"/>
          <w:rtl/>
        </w:rPr>
        <w:t xml:space="preserve"> با استناد به نظرات محققان که معتقدند فعال شدن عضلات خاموش منجر به اصلاح و بهبود ناهنجاری کف چای صاف می‌گردد، می‌توان ادعا کرد که قرار گرفتن پاها در موقعیت زاویه جانبی، اثرات سودمندی را به دنبال دارد. تا کنون با کمک کفی‌ها و کفش‌های مخصوص، پاها در این موقعیت قرار می‌گرفتند. </w:t>
      </w:r>
      <w:r w:rsidR="00DE64C4" w:rsidRPr="00BB597C">
        <w:rPr>
          <w:rFonts w:cs="B Lotus" w:hint="cs"/>
          <w:sz w:val="26"/>
          <w:szCs w:val="26"/>
          <w:rtl/>
        </w:rPr>
        <w:t xml:space="preserve">تردمیل گوه‌ای محقق ساخته که امکان </w:t>
      </w:r>
      <w:r w:rsidR="00356084" w:rsidRPr="00BB597C">
        <w:rPr>
          <w:rFonts w:cs="B Lotus" w:hint="cs"/>
          <w:sz w:val="26"/>
          <w:szCs w:val="26"/>
          <w:rtl/>
        </w:rPr>
        <w:t xml:space="preserve">راه‌رفتن </w:t>
      </w:r>
      <w:r w:rsidR="00DE64C4" w:rsidRPr="00BB597C">
        <w:rPr>
          <w:rFonts w:cs="B Lotus" w:hint="cs"/>
          <w:sz w:val="26"/>
          <w:szCs w:val="26"/>
          <w:rtl/>
        </w:rPr>
        <w:t xml:space="preserve">و دویدن در زوایای مختلف را برای افراد ایجاد می‌کند، می‌تواند با </w:t>
      </w:r>
      <w:r w:rsidR="00D63929" w:rsidRPr="00BB597C">
        <w:rPr>
          <w:rFonts w:cs="B Lotus"/>
          <w:sz w:val="26"/>
          <w:szCs w:val="26"/>
          <w:rtl/>
        </w:rPr>
        <w:t>فعال‌کردن</w:t>
      </w:r>
      <w:r w:rsidR="00DE64C4" w:rsidRPr="00BB597C">
        <w:rPr>
          <w:rFonts w:cs="B Lotus" w:hint="cs"/>
          <w:sz w:val="26"/>
          <w:szCs w:val="26"/>
          <w:rtl/>
        </w:rPr>
        <w:t xml:space="preserve"> عضلات اندام تحتانی </w:t>
      </w:r>
      <w:r w:rsidR="00D63929" w:rsidRPr="00BB597C">
        <w:rPr>
          <w:rFonts w:cs="B Lotus"/>
          <w:sz w:val="26"/>
          <w:szCs w:val="26"/>
          <w:rtl/>
        </w:rPr>
        <w:t>به‌عنوان</w:t>
      </w:r>
      <w:r w:rsidR="00DE64C4" w:rsidRPr="00BB597C">
        <w:rPr>
          <w:rFonts w:cs="B Lotus" w:hint="cs"/>
          <w:sz w:val="26"/>
          <w:szCs w:val="26"/>
          <w:rtl/>
        </w:rPr>
        <w:t xml:space="preserve"> یک وسیله‌ی کمکی برای بهبود ناهنجاری </w:t>
      </w:r>
      <w:r w:rsidR="00D63929" w:rsidRPr="00BB597C">
        <w:rPr>
          <w:rFonts w:cs="B Lotus" w:hint="cs"/>
          <w:sz w:val="26"/>
          <w:szCs w:val="26"/>
          <w:rtl/>
        </w:rPr>
        <w:t>کف پای</w:t>
      </w:r>
      <w:r w:rsidR="00DE64C4" w:rsidRPr="00BB597C">
        <w:rPr>
          <w:rFonts w:cs="B Lotus" w:hint="cs"/>
          <w:sz w:val="26"/>
          <w:szCs w:val="26"/>
          <w:rtl/>
        </w:rPr>
        <w:t xml:space="preserve"> صاف استفاده گردد. استفاده از کفش‌ها و کفی‌ها در </w:t>
      </w:r>
      <w:r w:rsidR="00D63929" w:rsidRPr="00BB597C">
        <w:rPr>
          <w:rFonts w:cs="B Lotus"/>
          <w:sz w:val="26"/>
          <w:szCs w:val="26"/>
          <w:rtl/>
        </w:rPr>
        <w:t>طولان</w:t>
      </w:r>
      <w:r w:rsidR="00D63929" w:rsidRPr="00BB597C">
        <w:rPr>
          <w:rFonts w:cs="B Lotus" w:hint="cs"/>
          <w:sz w:val="26"/>
          <w:szCs w:val="26"/>
          <w:rtl/>
        </w:rPr>
        <w:t>ی‌</w:t>
      </w:r>
      <w:r w:rsidR="00D63929" w:rsidRPr="00BB597C">
        <w:rPr>
          <w:rFonts w:cs="B Lotus" w:hint="eastAsia"/>
          <w:sz w:val="26"/>
          <w:szCs w:val="26"/>
          <w:rtl/>
        </w:rPr>
        <w:t>مدت</w:t>
      </w:r>
      <w:r w:rsidR="00DE64C4" w:rsidRPr="00BB597C">
        <w:rPr>
          <w:rFonts w:cs="B Lotus" w:hint="cs"/>
          <w:sz w:val="26"/>
          <w:szCs w:val="26"/>
          <w:rtl/>
        </w:rPr>
        <w:t xml:space="preserve"> معمولا منجر به ایجاد برخی محدودیت‌ها برای افراد می‌شود، </w:t>
      </w:r>
      <w:r w:rsidR="00D63929" w:rsidRPr="00BB597C">
        <w:rPr>
          <w:rFonts w:cs="B Lotus"/>
          <w:sz w:val="26"/>
          <w:szCs w:val="26"/>
          <w:rtl/>
        </w:rPr>
        <w:t>درحال</w:t>
      </w:r>
      <w:r w:rsidR="00D63929" w:rsidRPr="00BB597C">
        <w:rPr>
          <w:rFonts w:cs="B Lotus" w:hint="cs"/>
          <w:sz w:val="26"/>
          <w:szCs w:val="26"/>
          <w:rtl/>
        </w:rPr>
        <w:t>ی‌</w:t>
      </w:r>
      <w:r w:rsidR="00D63929" w:rsidRPr="00BB597C">
        <w:rPr>
          <w:rFonts w:cs="B Lotus" w:hint="eastAsia"/>
          <w:sz w:val="26"/>
          <w:szCs w:val="26"/>
          <w:rtl/>
        </w:rPr>
        <w:t>که</w:t>
      </w:r>
      <w:r w:rsidR="00DE64C4" w:rsidRPr="00BB597C">
        <w:rPr>
          <w:rFonts w:cs="B Lotus" w:hint="cs"/>
          <w:sz w:val="26"/>
          <w:szCs w:val="26"/>
          <w:rtl/>
        </w:rPr>
        <w:t xml:space="preserve"> افراد می‌توان</w:t>
      </w:r>
      <w:r w:rsidR="002E6A7E" w:rsidRPr="00BB597C">
        <w:rPr>
          <w:rFonts w:cs="B Lotus" w:hint="cs"/>
          <w:sz w:val="26"/>
          <w:szCs w:val="26"/>
          <w:rtl/>
        </w:rPr>
        <w:t>ن</w:t>
      </w:r>
      <w:r w:rsidR="00DE64C4" w:rsidRPr="00BB597C">
        <w:rPr>
          <w:rFonts w:cs="B Lotus" w:hint="cs"/>
          <w:sz w:val="26"/>
          <w:szCs w:val="26"/>
          <w:rtl/>
        </w:rPr>
        <w:t xml:space="preserve">د با کفش‌های معمول </w:t>
      </w:r>
      <w:r w:rsidR="00D63929" w:rsidRPr="00BB597C">
        <w:rPr>
          <w:rFonts w:cs="B Lotus"/>
          <w:sz w:val="26"/>
          <w:szCs w:val="26"/>
          <w:rtl/>
        </w:rPr>
        <w:t>خود</w:t>
      </w:r>
      <w:r w:rsidR="00D63929" w:rsidRPr="00BB597C">
        <w:rPr>
          <w:rFonts w:cs="B Lotus" w:hint="cs"/>
          <w:sz w:val="26"/>
          <w:szCs w:val="26"/>
          <w:rtl/>
        </w:rPr>
        <w:t xml:space="preserve"> </w:t>
      </w:r>
      <w:r w:rsidR="00D63929" w:rsidRPr="00BB597C">
        <w:rPr>
          <w:rFonts w:cs="B Lotus"/>
          <w:sz w:val="26"/>
          <w:szCs w:val="26"/>
          <w:rtl/>
        </w:rPr>
        <w:t>رو</w:t>
      </w:r>
      <w:r w:rsidR="00D63929" w:rsidRPr="00BB597C">
        <w:rPr>
          <w:rFonts w:cs="B Lotus" w:hint="cs"/>
          <w:sz w:val="26"/>
          <w:szCs w:val="26"/>
          <w:rtl/>
        </w:rPr>
        <w:t>ی</w:t>
      </w:r>
      <w:r w:rsidR="00DE64C4" w:rsidRPr="00BB597C">
        <w:rPr>
          <w:rFonts w:cs="B Lotus" w:hint="cs"/>
          <w:sz w:val="26"/>
          <w:szCs w:val="26"/>
          <w:rtl/>
        </w:rPr>
        <w:t xml:space="preserve"> تردمیل گوه‌ای فعالیت کنند.</w:t>
      </w:r>
    </w:p>
    <w:p w14:paraId="01BA53D0" w14:textId="26DF9035" w:rsidR="00F442BF" w:rsidRPr="00A039DF" w:rsidRDefault="00F442BF" w:rsidP="00AB7A60">
      <w:pPr>
        <w:bidi/>
        <w:spacing w:after="0" w:line="240" w:lineRule="auto"/>
        <w:jc w:val="both"/>
        <w:rPr>
          <w:rFonts w:ascii="Times New Roman" w:eastAsia="Times New Roman" w:hAnsi="Times New Roman" w:cs="B Titr"/>
          <w:kern w:val="0"/>
          <w:rtl/>
          <w14:ligatures w14:val="none"/>
        </w:rPr>
      </w:pPr>
      <w:r w:rsidRPr="00A039DF">
        <w:rPr>
          <w:rFonts w:ascii="Times New Roman" w:eastAsia="Times New Roman" w:hAnsi="Times New Roman" w:cs="B Titr" w:hint="cs"/>
          <w:kern w:val="0"/>
          <w:rtl/>
          <w14:ligatures w14:val="none"/>
        </w:rPr>
        <w:t>پیشنهاد</w:t>
      </w:r>
      <w:r w:rsidR="002D6CCA" w:rsidRPr="00A039DF">
        <w:rPr>
          <w:rFonts w:ascii="Times New Roman" w:eastAsia="Times New Roman" w:hAnsi="Times New Roman" w:cs="B Titr" w:hint="cs"/>
          <w:kern w:val="0"/>
          <w:rtl/>
          <w14:ligatures w14:val="none"/>
        </w:rPr>
        <w:t>ات:</w:t>
      </w:r>
    </w:p>
    <w:p w14:paraId="5AED5993" w14:textId="77777777" w:rsidR="00910FBE" w:rsidRPr="00BB597C" w:rsidRDefault="000260E7" w:rsidP="00AB7A60">
      <w:pPr>
        <w:bidi/>
        <w:spacing w:line="240" w:lineRule="auto"/>
        <w:jc w:val="both"/>
        <w:rPr>
          <w:rFonts w:cs="B Lotus"/>
          <w:sz w:val="26"/>
          <w:szCs w:val="26"/>
          <w:rtl/>
        </w:rPr>
      </w:pPr>
      <w:r w:rsidRPr="00BB597C">
        <w:rPr>
          <w:rFonts w:cs="B Lotus" w:hint="cs"/>
          <w:sz w:val="26"/>
          <w:szCs w:val="26"/>
          <w:rtl/>
        </w:rPr>
        <w:t>پیشنهاد می‌شود</w:t>
      </w:r>
      <w:r w:rsidR="006A5FBC" w:rsidRPr="00BB597C">
        <w:rPr>
          <w:rFonts w:cs="B Lotus" w:hint="cs"/>
          <w:sz w:val="26"/>
          <w:szCs w:val="26"/>
          <w:rtl/>
        </w:rPr>
        <w:t xml:space="preserve"> اثر بلند مدت استفاده از تردمیل گوه</w:t>
      </w:r>
      <w:r w:rsidRPr="00BB597C">
        <w:rPr>
          <w:rFonts w:cs="B Lotus" w:hint="cs"/>
          <w:sz w:val="26"/>
          <w:szCs w:val="26"/>
          <w:rtl/>
        </w:rPr>
        <w:t>‌</w:t>
      </w:r>
      <w:r w:rsidR="006A5FBC" w:rsidRPr="00BB597C">
        <w:rPr>
          <w:rFonts w:cs="B Lotus" w:hint="cs"/>
          <w:sz w:val="26"/>
          <w:szCs w:val="26"/>
          <w:rtl/>
        </w:rPr>
        <w:t xml:space="preserve">ای محقق ساخته در </w:t>
      </w:r>
      <w:r w:rsidRPr="00BB597C">
        <w:rPr>
          <w:rFonts w:cs="B Lotus" w:hint="cs"/>
          <w:sz w:val="26"/>
          <w:szCs w:val="26"/>
          <w:rtl/>
        </w:rPr>
        <w:t>فعالیت عضلات منتخب اندام تحتانی و اصلاح ناهنجاری کف پای صاف بررسی شود.</w:t>
      </w:r>
    </w:p>
    <w:p w14:paraId="31E6E2D7" w14:textId="07CD182F" w:rsidR="006A5FBC" w:rsidRPr="00BB597C" w:rsidRDefault="00FC0D33" w:rsidP="00AB7A60">
      <w:pPr>
        <w:bidi/>
        <w:spacing w:line="240" w:lineRule="auto"/>
        <w:jc w:val="both"/>
        <w:rPr>
          <w:rFonts w:cs="B Lotus"/>
          <w:sz w:val="26"/>
          <w:szCs w:val="26"/>
          <w:rtl/>
        </w:rPr>
      </w:pPr>
      <w:r w:rsidRPr="00BB597C">
        <w:rPr>
          <w:rFonts w:cs="B Lotus" w:hint="cs"/>
          <w:sz w:val="26"/>
          <w:szCs w:val="26"/>
          <w:rtl/>
        </w:rPr>
        <w:t>همچنین پروتکل راه رفت</w:t>
      </w:r>
      <w:r w:rsidR="002D6CCA" w:rsidRPr="00BB597C">
        <w:rPr>
          <w:rFonts w:cs="B Lotus" w:hint="cs"/>
          <w:sz w:val="26"/>
          <w:szCs w:val="26"/>
          <w:rtl/>
        </w:rPr>
        <w:t>ن</w:t>
      </w:r>
      <w:r w:rsidRPr="00BB597C">
        <w:rPr>
          <w:rFonts w:cs="B Lotus" w:hint="cs"/>
          <w:sz w:val="26"/>
          <w:szCs w:val="26"/>
          <w:rtl/>
        </w:rPr>
        <w:t xml:space="preserve"> آزمودنی‌های این پژوهش بدون کفش بر روی تردمیل بوده، با توجه به اینکه تمرین بلند مدت بر روی تردمیل بدون کفش، من</w:t>
      </w:r>
      <w:r w:rsidR="002D6CCA" w:rsidRPr="00BB597C">
        <w:rPr>
          <w:rFonts w:cs="B Lotus" w:hint="cs"/>
          <w:sz w:val="26"/>
          <w:szCs w:val="26"/>
          <w:rtl/>
        </w:rPr>
        <w:t>ج</w:t>
      </w:r>
      <w:r w:rsidRPr="00BB597C">
        <w:rPr>
          <w:rFonts w:cs="B Lotus" w:hint="cs"/>
          <w:sz w:val="26"/>
          <w:szCs w:val="26"/>
          <w:rtl/>
        </w:rPr>
        <w:t xml:space="preserve">ر به ایجاد برخی مشکلات و چالش‌ها می‌گردد، پیشنهاد می‌شود که میزان فعالیت الکترومایوگرافی عضلات با استفاده از کفش‌های معمولی بر روی تردمیل گوه‌ای </w:t>
      </w:r>
      <w:r w:rsidR="00220159" w:rsidRPr="00BB597C">
        <w:rPr>
          <w:rFonts w:cs="B Lotus" w:hint="cs"/>
          <w:sz w:val="26"/>
          <w:szCs w:val="26"/>
          <w:rtl/>
        </w:rPr>
        <w:t>اندازه</w:t>
      </w:r>
      <w:r w:rsidR="009152FA" w:rsidRPr="00BB597C">
        <w:rPr>
          <w:rFonts w:cs="B Lotus" w:hint="cs"/>
          <w:sz w:val="26"/>
          <w:szCs w:val="26"/>
          <w:rtl/>
        </w:rPr>
        <w:t>‌</w:t>
      </w:r>
      <w:r w:rsidR="00220159" w:rsidRPr="00BB597C">
        <w:rPr>
          <w:rFonts w:cs="B Lotus" w:hint="cs"/>
          <w:sz w:val="26"/>
          <w:szCs w:val="26"/>
          <w:rtl/>
        </w:rPr>
        <w:t>گیری</w:t>
      </w:r>
      <w:r w:rsidRPr="00BB597C">
        <w:rPr>
          <w:rFonts w:cs="B Lotus" w:hint="cs"/>
          <w:sz w:val="26"/>
          <w:szCs w:val="26"/>
          <w:rtl/>
        </w:rPr>
        <w:t xml:space="preserve"> شود. </w:t>
      </w:r>
    </w:p>
    <w:p w14:paraId="1C773BA7" w14:textId="187B2FB2" w:rsidR="00FC0D33" w:rsidRPr="00BB597C" w:rsidRDefault="00FC0D33" w:rsidP="00AB7A60">
      <w:pPr>
        <w:bidi/>
        <w:spacing w:line="240" w:lineRule="auto"/>
        <w:jc w:val="both"/>
        <w:rPr>
          <w:rFonts w:cs="B Lotus"/>
          <w:sz w:val="26"/>
          <w:szCs w:val="26"/>
          <w:rtl/>
        </w:rPr>
      </w:pPr>
      <w:r w:rsidRPr="00BB597C">
        <w:rPr>
          <w:rFonts w:cs="B Lotus" w:hint="cs"/>
          <w:sz w:val="26"/>
          <w:szCs w:val="26"/>
          <w:rtl/>
        </w:rPr>
        <w:t>همچنین پیشنهاد می‌گردد، میزان فعالیت الکترومایوگرافی</w:t>
      </w:r>
      <w:r w:rsidR="008E0DB9" w:rsidRPr="00BB597C">
        <w:rPr>
          <w:rFonts w:cs="B Lotus" w:hint="cs"/>
          <w:sz w:val="26"/>
          <w:szCs w:val="26"/>
          <w:rtl/>
        </w:rPr>
        <w:t xml:space="preserve"> عضلات</w:t>
      </w:r>
      <w:r w:rsidRPr="00BB597C">
        <w:rPr>
          <w:rFonts w:cs="B Lotus" w:hint="cs"/>
          <w:sz w:val="26"/>
          <w:szCs w:val="26"/>
          <w:rtl/>
        </w:rPr>
        <w:t xml:space="preserve"> افراد بدون کف پای صاف</w:t>
      </w:r>
      <w:r w:rsidR="008E0DB9" w:rsidRPr="00BB597C">
        <w:rPr>
          <w:rFonts w:cs="B Lotus" w:hint="cs"/>
          <w:sz w:val="26"/>
          <w:szCs w:val="26"/>
          <w:rtl/>
        </w:rPr>
        <w:t xml:space="preserve">، </w:t>
      </w:r>
      <w:r w:rsidRPr="00BB597C">
        <w:rPr>
          <w:rFonts w:cs="B Lotus" w:hint="cs"/>
          <w:sz w:val="26"/>
          <w:szCs w:val="26"/>
          <w:rtl/>
        </w:rPr>
        <w:t>هنگام راه رفتن در زاویه صفر درجه ثبت شود تا به عنوان نورم گروه استاندارد، مدنظر قرار داده شود و بعد از آن بررسی شود که افراد داری کف پای صاف در کدام زاویه نزدیکترین الگوی فعالیت الکتریکی عضلات را به افراد سالم دارند.</w:t>
      </w:r>
    </w:p>
    <w:p w14:paraId="45945CED" w14:textId="4C534B1D" w:rsidR="00FC0D33" w:rsidRPr="00BB597C" w:rsidRDefault="00220159" w:rsidP="00AB7A60">
      <w:pPr>
        <w:bidi/>
        <w:spacing w:line="240" w:lineRule="auto"/>
        <w:jc w:val="both"/>
        <w:rPr>
          <w:rFonts w:cs="B Lotus"/>
          <w:sz w:val="26"/>
          <w:szCs w:val="26"/>
          <w:rtl/>
        </w:rPr>
      </w:pPr>
      <w:r w:rsidRPr="00BB597C">
        <w:rPr>
          <w:rFonts w:cs="B Lotus" w:hint="cs"/>
          <w:sz w:val="26"/>
          <w:szCs w:val="26"/>
          <w:rtl/>
        </w:rPr>
        <w:lastRenderedPageBreak/>
        <w:t>بعلاوه با توجه به نتایج حاصله از این تردمیل</w:t>
      </w:r>
      <w:r w:rsidR="009943BC" w:rsidRPr="00BB597C">
        <w:rPr>
          <w:rFonts w:cs="B Lotus" w:hint="cs"/>
          <w:sz w:val="26"/>
          <w:szCs w:val="26"/>
          <w:rtl/>
        </w:rPr>
        <w:t xml:space="preserve"> گوه</w:t>
      </w:r>
      <w:r w:rsidR="00910FBE" w:rsidRPr="00BB597C">
        <w:rPr>
          <w:rFonts w:cs="B Lotus" w:hint="cs"/>
          <w:sz w:val="26"/>
          <w:szCs w:val="26"/>
          <w:rtl/>
        </w:rPr>
        <w:t>‌</w:t>
      </w:r>
      <w:r w:rsidR="009943BC" w:rsidRPr="00BB597C">
        <w:rPr>
          <w:rFonts w:cs="B Lotus" w:hint="cs"/>
          <w:sz w:val="26"/>
          <w:szCs w:val="26"/>
          <w:rtl/>
        </w:rPr>
        <w:t>ای</w:t>
      </w:r>
      <w:r w:rsidRPr="00BB597C">
        <w:rPr>
          <w:rFonts w:cs="B Lotus" w:hint="cs"/>
          <w:sz w:val="26"/>
          <w:szCs w:val="26"/>
          <w:rtl/>
        </w:rPr>
        <w:t xml:space="preserve"> می</w:t>
      </w:r>
      <w:r w:rsidR="00910FBE" w:rsidRPr="00BB597C">
        <w:rPr>
          <w:rFonts w:cs="B Lotus" w:hint="cs"/>
          <w:sz w:val="26"/>
          <w:szCs w:val="26"/>
          <w:rtl/>
        </w:rPr>
        <w:t>‌</w:t>
      </w:r>
      <w:r w:rsidRPr="00BB597C">
        <w:rPr>
          <w:rFonts w:cs="B Lotus" w:hint="cs"/>
          <w:sz w:val="26"/>
          <w:szCs w:val="26"/>
          <w:rtl/>
        </w:rPr>
        <w:t xml:space="preserve">توان برای بررسی اثر </w:t>
      </w:r>
      <w:r w:rsidR="008E0DB9" w:rsidRPr="00BB597C">
        <w:rPr>
          <w:rFonts w:cs="B Lotus" w:hint="cs"/>
          <w:sz w:val="26"/>
          <w:szCs w:val="26"/>
          <w:rtl/>
        </w:rPr>
        <w:t xml:space="preserve">بلند </w:t>
      </w:r>
      <w:r w:rsidRPr="00BB597C">
        <w:rPr>
          <w:rFonts w:cs="B Lotus" w:hint="cs"/>
          <w:sz w:val="26"/>
          <w:szCs w:val="26"/>
          <w:rtl/>
        </w:rPr>
        <w:t xml:space="preserve">مدت آن بر دردهای عضلانی ناشی از کف پای صاف </w:t>
      </w:r>
      <w:r w:rsidR="008E0DB9" w:rsidRPr="00BB597C">
        <w:rPr>
          <w:rFonts w:cs="B Lotus" w:hint="cs"/>
          <w:sz w:val="26"/>
          <w:szCs w:val="26"/>
          <w:rtl/>
        </w:rPr>
        <w:t>استفاده نمود.</w:t>
      </w:r>
    </w:p>
    <w:p w14:paraId="16D2703A" w14:textId="77777777" w:rsidR="00CA18A0" w:rsidRPr="00BB597C" w:rsidRDefault="00CA18A0" w:rsidP="00AB7A60">
      <w:pPr>
        <w:bidi/>
        <w:spacing w:line="240" w:lineRule="auto"/>
        <w:jc w:val="both"/>
        <w:rPr>
          <w:rFonts w:cs="B Lotus"/>
          <w:sz w:val="26"/>
          <w:szCs w:val="26"/>
          <w:rtl/>
        </w:rPr>
      </w:pPr>
      <w:r w:rsidRPr="00BB597C">
        <w:rPr>
          <w:rFonts w:cs="B Lotus" w:hint="cs"/>
          <w:sz w:val="26"/>
          <w:szCs w:val="26"/>
          <w:rtl/>
        </w:rPr>
        <w:t>تردمیل گوه‌ای در محیط آزمایشگاهی، مورد بررسی قرار گرفته و منجر به فعال شدن برخی از عضلات منتخب اندام تحتانی در افراد داری کف پای صاف شده است. تردمیل‌ها ابزارهای سنگین و نسبتا گران قیمتی هستند که امکان تهیه آن برای اکثر افراد جامعه مقدور نیست. تردمیل گوه‌ای نسبت به تردمیل‌های معمول، ابعاد و وزن بیشتری نیز دارد، لذا برای اینکه افراد از این قبیل ابزارها بهره‌مند گردند، باید در تجهیز باشگاه‌ها و کلینیک‌های حرکات اصلاحی، فرهنگ‌سازی مناسب و تشریح فواید این ابزارها صورت بگیرد.</w:t>
      </w:r>
    </w:p>
    <w:p w14:paraId="3901A4A8" w14:textId="0967B26E" w:rsidR="00A47B80" w:rsidRPr="00AB7A60" w:rsidRDefault="009152FA" w:rsidP="00AB7A60">
      <w:pPr>
        <w:bidi/>
        <w:spacing w:line="240" w:lineRule="auto"/>
        <w:jc w:val="both"/>
        <w:rPr>
          <w:rFonts w:cs="B Mitra"/>
          <w:b/>
          <w:bCs/>
          <w:sz w:val="24"/>
          <w:szCs w:val="24"/>
          <w:rtl/>
          <w:lang w:bidi="fa-IR"/>
        </w:rPr>
      </w:pPr>
      <w:r w:rsidRPr="00D050D0">
        <w:rPr>
          <w:rFonts w:cs="B Titr" w:hint="cs"/>
          <w:b/>
          <w:bCs/>
          <w:sz w:val="26"/>
          <w:szCs w:val="26"/>
          <w:rtl/>
          <w:lang w:bidi="fa-IR"/>
        </w:rPr>
        <w:t>تقدیر و تشکر</w:t>
      </w:r>
      <w:r w:rsidRPr="006714A5">
        <w:rPr>
          <w:rFonts w:cs="B Mitra" w:hint="cs"/>
          <w:b/>
          <w:bCs/>
          <w:sz w:val="24"/>
          <w:szCs w:val="24"/>
          <w:rtl/>
          <w:lang w:bidi="fa-IR"/>
        </w:rPr>
        <w:t>:</w:t>
      </w:r>
      <w:r w:rsidR="002D3E4B">
        <w:rPr>
          <w:rFonts w:cs="B Mitra" w:hint="cs"/>
          <w:b/>
          <w:bCs/>
          <w:sz w:val="24"/>
          <w:szCs w:val="24"/>
          <w:rtl/>
          <w:lang w:val="en-GB" w:bidi="fa-IR"/>
        </w:rPr>
        <w:t xml:space="preserve"> </w:t>
      </w:r>
      <w:r w:rsidR="00D31C5B" w:rsidRPr="00AB7A60">
        <w:rPr>
          <w:rFonts w:cs="B Lotus" w:hint="cs"/>
          <w:sz w:val="26"/>
          <w:szCs w:val="26"/>
          <w:rtl/>
        </w:rPr>
        <w:t xml:space="preserve">بدینوسیله </w:t>
      </w:r>
      <w:r w:rsidR="00C64377" w:rsidRPr="00AB7A60">
        <w:rPr>
          <w:rFonts w:cs="B Lotus" w:hint="cs"/>
          <w:sz w:val="26"/>
          <w:szCs w:val="26"/>
          <w:rtl/>
        </w:rPr>
        <w:t xml:space="preserve">نویسندگان </w:t>
      </w:r>
      <w:r w:rsidR="00D31C5B" w:rsidRPr="00AB7A60">
        <w:rPr>
          <w:rFonts w:cs="B Lotus" w:hint="cs"/>
          <w:sz w:val="26"/>
          <w:szCs w:val="26"/>
          <w:rtl/>
        </w:rPr>
        <w:t xml:space="preserve">مراتب قدردانی و تشکر خود را از تمام </w:t>
      </w:r>
      <w:r w:rsidR="00E30258" w:rsidRPr="00AB7A60">
        <w:rPr>
          <w:rFonts w:cs="B Lotus" w:hint="cs"/>
          <w:sz w:val="26"/>
          <w:szCs w:val="26"/>
          <w:rtl/>
        </w:rPr>
        <w:t xml:space="preserve">آزمودنی‌های </w:t>
      </w:r>
      <w:r w:rsidR="00D04C75" w:rsidRPr="00AB7A60">
        <w:rPr>
          <w:rFonts w:cs="B Lotus" w:hint="cs"/>
          <w:sz w:val="26"/>
          <w:szCs w:val="26"/>
          <w:rtl/>
        </w:rPr>
        <w:t>شرکت‌کنند</w:t>
      </w:r>
      <w:r w:rsidR="00E30258" w:rsidRPr="00AB7A60">
        <w:rPr>
          <w:rFonts w:cs="B Lotus" w:hint="cs"/>
          <w:sz w:val="26"/>
          <w:szCs w:val="26"/>
          <w:rtl/>
        </w:rPr>
        <w:t>ه</w:t>
      </w:r>
      <w:r w:rsidR="00D04C75" w:rsidRPr="00AB7A60">
        <w:rPr>
          <w:rFonts w:cs="B Lotus" w:hint="cs"/>
          <w:sz w:val="26"/>
          <w:szCs w:val="26"/>
          <w:rtl/>
        </w:rPr>
        <w:t xml:space="preserve"> </w:t>
      </w:r>
      <w:r w:rsidR="00E30258" w:rsidRPr="00AB7A60">
        <w:rPr>
          <w:rFonts w:cs="B Lotus" w:hint="cs"/>
          <w:sz w:val="26"/>
          <w:szCs w:val="26"/>
          <w:rtl/>
        </w:rPr>
        <w:t xml:space="preserve">در این مطالعه </w:t>
      </w:r>
      <w:r w:rsidR="00D31C5B" w:rsidRPr="00AB7A60">
        <w:rPr>
          <w:rFonts w:cs="B Lotus" w:hint="cs"/>
          <w:sz w:val="26"/>
          <w:szCs w:val="26"/>
          <w:rtl/>
        </w:rPr>
        <w:t xml:space="preserve">و </w:t>
      </w:r>
      <w:r w:rsidR="00C64377" w:rsidRPr="00AB7A60">
        <w:rPr>
          <w:rFonts w:cs="B Lotus" w:hint="cs"/>
          <w:sz w:val="26"/>
          <w:szCs w:val="26"/>
          <w:rtl/>
        </w:rPr>
        <w:t>مسئولین آزمایشگاه دانشگاه امیرکبیر به دلیل همکاری در این پژوهش اعلام می‌دارند.</w:t>
      </w:r>
    </w:p>
    <w:p w14:paraId="3FA17A51" w14:textId="2D6A88B0" w:rsidR="009073EC" w:rsidRPr="006714A5" w:rsidRDefault="00AB73A3" w:rsidP="00AB7A60">
      <w:pPr>
        <w:bidi/>
        <w:spacing w:line="240" w:lineRule="auto"/>
        <w:jc w:val="both"/>
        <w:rPr>
          <w:rFonts w:ascii="Calibri" w:eastAsia="Calibri" w:hAnsi="Calibri" w:cs="B Mitra"/>
          <w:b/>
          <w:bCs/>
          <w:sz w:val="24"/>
          <w:szCs w:val="24"/>
          <w:rtl/>
          <w:lang w:bidi="fa-IR"/>
          <w14:ligatures w14:val="none"/>
        </w:rPr>
      </w:pPr>
      <w:r w:rsidRPr="00D050D0">
        <w:rPr>
          <w:rFonts w:cs="B Titr" w:hint="cs"/>
          <w:b/>
          <w:bCs/>
          <w:sz w:val="26"/>
          <w:szCs w:val="26"/>
          <w:rtl/>
          <w:lang w:bidi="fa-IR"/>
        </w:rPr>
        <w:t>منابع</w:t>
      </w:r>
    </w:p>
    <w:p w14:paraId="75978424" w14:textId="77777777" w:rsidR="005102FF" w:rsidRDefault="009073EC" w:rsidP="005102FF">
      <w:pPr>
        <w:pStyle w:val="EndNoteBibliography"/>
        <w:spacing w:after="0"/>
        <w:rPr>
          <w:rFonts w:asciiTheme="minorBidi" w:hAnsiTheme="minorBidi" w:cstheme="minorBidi"/>
        </w:rPr>
      </w:pPr>
      <w:r w:rsidRPr="008F7375">
        <w:rPr>
          <w:rFonts w:asciiTheme="minorBidi" w:hAnsiTheme="minorBidi" w:cstheme="minorBidi"/>
          <w:rtl/>
        </w:rPr>
        <w:fldChar w:fldCharType="begin"/>
      </w:r>
      <w:r w:rsidRPr="008F7375">
        <w:rPr>
          <w:rFonts w:asciiTheme="minorBidi" w:hAnsiTheme="minorBidi" w:cstheme="minorBidi"/>
          <w:rtl/>
        </w:rPr>
        <w:instrText xml:space="preserve"> </w:instrText>
      </w:r>
      <w:r w:rsidRPr="008F7375">
        <w:rPr>
          <w:rFonts w:asciiTheme="minorBidi" w:hAnsiTheme="minorBidi" w:cstheme="minorBidi"/>
        </w:rPr>
        <w:instrText>ADDIN EN.REFLIST</w:instrText>
      </w:r>
      <w:r w:rsidRPr="008F7375">
        <w:rPr>
          <w:rFonts w:asciiTheme="minorBidi" w:hAnsiTheme="minorBidi" w:cstheme="minorBidi"/>
          <w:rtl/>
        </w:rPr>
        <w:instrText xml:space="preserve"> </w:instrText>
      </w:r>
      <w:r w:rsidRPr="008F7375">
        <w:rPr>
          <w:rFonts w:asciiTheme="minorBidi" w:hAnsiTheme="minorBidi" w:cstheme="minorBidi"/>
          <w:rtl/>
        </w:rPr>
        <w:fldChar w:fldCharType="separate"/>
      </w:r>
      <w:r w:rsidR="003A45E2" w:rsidRPr="008F7375">
        <w:rPr>
          <w:rFonts w:asciiTheme="minorBidi" w:hAnsiTheme="minorBidi" w:cstheme="minorBidi"/>
          <w:rtl/>
        </w:rPr>
        <w:t>1.</w:t>
      </w:r>
      <w:r w:rsidR="003A45E2" w:rsidRPr="008F7375">
        <w:rPr>
          <w:rFonts w:asciiTheme="minorBidi" w:hAnsiTheme="minorBidi" w:cstheme="minorBidi"/>
          <w:rtl/>
        </w:rPr>
        <w:tab/>
      </w:r>
      <w:r w:rsidR="003A45E2" w:rsidRPr="008F7375">
        <w:rPr>
          <w:rFonts w:asciiTheme="minorBidi" w:hAnsiTheme="minorBidi" w:cstheme="minorBidi"/>
        </w:rPr>
        <w:t>Liddle D, Rome K, Howe T. Vertical ground reaction forces in patients with unilateral plantar heel pain—a pilot study. Gait &amp; posture. 2000;11(1):62-6</w:t>
      </w:r>
      <w:r w:rsidR="003A45E2" w:rsidRPr="008F7375">
        <w:rPr>
          <w:rFonts w:asciiTheme="minorBidi" w:hAnsiTheme="minorBidi" w:cstheme="minorBidi"/>
          <w:rtl/>
        </w:rPr>
        <w:t>.</w:t>
      </w:r>
      <w:r w:rsidR="00330B1D">
        <w:rPr>
          <w:rFonts w:asciiTheme="minorBidi" w:hAnsiTheme="minorBidi" w:cstheme="minorBidi"/>
        </w:rPr>
        <w:t xml:space="preserve"> </w:t>
      </w:r>
      <w:hyperlink r:id="rId22" w:history="1">
        <w:r w:rsidR="001E4D16" w:rsidRPr="001E4D16">
          <w:rPr>
            <w:rStyle w:val="Hyperlink"/>
            <w:rFonts w:asciiTheme="minorBidi" w:hAnsiTheme="minorBidi" w:cstheme="minorBidi"/>
            <w:i/>
            <w:iCs/>
          </w:rPr>
          <w:t>https://doi.org/10.1097/mop.0000000000000039</w:t>
        </w:r>
      </w:hyperlink>
      <w:r w:rsidR="000039EA">
        <w:rPr>
          <w:rFonts w:asciiTheme="minorBidi" w:hAnsiTheme="minorBidi" w:cstheme="minorBidi" w:hint="cs"/>
          <w:rtl/>
        </w:rPr>
        <w:t>.</w:t>
      </w:r>
    </w:p>
    <w:p w14:paraId="7256345C" w14:textId="62912724" w:rsidR="003A45E2" w:rsidRPr="008F7375" w:rsidRDefault="003A45E2" w:rsidP="005102FF">
      <w:pPr>
        <w:pStyle w:val="EndNoteBibliography"/>
        <w:spacing w:after="0"/>
        <w:rPr>
          <w:rFonts w:asciiTheme="minorBidi" w:hAnsiTheme="minorBidi" w:cstheme="minorBidi"/>
        </w:rPr>
      </w:pPr>
      <w:r w:rsidRPr="008F7375">
        <w:rPr>
          <w:rFonts w:asciiTheme="minorBidi" w:hAnsiTheme="minorBidi" w:cstheme="minorBidi"/>
          <w:rtl/>
        </w:rPr>
        <w:t>2.</w:t>
      </w:r>
      <w:r w:rsidRPr="008F7375">
        <w:rPr>
          <w:rFonts w:asciiTheme="minorBidi" w:hAnsiTheme="minorBidi" w:cstheme="minorBidi"/>
          <w:rtl/>
        </w:rPr>
        <w:tab/>
      </w:r>
      <w:r w:rsidRPr="008F7375">
        <w:rPr>
          <w:rFonts w:asciiTheme="minorBidi" w:hAnsiTheme="minorBidi" w:cstheme="minorBidi"/>
        </w:rPr>
        <w:t>Dare DM, Dodwell ER. Pediatric flatfoot: cause, epidemiology, assessment, and treatment. Current</w:t>
      </w:r>
      <w:r w:rsidRPr="008F7375">
        <w:rPr>
          <w:rFonts w:asciiTheme="minorBidi" w:hAnsiTheme="minorBidi" w:cstheme="minorBidi"/>
          <w:rtl/>
        </w:rPr>
        <w:t xml:space="preserve"> </w:t>
      </w:r>
      <w:r w:rsidRPr="008F7375">
        <w:rPr>
          <w:rFonts w:asciiTheme="minorBidi" w:hAnsiTheme="minorBidi" w:cstheme="minorBidi"/>
        </w:rPr>
        <w:t>opinion in pediatrics. 2014;26(1):93-100</w:t>
      </w:r>
      <w:r w:rsidRPr="008F7375">
        <w:rPr>
          <w:rFonts w:asciiTheme="minorBidi" w:hAnsiTheme="minorBidi" w:cstheme="minorBidi"/>
          <w:rtl/>
        </w:rPr>
        <w:t>.</w:t>
      </w:r>
      <w:r w:rsidR="001E4D16">
        <w:rPr>
          <w:rFonts w:asciiTheme="minorBidi" w:hAnsiTheme="minorBidi" w:cstheme="minorBidi"/>
        </w:rPr>
        <w:t xml:space="preserve"> </w:t>
      </w:r>
      <w:hyperlink r:id="rId23" w:history="1">
        <w:r w:rsidR="005102FF" w:rsidRPr="005102FF">
          <w:rPr>
            <w:rStyle w:val="Hyperlink"/>
            <w:rFonts w:asciiTheme="minorBidi" w:hAnsiTheme="minorBidi" w:cstheme="minorBidi"/>
          </w:rPr>
          <w:t>https://doi.org/10.1097/mop.0000000000000039</w:t>
        </w:r>
      </w:hyperlink>
      <w:r w:rsidR="005102FF">
        <w:rPr>
          <w:rFonts w:asciiTheme="minorBidi" w:hAnsiTheme="minorBidi" w:cstheme="minorBidi"/>
        </w:rPr>
        <w:t>.</w:t>
      </w:r>
    </w:p>
    <w:p w14:paraId="24BD88AB" w14:textId="3A4991CB" w:rsidR="003A45E2" w:rsidRPr="008F7375" w:rsidRDefault="003A45E2" w:rsidP="005102FF">
      <w:pPr>
        <w:pStyle w:val="EndNoteBibliography"/>
        <w:spacing w:after="0"/>
        <w:rPr>
          <w:rFonts w:asciiTheme="minorBidi" w:hAnsiTheme="minorBidi" w:cstheme="minorBidi"/>
          <w:rtl/>
        </w:rPr>
      </w:pPr>
      <w:r w:rsidRPr="008F7375">
        <w:rPr>
          <w:rFonts w:asciiTheme="minorBidi" w:hAnsiTheme="minorBidi" w:cstheme="minorBidi"/>
          <w:rtl/>
        </w:rPr>
        <w:t>3.</w:t>
      </w:r>
      <w:r w:rsidRPr="008F7375">
        <w:rPr>
          <w:rFonts w:asciiTheme="minorBidi" w:hAnsiTheme="minorBidi" w:cstheme="minorBidi"/>
          <w:rtl/>
        </w:rPr>
        <w:tab/>
      </w:r>
      <w:r w:rsidRPr="008F7375">
        <w:rPr>
          <w:rFonts w:asciiTheme="minorBidi" w:hAnsiTheme="minorBidi" w:cstheme="minorBidi"/>
        </w:rPr>
        <w:t>Yasin Y, ŞENER G, YAKUT Y. The effect of different foot orthoses on pain and health related quality of life in painful flexible flat foot: a randomized controlled trial. European Journal of Physical and Rehabilitation Medicine. 2019;55(1):95-102</w:t>
      </w:r>
      <w:r w:rsidRPr="008F7375">
        <w:rPr>
          <w:rFonts w:asciiTheme="minorBidi" w:hAnsiTheme="minorBidi" w:cstheme="minorBidi"/>
          <w:rtl/>
        </w:rPr>
        <w:t>.</w:t>
      </w:r>
      <w:r w:rsidR="005102FF">
        <w:rPr>
          <w:rFonts w:asciiTheme="minorBidi" w:hAnsiTheme="minorBidi" w:cstheme="minorBidi"/>
        </w:rPr>
        <w:t xml:space="preserve"> </w:t>
      </w:r>
      <w:hyperlink r:id="rId24" w:history="1">
        <w:r w:rsidR="005102FF" w:rsidRPr="005102FF">
          <w:rPr>
            <w:rStyle w:val="Hyperlink"/>
            <w:rFonts w:asciiTheme="minorBidi" w:hAnsiTheme="minorBidi" w:cstheme="minorBidi"/>
          </w:rPr>
          <w:t>https://doi.org/10.23736/s1973-9087.18.05108-0</w:t>
        </w:r>
      </w:hyperlink>
      <w:r w:rsidR="005102FF">
        <w:rPr>
          <w:rFonts w:asciiTheme="minorBidi" w:hAnsiTheme="minorBidi" w:cstheme="minorBidi"/>
        </w:rPr>
        <w:t>.</w:t>
      </w:r>
    </w:p>
    <w:p w14:paraId="6BFA904E" w14:textId="77777777"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4.</w:t>
      </w:r>
      <w:r w:rsidRPr="008F7375">
        <w:rPr>
          <w:rFonts w:asciiTheme="minorBidi" w:hAnsiTheme="minorBidi" w:cstheme="minorBidi"/>
          <w:rtl/>
        </w:rPr>
        <w:tab/>
      </w:r>
      <w:r w:rsidRPr="008F7375">
        <w:rPr>
          <w:rFonts w:asciiTheme="minorBidi" w:hAnsiTheme="minorBidi" w:cstheme="minorBidi"/>
        </w:rPr>
        <w:t>Yoosefinejad AK, Ghalamghash R. The Evaluation and prevalence of foot problems among Iranian students using" alfoots" company scanner. Health Science Journal. 2014;8(3):393</w:t>
      </w:r>
      <w:r w:rsidRPr="008F7375">
        <w:rPr>
          <w:rFonts w:asciiTheme="minorBidi" w:hAnsiTheme="minorBidi" w:cstheme="minorBidi"/>
          <w:rtl/>
        </w:rPr>
        <w:t>.</w:t>
      </w:r>
    </w:p>
    <w:p w14:paraId="582AFF5B" w14:textId="3A1FA927"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5.</w:t>
      </w:r>
      <w:r w:rsidRPr="008F7375">
        <w:rPr>
          <w:rFonts w:asciiTheme="minorBidi" w:hAnsiTheme="minorBidi" w:cstheme="minorBidi"/>
          <w:rtl/>
        </w:rPr>
        <w:tab/>
      </w:r>
      <w:r w:rsidRPr="008F7375">
        <w:rPr>
          <w:rFonts w:asciiTheme="minorBidi" w:hAnsiTheme="minorBidi" w:cstheme="minorBidi"/>
        </w:rPr>
        <w:t>Alamy B. An epidemiologic study of flat foot in Iran. Tehran University of Medical Sciences Journal. 1997;55(3):78-83</w:t>
      </w:r>
      <w:r w:rsidRPr="008F7375">
        <w:rPr>
          <w:rFonts w:asciiTheme="minorBidi" w:hAnsiTheme="minorBidi" w:cstheme="minorBidi"/>
          <w:rtl/>
        </w:rPr>
        <w:t>.</w:t>
      </w:r>
      <w:r w:rsidR="003B01E2">
        <w:rPr>
          <w:rFonts w:asciiTheme="minorBidi" w:hAnsiTheme="minorBidi" w:cstheme="minorBidi"/>
        </w:rPr>
        <w:t xml:space="preserve"> (in persian)</w:t>
      </w:r>
    </w:p>
    <w:p w14:paraId="75A8561F" w14:textId="532E8E99"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6.</w:t>
      </w:r>
      <w:r w:rsidRPr="008F7375">
        <w:rPr>
          <w:rFonts w:asciiTheme="minorBidi" w:hAnsiTheme="minorBidi" w:cstheme="minorBidi"/>
          <w:rtl/>
        </w:rPr>
        <w:tab/>
      </w:r>
      <w:r w:rsidRPr="008F7375">
        <w:rPr>
          <w:rFonts w:asciiTheme="minorBidi" w:hAnsiTheme="minorBidi" w:cstheme="minorBidi"/>
        </w:rPr>
        <w:t>Jafarnezhadgero A, Gadehri K, Fakhri Mirzanag E. Long-Term Exercises on Sand Improved Frequency Spectrum of Lower Limb Muscles During Running in Runners with Overpronated</w:t>
      </w:r>
      <w:r w:rsidRPr="008F7375">
        <w:rPr>
          <w:rFonts w:asciiTheme="minorBidi" w:hAnsiTheme="minorBidi" w:cstheme="minorBidi"/>
          <w:rtl/>
        </w:rPr>
        <w:t xml:space="preserve"> </w:t>
      </w:r>
      <w:r w:rsidRPr="008F7375">
        <w:rPr>
          <w:rFonts w:asciiTheme="minorBidi" w:hAnsiTheme="minorBidi" w:cstheme="minorBidi"/>
        </w:rPr>
        <w:t>Feet. Physical Treatments-Specific Physical Therapy Journal. 2023;13(2):0</w:t>
      </w:r>
      <w:r w:rsidRPr="008F7375">
        <w:rPr>
          <w:rFonts w:asciiTheme="minorBidi" w:hAnsiTheme="minorBidi" w:cstheme="minorBidi"/>
          <w:rtl/>
        </w:rPr>
        <w:t>.</w:t>
      </w:r>
      <w:r w:rsidR="003B01E2">
        <w:rPr>
          <w:rFonts w:asciiTheme="minorBidi" w:hAnsiTheme="minorBidi" w:cstheme="minorBidi"/>
        </w:rPr>
        <w:t xml:space="preserve"> </w:t>
      </w:r>
      <w:hyperlink r:id="rId25" w:history="1">
        <w:r w:rsidR="00E315EE" w:rsidRPr="00E315EE">
          <w:rPr>
            <w:rStyle w:val="Hyperlink"/>
            <w:rFonts w:asciiTheme="minorBidi" w:hAnsiTheme="minorBidi" w:cstheme="minorBidi"/>
          </w:rPr>
          <w:t>http://dx.doi.org/10.32598/ptj.13.2.348.6</w:t>
        </w:r>
      </w:hyperlink>
      <w:r w:rsidR="00E315EE">
        <w:rPr>
          <w:rFonts w:asciiTheme="minorBidi" w:hAnsiTheme="minorBidi" w:cstheme="minorBidi"/>
        </w:rPr>
        <w:t>.</w:t>
      </w:r>
    </w:p>
    <w:p w14:paraId="5EE35E41" w14:textId="4C51EDC9"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7.</w:t>
      </w:r>
      <w:r w:rsidRPr="008F7375">
        <w:rPr>
          <w:rFonts w:asciiTheme="minorBidi" w:hAnsiTheme="minorBidi" w:cstheme="minorBidi"/>
          <w:rtl/>
        </w:rPr>
        <w:tab/>
      </w:r>
      <w:r w:rsidRPr="008F7375">
        <w:rPr>
          <w:rFonts w:asciiTheme="minorBidi" w:hAnsiTheme="minorBidi" w:cstheme="minorBidi"/>
        </w:rPr>
        <w:t>Goss DL, Gross MT. A review of mechanics and injury trends among various running styles. US Army Med Dep J. 2012;3:62-71</w:t>
      </w:r>
      <w:r w:rsidRPr="008F7375">
        <w:rPr>
          <w:rFonts w:asciiTheme="minorBidi" w:hAnsiTheme="minorBidi" w:cstheme="minorBidi"/>
          <w:rtl/>
        </w:rPr>
        <w:t>.</w:t>
      </w:r>
      <w:r w:rsidR="006C51F4">
        <w:rPr>
          <w:rFonts w:asciiTheme="minorBidi" w:hAnsiTheme="minorBidi" w:cstheme="minorBidi"/>
        </w:rPr>
        <w:t xml:space="preserve"> </w:t>
      </w:r>
    </w:p>
    <w:p w14:paraId="79D6095F" w14:textId="58FC892A" w:rsidR="003A45E2" w:rsidRPr="008F7375" w:rsidRDefault="003A45E2" w:rsidP="00E302E0">
      <w:pPr>
        <w:pStyle w:val="EndNoteBibliography"/>
        <w:spacing w:after="0"/>
        <w:rPr>
          <w:rFonts w:asciiTheme="minorBidi" w:hAnsiTheme="minorBidi" w:cstheme="minorBidi"/>
          <w:rtl/>
        </w:rPr>
      </w:pPr>
      <w:r w:rsidRPr="008F7375">
        <w:rPr>
          <w:rFonts w:asciiTheme="minorBidi" w:hAnsiTheme="minorBidi" w:cstheme="minorBidi"/>
          <w:rtl/>
        </w:rPr>
        <w:t>8.</w:t>
      </w:r>
      <w:r w:rsidRPr="008F7375">
        <w:rPr>
          <w:rFonts w:asciiTheme="minorBidi" w:hAnsiTheme="minorBidi" w:cstheme="minorBidi"/>
          <w:rtl/>
        </w:rPr>
        <w:tab/>
      </w:r>
      <w:r w:rsidRPr="008F7375">
        <w:rPr>
          <w:rFonts w:asciiTheme="minorBidi" w:hAnsiTheme="minorBidi" w:cstheme="minorBidi"/>
        </w:rPr>
        <w:t>Kaufman KR, Brodine SK, Shaffer RA, Johnson CW, Cullison TR. The effect of foot structure and range of motion on musculoskeletal overuse injuries. The American journal of sports medicine. 1999;27(5):585-93</w:t>
      </w:r>
      <w:r w:rsidRPr="008F7375">
        <w:rPr>
          <w:rFonts w:asciiTheme="minorBidi" w:hAnsiTheme="minorBidi" w:cstheme="minorBidi"/>
          <w:rtl/>
        </w:rPr>
        <w:t>.</w:t>
      </w:r>
      <w:r w:rsidR="00E302E0" w:rsidRPr="00E302E0">
        <w:rPr>
          <w:rFonts w:asciiTheme="minorHAnsi" w:hAnsiTheme="minorHAnsi" w:cstheme="minorBidi"/>
          <w:noProof w:val="0"/>
        </w:rPr>
        <w:t xml:space="preserve"> </w:t>
      </w:r>
      <w:hyperlink r:id="rId26" w:history="1">
        <w:r w:rsidR="00E302E0" w:rsidRPr="00E302E0">
          <w:rPr>
            <w:rStyle w:val="Hyperlink"/>
            <w:rFonts w:asciiTheme="minorBidi" w:hAnsiTheme="minorBidi" w:cstheme="minorBidi"/>
          </w:rPr>
          <w:t>https://doi.org/10.1177/03635465990270050701</w:t>
        </w:r>
      </w:hyperlink>
      <w:r w:rsidR="00E302E0">
        <w:rPr>
          <w:rFonts w:asciiTheme="minorBidi" w:hAnsiTheme="minorBidi" w:cstheme="minorBidi"/>
        </w:rPr>
        <w:t>.</w:t>
      </w:r>
    </w:p>
    <w:p w14:paraId="304DBD7F" w14:textId="15F4BBBB" w:rsidR="003A45E2" w:rsidRPr="008F7375" w:rsidRDefault="003A45E2" w:rsidP="00E302E0">
      <w:pPr>
        <w:pStyle w:val="EndNoteBibliography"/>
        <w:spacing w:after="0"/>
        <w:rPr>
          <w:rFonts w:asciiTheme="minorBidi" w:hAnsiTheme="minorBidi" w:cstheme="minorBidi"/>
          <w:rtl/>
        </w:rPr>
      </w:pPr>
      <w:r w:rsidRPr="008F7375">
        <w:rPr>
          <w:rFonts w:asciiTheme="minorBidi" w:hAnsiTheme="minorBidi" w:cstheme="minorBidi"/>
          <w:rtl/>
        </w:rPr>
        <w:t>9.</w:t>
      </w:r>
      <w:r w:rsidRPr="008F7375">
        <w:rPr>
          <w:rFonts w:asciiTheme="minorBidi" w:hAnsiTheme="minorBidi" w:cstheme="minorBidi"/>
          <w:rtl/>
        </w:rPr>
        <w:tab/>
      </w:r>
      <w:r w:rsidRPr="008F7375">
        <w:rPr>
          <w:rFonts w:asciiTheme="minorBidi" w:hAnsiTheme="minorBidi" w:cstheme="minorBidi"/>
        </w:rPr>
        <w:t>Herchenröder M, Wilfling D, Steinhäuser J. Evidence for foot orthoses for adults with flatfoot</w:t>
      </w:r>
      <w:r w:rsidRPr="008F7375">
        <w:rPr>
          <w:rFonts w:asciiTheme="minorBidi" w:hAnsiTheme="minorBidi" w:cstheme="minorBidi"/>
          <w:rtl/>
        </w:rPr>
        <w:t xml:space="preserve">: </w:t>
      </w:r>
      <w:r w:rsidRPr="008F7375">
        <w:rPr>
          <w:rFonts w:asciiTheme="minorBidi" w:hAnsiTheme="minorBidi" w:cstheme="minorBidi"/>
        </w:rPr>
        <w:t>a systematic review. Journal of foot and ankle research. 2021;14:1-11</w:t>
      </w:r>
      <w:r w:rsidRPr="008F7375">
        <w:rPr>
          <w:rFonts w:asciiTheme="minorBidi" w:hAnsiTheme="minorBidi" w:cstheme="minorBidi"/>
          <w:rtl/>
        </w:rPr>
        <w:t>.</w:t>
      </w:r>
      <w:r w:rsidR="00E302E0">
        <w:rPr>
          <w:rFonts w:asciiTheme="minorBidi" w:hAnsiTheme="minorBidi" w:cstheme="minorBidi"/>
        </w:rPr>
        <w:t xml:space="preserve"> </w:t>
      </w:r>
      <w:hyperlink r:id="rId27" w:history="1">
        <w:r w:rsidR="00E302E0" w:rsidRPr="00E302E0">
          <w:rPr>
            <w:rStyle w:val="Hyperlink"/>
            <w:rFonts w:asciiTheme="minorBidi" w:hAnsiTheme="minorBidi" w:cstheme="minorBidi"/>
          </w:rPr>
          <w:t>https://doi.org/10.1186/s13047-021-00499-z</w:t>
        </w:r>
      </w:hyperlink>
      <w:r w:rsidR="00E302E0">
        <w:rPr>
          <w:rFonts w:asciiTheme="minorBidi" w:hAnsiTheme="minorBidi" w:cstheme="minorBidi"/>
        </w:rPr>
        <w:t>.</w:t>
      </w:r>
    </w:p>
    <w:p w14:paraId="7A55696F" w14:textId="6821B1F8" w:rsidR="003A45E2" w:rsidRPr="008F7375" w:rsidRDefault="003A45E2" w:rsidP="002C4C4D">
      <w:pPr>
        <w:pStyle w:val="EndNoteBibliography"/>
        <w:spacing w:after="0"/>
        <w:rPr>
          <w:rFonts w:asciiTheme="minorBidi" w:hAnsiTheme="minorBidi" w:cstheme="minorBidi"/>
          <w:rtl/>
        </w:rPr>
      </w:pPr>
      <w:r w:rsidRPr="008F7375">
        <w:rPr>
          <w:rFonts w:asciiTheme="minorBidi" w:hAnsiTheme="minorBidi" w:cstheme="minorBidi"/>
          <w:rtl/>
        </w:rPr>
        <w:t>10.</w:t>
      </w:r>
      <w:r w:rsidRPr="008F7375">
        <w:rPr>
          <w:rFonts w:asciiTheme="minorBidi" w:hAnsiTheme="minorBidi" w:cstheme="minorBidi"/>
          <w:rtl/>
        </w:rPr>
        <w:tab/>
      </w:r>
      <w:r w:rsidRPr="008F7375">
        <w:rPr>
          <w:rFonts w:asciiTheme="minorBidi" w:hAnsiTheme="minorBidi" w:cstheme="minorBidi"/>
        </w:rPr>
        <w:t>Hara S, Kitano M, Kudo S. The effects of short foot exercises to treat flat foot deformity: A systematic review. Journal of back and musculoskeletal rehabilitation. 2023;36(1):21-3</w:t>
      </w:r>
      <w:r w:rsidR="002C4C4D">
        <w:rPr>
          <w:rFonts w:asciiTheme="minorBidi" w:hAnsiTheme="minorBidi" w:cstheme="minorBidi"/>
        </w:rPr>
        <w:t xml:space="preserve">3. </w:t>
      </w:r>
      <w:hyperlink r:id="rId28" w:history="1">
        <w:r w:rsidR="002C4C4D" w:rsidRPr="002C4C4D">
          <w:rPr>
            <w:rStyle w:val="Hyperlink"/>
            <w:rFonts w:asciiTheme="minorBidi" w:hAnsiTheme="minorBidi" w:cstheme="minorBidi"/>
          </w:rPr>
          <w:t>https://doi.org/10.3233/bmr-210374</w:t>
        </w:r>
      </w:hyperlink>
      <w:r w:rsidR="002C4C4D">
        <w:rPr>
          <w:rFonts w:asciiTheme="minorBidi" w:hAnsiTheme="minorBidi" w:cstheme="minorBidi"/>
        </w:rPr>
        <w:t>.</w:t>
      </w:r>
    </w:p>
    <w:p w14:paraId="4AD0ADF6" w14:textId="77777777"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11.</w:t>
      </w:r>
      <w:r w:rsidRPr="008F7375">
        <w:rPr>
          <w:rFonts w:asciiTheme="minorBidi" w:hAnsiTheme="minorBidi" w:cstheme="minorBidi"/>
          <w:rtl/>
        </w:rPr>
        <w:tab/>
      </w:r>
      <w:r w:rsidRPr="008F7375">
        <w:rPr>
          <w:rFonts w:asciiTheme="minorBidi" w:hAnsiTheme="minorBidi" w:cstheme="minorBidi"/>
        </w:rPr>
        <w:t>Mann RA, Thompson FM. Rupture of the posterior tibial tendon causing flat foot. Surgical treatment. J Bone Joint Surg Am. 1985;67(4):556-61</w:t>
      </w:r>
      <w:r w:rsidRPr="008F7375">
        <w:rPr>
          <w:rFonts w:asciiTheme="minorBidi" w:hAnsiTheme="minorBidi" w:cstheme="minorBidi"/>
          <w:rtl/>
        </w:rPr>
        <w:t>.</w:t>
      </w:r>
    </w:p>
    <w:p w14:paraId="7EDE436F" w14:textId="7F04E0F7" w:rsidR="003A45E2" w:rsidRPr="008F7375" w:rsidRDefault="003A45E2" w:rsidP="006C52D0">
      <w:pPr>
        <w:pStyle w:val="EndNoteBibliography"/>
        <w:spacing w:after="0"/>
        <w:rPr>
          <w:rFonts w:asciiTheme="minorBidi" w:hAnsiTheme="minorBidi" w:cstheme="minorBidi"/>
          <w:rtl/>
        </w:rPr>
      </w:pPr>
      <w:r w:rsidRPr="008F7375">
        <w:rPr>
          <w:rFonts w:asciiTheme="minorBidi" w:hAnsiTheme="minorBidi" w:cstheme="minorBidi"/>
          <w:rtl/>
        </w:rPr>
        <w:lastRenderedPageBreak/>
        <w:t>12.</w:t>
      </w:r>
      <w:r w:rsidRPr="008F7375">
        <w:rPr>
          <w:rFonts w:asciiTheme="minorBidi" w:hAnsiTheme="minorBidi" w:cstheme="minorBidi"/>
          <w:rtl/>
        </w:rPr>
        <w:tab/>
      </w:r>
      <w:r w:rsidRPr="008F7375">
        <w:rPr>
          <w:rFonts w:asciiTheme="minorBidi" w:hAnsiTheme="minorBidi" w:cstheme="minorBidi"/>
        </w:rPr>
        <w:t>Braga UM, Mendonça LD, Mascarenhas RO, Alves CO, Renato Filho G, Resende RA. Effects of medially wedged</w:t>
      </w:r>
      <w:r w:rsidRPr="008F7375">
        <w:rPr>
          <w:rFonts w:asciiTheme="minorBidi" w:hAnsiTheme="minorBidi" w:cstheme="minorBidi"/>
          <w:rtl/>
        </w:rPr>
        <w:t xml:space="preserve"> </w:t>
      </w:r>
      <w:r w:rsidRPr="008F7375">
        <w:rPr>
          <w:rFonts w:asciiTheme="minorBidi" w:hAnsiTheme="minorBidi" w:cstheme="minorBidi"/>
        </w:rPr>
        <w:t>insoles on the biomechanics of the lower limbs of runners with excessive foot pronation and foot varus alignment. Gait &amp; Posture. 2019;74:242-9</w:t>
      </w:r>
      <w:r w:rsidRPr="008F7375">
        <w:rPr>
          <w:rFonts w:asciiTheme="minorBidi" w:hAnsiTheme="minorBidi" w:cstheme="minorBidi"/>
          <w:rtl/>
        </w:rPr>
        <w:t>.</w:t>
      </w:r>
      <w:r w:rsidR="006C52D0">
        <w:rPr>
          <w:rFonts w:asciiTheme="minorBidi" w:hAnsiTheme="minorBidi" w:cstheme="minorBidi"/>
        </w:rPr>
        <w:t xml:space="preserve"> </w:t>
      </w:r>
      <w:hyperlink r:id="rId29" w:tgtFrame="_blank" w:tooltip="Persistent link using digital object identifier" w:history="1">
        <w:r w:rsidR="006C52D0" w:rsidRPr="006C52D0">
          <w:rPr>
            <w:rStyle w:val="Hyperlink"/>
            <w:rFonts w:asciiTheme="minorBidi" w:hAnsiTheme="minorBidi" w:cstheme="minorBidi"/>
          </w:rPr>
          <w:t>https://doi.org/10.1016/j.gaitpost.2019.09.023</w:t>
        </w:r>
      </w:hyperlink>
    </w:p>
    <w:p w14:paraId="078D7976" w14:textId="0E91D993" w:rsidR="003A45E2" w:rsidRPr="008F7375" w:rsidRDefault="003A45E2" w:rsidP="006C52D0">
      <w:pPr>
        <w:pStyle w:val="EndNoteBibliography"/>
        <w:spacing w:after="0"/>
        <w:rPr>
          <w:rFonts w:asciiTheme="minorBidi" w:hAnsiTheme="minorBidi" w:cstheme="minorBidi"/>
          <w:rtl/>
        </w:rPr>
      </w:pPr>
      <w:r w:rsidRPr="008F7375">
        <w:rPr>
          <w:rFonts w:asciiTheme="minorBidi" w:hAnsiTheme="minorBidi" w:cstheme="minorBidi"/>
          <w:rtl/>
        </w:rPr>
        <w:t>13.</w:t>
      </w:r>
      <w:r w:rsidRPr="008F7375">
        <w:rPr>
          <w:rFonts w:asciiTheme="minorBidi" w:hAnsiTheme="minorBidi" w:cstheme="minorBidi"/>
          <w:rtl/>
        </w:rPr>
        <w:tab/>
      </w:r>
      <w:r w:rsidRPr="008F7375">
        <w:rPr>
          <w:rFonts w:asciiTheme="minorBidi" w:hAnsiTheme="minorBidi" w:cstheme="minorBidi"/>
        </w:rPr>
        <w:t>Hoang N-T-T, Chen S, Chou L-W. The impact of foot orthoses and exercises on pain and navicular drop for adult flatfoot: A network meta-analysis. International Journal of Environmental Research and Public Health. 2021;18(15):8063</w:t>
      </w:r>
      <w:r w:rsidRPr="008F7375">
        <w:rPr>
          <w:rFonts w:asciiTheme="minorBidi" w:hAnsiTheme="minorBidi" w:cstheme="minorBidi"/>
          <w:rtl/>
        </w:rPr>
        <w:t>.</w:t>
      </w:r>
      <w:r w:rsidR="006C52D0">
        <w:rPr>
          <w:rFonts w:asciiTheme="minorBidi" w:hAnsiTheme="minorBidi" w:cstheme="minorBidi"/>
        </w:rPr>
        <w:t xml:space="preserve"> </w:t>
      </w:r>
      <w:hyperlink r:id="rId30" w:history="1">
        <w:r w:rsidR="006C52D0" w:rsidRPr="006C52D0">
          <w:rPr>
            <w:rStyle w:val="Hyperlink"/>
            <w:rFonts w:asciiTheme="minorBidi" w:hAnsiTheme="minorBidi" w:cstheme="minorBidi"/>
          </w:rPr>
          <w:t>https://doi.org/10.3390/ijerph18158063</w:t>
        </w:r>
      </w:hyperlink>
      <w:r w:rsidR="006C52D0">
        <w:rPr>
          <w:rFonts w:asciiTheme="minorBidi" w:hAnsiTheme="minorBidi" w:cstheme="minorBidi"/>
        </w:rPr>
        <w:t>.</w:t>
      </w:r>
    </w:p>
    <w:p w14:paraId="12885587" w14:textId="1B565425" w:rsidR="003A45E2" w:rsidRPr="008F7375" w:rsidRDefault="003A45E2" w:rsidP="000E5689">
      <w:pPr>
        <w:pStyle w:val="EndNoteBibliography"/>
        <w:spacing w:after="0"/>
        <w:rPr>
          <w:rFonts w:asciiTheme="minorBidi" w:hAnsiTheme="minorBidi" w:cstheme="minorBidi"/>
          <w:rtl/>
        </w:rPr>
      </w:pPr>
      <w:r w:rsidRPr="008F7375">
        <w:rPr>
          <w:rFonts w:asciiTheme="minorBidi" w:hAnsiTheme="minorBidi" w:cstheme="minorBidi"/>
          <w:rtl/>
        </w:rPr>
        <w:t>14.</w:t>
      </w:r>
      <w:r w:rsidRPr="008F7375">
        <w:rPr>
          <w:rFonts w:asciiTheme="minorBidi" w:hAnsiTheme="minorBidi" w:cstheme="minorBidi"/>
          <w:rtl/>
        </w:rPr>
        <w:tab/>
      </w:r>
      <w:r w:rsidRPr="008F7375">
        <w:rPr>
          <w:rFonts w:asciiTheme="minorBidi" w:hAnsiTheme="minorBidi" w:cstheme="minorBidi"/>
        </w:rPr>
        <w:t>Molina-García C, Banwell G, Rodríguez-Blanque R, Sánchez-García JC, Reinoso-Cobo A, Cortés-Martín J, et al. Efficacy of Plantar Orthoses in Paediatric Flexible Flatfoot: A Five-Year Systematic Review. Children. 2023;10(2):371</w:t>
      </w:r>
      <w:r w:rsidRPr="008F7375">
        <w:rPr>
          <w:rFonts w:asciiTheme="minorBidi" w:hAnsiTheme="minorBidi" w:cstheme="minorBidi"/>
          <w:rtl/>
        </w:rPr>
        <w:t>.</w:t>
      </w:r>
      <w:r w:rsidR="000E5689">
        <w:rPr>
          <w:rFonts w:asciiTheme="minorBidi" w:hAnsiTheme="minorBidi" w:cstheme="minorBidi"/>
        </w:rPr>
        <w:t xml:space="preserve"> </w:t>
      </w:r>
      <w:hyperlink r:id="rId31" w:history="1">
        <w:r w:rsidR="000E5689" w:rsidRPr="000E5689">
          <w:rPr>
            <w:rStyle w:val="Hyperlink"/>
            <w:rFonts w:asciiTheme="minorBidi" w:hAnsiTheme="minorBidi" w:cstheme="minorBidi"/>
          </w:rPr>
          <w:t>https://doi.org/10.3390/ijerph18158063</w:t>
        </w:r>
      </w:hyperlink>
      <w:r w:rsidR="000E5689">
        <w:rPr>
          <w:rFonts w:asciiTheme="minorBidi" w:hAnsiTheme="minorBidi" w:cstheme="minorBidi"/>
        </w:rPr>
        <w:t>.</w:t>
      </w:r>
    </w:p>
    <w:p w14:paraId="598D4F10" w14:textId="43130580" w:rsidR="003A45E2" w:rsidRPr="008F7375" w:rsidRDefault="003A45E2" w:rsidP="000E5689">
      <w:pPr>
        <w:pStyle w:val="EndNoteBibliography"/>
        <w:spacing w:after="0"/>
        <w:rPr>
          <w:rFonts w:asciiTheme="minorBidi" w:hAnsiTheme="minorBidi" w:cstheme="minorBidi"/>
          <w:rtl/>
        </w:rPr>
      </w:pPr>
      <w:r w:rsidRPr="008F7375">
        <w:rPr>
          <w:rFonts w:asciiTheme="minorBidi" w:hAnsiTheme="minorBidi" w:cstheme="minorBidi"/>
          <w:rtl/>
        </w:rPr>
        <w:t>15.</w:t>
      </w:r>
      <w:r w:rsidRPr="008F7375">
        <w:rPr>
          <w:rFonts w:asciiTheme="minorBidi" w:hAnsiTheme="minorBidi" w:cstheme="minorBidi"/>
          <w:rtl/>
        </w:rPr>
        <w:tab/>
      </w:r>
      <w:r w:rsidRPr="008F7375">
        <w:rPr>
          <w:rFonts w:asciiTheme="minorBidi" w:hAnsiTheme="minorBidi" w:cstheme="minorBidi"/>
        </w:rPr>
        <w:t>Murley GS, Menz HB, Landorf KB. Foot posture influences the electromyographic activity of selected lower limb muscles during gait. Journal of foot and</w:t>
      </w:r>
      <w:r w:rsidRPr="008F7375">
        <w:rPr>
          <w:rFonts w:asciiTheme="minorBidi" w:hAnsiTheme="minorBidi" w:cstheme="minorBidi"/>
          <w:rtl/>
        </w:rPr>
        <w:t xml:space="preserve"> </w:t>
      </w:r>
      <w:r w:rsidRPr="008F7375">
        <w:rPr>
          <w:rFonts w:asciiTheme="minorBidi" w:hAnsiTheme="minorBidi" w:cstheme="minorBidi"/>
        </w:rPr>
        <w:t>ankle research. 2009;2(1):35</w:t>
      </w:r>
      <w:r w:rsidRPr="008F7375">
        <w:rPr>
          <w:rFonts w:asciiTheme="minorBidi" w:hAnsiTheme="minorBidi" w:cstheme="minorBidi"/>
          <w:rtl/>
        </w:rPr>
        <w:t>.</w:t>
      </w:r>
      <w:r w:rsidR="000E5689">
        <w:rPr>
          <w:rFonts w:asciiTheme="minorBidi" w:hAnsiTheme="minorBidi" w:cstheme="minorBidi"/>
        </w:rPr>
        <w:t xml:space="preserve"> </w:t>
      </w:r>
      <w:hyperlink r:id="rId32" w:history="1">
        <w:r w:rsidR="000E5689" w:rsidRPr="000E5689">
          <w:rPr>
            <w:rStyle w:val="Hyperlink"/>
            <w:rFonts w:asciiTheme="minorBidi" w:hAnsiTheme="minorBidi" w:cstheme="minorBidi"/>
          </w:rPr>
          <w:t>https://doi.org/10.1186/1757-1146-2-35</w:t>
        </w:r>
      </w:hyperlink>
      <w:r w:rsidR="000E5689">
        <w:rPr>
          <w:rFonts w:asciiTheme="minorBidi" w:hAnsiTheme="minorBidi" w:cstheme="minorBidi"/>
        </w:rPr>
        <w:t>.</w:t>
      </w:r>
    </w:p>
    <w:p w14:paraId="475B41D3" w14:textId="314B626A" w:rsidR="003A45E2" w:rsidRPr="008F7375" w:rsidRDefault="003A45E2" w:rsidP="00D02ECF">
      <w:pPr>
        <w:pStyle w:val="EndNoteBibliography"/>
        <w:spacing w:after="0"/>
        <w:rPr>
          <w:rFonts w:asciiTheme="minorBidi" w:hAnsiTheme="minorBidi" w:cstheme="minorBidi"/>
          <w:rtl/>
        </w:rPr>
      </w:pPr>
      <w:r w:rsidRPr="008F7375">
        <w:rPr>
          <w:rFonts w:asciiTheme="minorBidi" w:hAnsiTheme="minorBidi" w:cstheme="minorBidi"/>
          <w:rtl/>
        </w:rPr>
        <w:t>16.</w:t>
      </w:r>
      <w:r w:rsidRPr="008F7375">
        <w:rPr>
          <w:rFonts w:asciiTheme="minorBidi" w:hAnsiTheme="minorBidi" w:cstheme="minorBidi"/>
          <w:rtl/>
        </w:rPr>
        <w:tab/>
      </w:r>
      <w:r w:rsidRPr="008F7375">
        <w:rPr>
          <w:rFonts w:asciiTheme="minorBidi" w:hAnsiTheme="minorBidi" w:cstheme="minorBidi"/>
        </w:rPr>
        <w:t>Hunt AE, Smith RM. Mechanics and control of the flat versus normal foot during the stance phase of walking. Clinical biomechanics. 2004;19(4):391-7</w:t>
      </w:r>
      <w:r w:rsidRPr="008F7375">
        <w:rPr>
          <w:rFonts w:asciiTheme="minorBidi" w:hAnsiTheme="minorBidi" w:cstheme="minorBidi"/>
          <w:rtl/>
        </w:rPr>
        <w:t>.</w:t>
      </w:r>
      <w:r w:rsidR="000E5689">
        <w:rPr>
          <w:rFonts w:asciiTheme="minorBidi" w:hAnsiTheme="minorBidi" w:cstheme="minorBidi"/>
        </w:rPr>
        <w:t xml:space="preserve"> </w:t>
      </w:r>
      <w:r w:rsidR="00D02ECF" w:rsidRPr="00D02ECF">
        <w:rPr>
          <w:rFonts w:asciiTheme="minorBidi" w:hAnsiTheme="minorBidi" w:cstheme="minorBidi"/>
        </w:rPr>
        <w:t>https://doi.org/10.1016/j.clinbiomech.2003.12.010</w:t>
      </w:r>
      <w:r w:rsidR="00D02ECF">
        <w:rPr>
          <w:rFonts w:asciiTheme="minorBidi" w:hAnsiTheme="minorBidi" w:cstheme="minorBidi"/>
        </w:rPr>
        <w:t>.</w:t>
      </w:r>
    </w:p>
    <w:p w14:paraId="451CF783" w14:textId="198D2A2F"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17.</w:t>
      </w:r>
      <w:r w:rsidRPr="008F7375">
        <w:rPr>
          <w:rFonts w:asciiTheme="minorBidi" w:hAnsiTheme="minorBidi" w:cstheme="minorBidi"/>
          <w:rtl/>
        </w:rPr>
        <w:tab/>
      </w:r>
      <w:r w:rsidRPr="008F7375">
        <w:rPr>
          <w:rFonts w:asciiTheme="minorBidi" w:hAnsiTheme="minorBidi" w:cstheme="minorBidi"/>
        </w:rPr>
        <w:t>Murley GS, Menz HB, Landorf KB. Journal of Foot and Ankle Research</w:t>
      </w:r>
      <w:r w:rsidRPr="008F7375">
        <w:rPr>
          <w:rFonts w:asciiTheme="minorBidi" w:hAnsiTheme="minorBidi" w:cstheme="minorBidi"/>
          <w:rtl/>
        </w:rPr>
        <w:t xml:space="preserve">. </w:t>
      </w:r>
      <w:r w:rsidRPr="008F7375">
        <w:rPr>
          <w:rFonts w:asciiTheme="minorBidi" w:hAnsiTheme="minorBidi" w:cstheme="minorBidi"/>
        </w:rPr>
        <w:t>Journal of Foot and Ankle Research. 2009;2:35</w:t>
      </w:r>
      <w:r w:rsidRPr="008F7375">
        <w:rPr>
          <w:rFonts w:asciiTheme="minorBidi" w:hAnsiTheme="minorBidi" w:cstheme="minorBidi"/>
          <w:rtl/>
        </w:rPr>
        <w:t>.</w:t>
      </w:r>
      <w:r w:rsidR="00D02ECF">
        <w:rPr>
          <w:rFonts w:asciiTheme="minorBidi" w:hAnsiTheme="minorBidi" w:cstheme="minorBidi"/>
        </w:rPr>
        <w:t xml:space="preserve"> </w:t>
      </w:r>
      <w:r w:rsidR="00374BEE" w:rsidRPr="00374BEE">
        <w:rPr>
          <w:rFonts w:asciiTheme="minorBidi" w:hAnsiTheme="minorBidi" w:cstheme="minorBidi"/>
        </w:rPr>
        <w:t>doi:10.1186/1757-1146-2-35</w:t>
      </w:r>
      <w:r w:rsidR="00374BEE">
        <w:rPr>
          <w:rFonts w:asciiTheme="minorBidi" w:hAnsiTheme="minorBidi" w:cstheme="minorBidi"/>
        </w:rPr>
        <w:t>.</w:t>
      </w:r>
    </w:p>
    <w:p w14:paraId="7760BBB0" w14:textId="5B63EEF9" w:rsidR="003A45E2" w:rsidRPr="008F7375" w:rsidRDefault="003A45E2" w:rsidP="00374BEE">
      <w:pPr>
        <w:pStyle w:val="EndNoteBibliography"/>
        <w:spacing w:after="0"/>
        <w:rPr>
          <w:rFonts w:asciiTheme="minorBidi" w:hAnsiTheme="minorBidi" w:cstheme="minorBidi"/>
          <w:rtl/>
        </w:rPr>
      </w:pPr>
      <w:r w:rsidRPr="008F7375">
        <w:rPr>
          <w:rFonts w:asciiTheme="minorBidi" w:hAnsiTheme="minorBidi" w:cstheme="minorBidi"/>
          <w:rtl/>
        </w:rPr>
        <w:t>18.</w:t>
      </w:r>
      <w:r w:rsidRPr="008F7375">
        <w:rPr>
          <w:rFonts w:asciiTheme="minorBidi" w:hAnsiTheme="minorBidi" w:cstheme="minorBidi"/>
          <w:rtl/>
        </w:rPr>
        <w:tab/>
      </w:r>
      <w:r w:rsidRPr="008F7375">
        <w:rPr>
          <w:rFonts w:asciiTheme="minorBidi" w:hAnsiTheme="minorBidi" w:cstheme="minorBidi"/>
        </w:rPr>
        <w:t>Murley GS, Landorf KB, Menz HB, Bird AR. Effect of foot posture, foot orthoses and footwear on lower limb muscle activity during walking and running: a systematic review. Gait &amp; posture. 2009;29(2):172-8</w:t>
      </w:r>
      <w:r w:rsidR="00374BEE">
        <w:rPr>
          <w:rFonts w:asciiTheme="minorBidi" w:hAnsiTheme="minorBidi" w:cstheme="minorBidi"/>
        </w:rPr>
        <w:t>7</w:t>
      </w:r>
      <w:r w:rsidRPr="008F7375">
        <w:rPr>
          <w:rFonts w:asciiTheme="minorBidi" w:hAnsiTheme="minorBidi" w:cstheme="minorBidi"/>
          <w:rtl/>
        </w:rPr>
        <w:t>.</w:t>
      </w:r>
      <w:r w:rsidR="00374BEE">
        <w:rPr>
          <w:rFonts w:asciiTheme="minorBidi" w:hAnsiTheme="minorBidi" w:cstheme="minorBidi"/>
        </w:rPr>
        <w:t xml:space="preserve"> </w:t>
      </w:r>
      <w:hyperlink r:id="rId33" w:history="1">
        <w:r w:rsidR="00374BEE" w:rsidRPr="00374BEE">
          <w:rPr>
            <w:rStyle w:val="Hyperlink"/>
            <w:rFonts w:asciiTheme="minorBidi" w:hAnsiTheme="minorBidi" w:cstheme="minorBidi"/>
          </w:rPr>
          <w:t>https://doi.org/10.1016/j.gaitpost.2008.08.015</w:t>
        </w:r>
      </w:hyperlink>
      <w:r w:rsidR="00374BEE">
        <w:rPr>
          <w:rFonts w:asciiTheme="minorBidi" w:hAnsiTheme="minorBidi" w:cstheme="minorBidi"/>
        </w:rPr>
        <w:t>.</w:t>
      </w:r>
    </w:p>
    <w:p w14:paraId="793D79DC" w14:textId="0FB67556" w:rsidR="003A45E2" w:rsidRPr="008F7375" w:rsidRDefault="003A45E2" w:rsidP="00505285">
      <w:pPr>
        <w:pStyle w:val="EndNoteBibliography"/>
        <w:spacing w:after="0"/>
        <w:rPr>
          <w:rFonts w:asciiTheme="minorBidi" w:hAnsiTheme="minorBidi" w:cstheme="minorBidi"/>
          <w:rtl/>
        </w:rPr>
      </w:pPr>
      <w:r w:rsidRPr="008F7375">
        <w:rPr>
          <w:rFonts w:asciiTheme="minorBidi" w:hAnsiTheme="minorBidi" w:cstheme="minorBidi"/>
          <w:rtl/>
        </w:rPr>
        <w:t>19.</w:t>
      </w:r>
      <w:r w:rsidRPr="008F7375">
        <w:rPr>
          <w:rFonts w:asciiTheme="minorBidi" w:hAnsiTheme="minorBidi" w:cstheme="minorBidi"/>
          <w:rtl/>
        </w:rPr>
        <w:tab/>
      </w:r>
      <w:r w:rsidRPr="008F7375">
        <w:rPr>
          <w:rFonts w:asciiTheme="minorBidi" w:hAnsiTheme="minorBidi" w:cstheme="minorBidi"/>
        </w:rPr>
        <w:t>Redmond AC, Crosbie J, Ouvrier RA. Development and validation of a novel rating system for scoring standing foot posture: the Foot Posture Index. Clinical biomechanics. 2006;21(1):89-98</w:t>
      </w:r>
      <w:r w:rsidRPr="008F7375">
        <w:rPr>
          <w:rFonts w:asciiTheme="minorBidi" w:hAnsiTheme="minorBidi" w:cstheme="minorBidi"/>
          <w:rtl/>
        </w:rPr>
        <w:t>.</w:t>
      </w:r>
      <w:r w:rsidR="00505285">
        <w:rPr>
          <w:rFonts w:asciiTheme="minorBidi" w:hAnsiTheme="minorBidi" w:cstheme="minorBidi"/>
        </w:rPr>
        <w:t xml:space="preserve"> </w:t>
      </w:r>
      <w:hyperlink r:id="rId34" w:history="1">
        <w:r w:rsidR="00505285" w:rsidRPr="00505285">
          <w:rPr>
            <w:rStyle w:val="Hyperlink"/>
            <w:rFonts w:asciiTheme="minorBidi" w:hAnsiTheme="minorBidi" w:cstheme="minorBidi"/>
          </w:rPr>
          <w:t>https://doi.org/10.1016/j.clinbiomech.2005.08.002</w:t>
        </w:r>
      </w:hyperlink>
      <w:r w:rsidR="00505285">
        <w:rPr>
          <w:rFonts w:asciiTheme="minorBidi" w:hAnsiTheme="minorBidi" w:cstheme="minorBidi"/>
        </w:rPr>
        <w:t>.</w:t>
      </w:r>
    </w:p>
    <w:p w14:paraId="0EF32548" w14:textId="77777777"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20.</w:t>
      </w:r>
      <w:r w:rsidRPr="008F7375">
        <w:rPr>
          <w:rFonts w:asciiTheme="minorBidi" w:hAnsiTheme="minorBidi" w:cstheme="minorBidi"/>
          <w:rtl/>
        </w:rPr>
        <w:tab/>
      </w:r>
      <w:r w:rsidRPr="008F7375">
        <w:rPr>
          <w:rFonts w:asciiTheme="minorBidi" w:hAnsiTheme="minorBidi" w:cstheme="minorBidi"/>
        </w:rPr>
        <w:t>Keenan M, Peabody T, Gronley J, Perry J. Valgus deformities of the feet and characteristics of gait in patients who have rheumatoid arthritis. The Journal of bone and joint surgery American volume. 1991;73(2):237-47</w:t>
      </w:r>
      <w:r w:rsidRPr="008F7375">
        <w:rPr>
          <w:rFonts w:asciiTheme="minorBidi" w:hAnsiTheme="minorBidi" w:cstheme="minorBidi"/>
          <w:rtl/>
        </w:rPr>
        <w:t>.</w:t>
      </w:r>
    </w:p>
    <w:p w14:paraId="723273C9" w14:textId="2B9CF03B" w:rsidR="003A45E2" w:rsidRPr="008F7375" w:rsidRDefault="003A45E2" w:rsidP="00505285">
      <w:pPr>
        <w:pStyle w:val="EndNoteBibliography"/>
        <w:spacing w:after="0"/>
        <w:rPr>
          <w:rFonts w:asciiTheme="minorBidi" w:hAnsiTheme="minorBidi" w:cstheme="minorBidi"/>
          <w:rtl/>
        </w:rPr>
      </w:pPr>
      <w:r w:rsidRPr="008F7375">
        <w:rPr>
          <w:rFonts w:asciiTheme="minorBidi" w:hAnsiTheme="minorBidi" w:cstheme="minorBidi"/>
          <w:rtl/>
        </w:rPr>
        <w:t>21.</w:t>
      </w:r>
      <w:r w:rsidRPr="008F7375">
        <w:rPr>
          <w:rFonts w:asciiTheme="minorBidi" w:hAnsiTheme="minorBidi" w:cstheme="minorBidi"/>
          <w:rtl/>
        </w:rPr>
        <w:tab/>
      </w:r>
      <w:r w:rsidRPr="008F7375">
        <w:rPr>
          <w:rFonts w:asciiTheme="minorBidi" w:hAnsiTheme="minorBidi" w:cstheme="minorBidi"/>
        </w:rPr>
        <w:t>Evans AM, Rome K, Carroll M, Hawke F. Foot orthoses for treating paediatric flat feet. Cochrane Database of Systematic Reviews. 2022</w:t>
      </w:r>
      <w:r w:rsidRPr="008F7375">
        <w:rPr>
          <w:rFonts w:asciiTheme="minorBidi" w:hAnsiTheme="minorBidi" w:cstheme="minorBidi"/>
          <w:rtl/>
        </w:rPr>
        <w:t>(1).</w:t>
      </w:r>
      <w:r w:rsidR="00505285">
        <w:rPr>
          <w:rFonts w:asciiTheme="minorBidi" w:hAnsiTheme="minorBidi" w:cstheme="minorBidi"/>
        </w:rPr>
        <w:t xml:space="preserve">. </w:t>
      </w:r>
      <w:hyperlink r:id="rId35" w:history="1">
        <w:r w:rsidR="00505285" w:rsidRPr="00505285">
          <w:rPr>
            <w:rStyle w:val="Hyperlink"/>
            <w:rFonts w:asciiTheme="minorBidi" w:hAnsiTheme="minorBidi" w:cstheme="minorBidi"/>
          </w:rPr>
          <w:t>https://doi.org/10.1002/14651858.cd006311.pub4</w:t>
        </w:r>
      </w:hyperlink>
      <w:r w:rsidR="00505285">
        <w:rPr>
          <w:rFonts w:asciiTheme="minorBidi" w:hAnsiTheme="minorBidi" w:cstheme="minorBidi"/>
        </w:rPr>
        <w:t>.</w:t>
      </w:r>
    </w:p>
    <w:p w14:paraId="1236B490" w14:textId="3C343628" w:rsidR="003A45E2" w:rsidRPr="008F7375" w:rsidRDefault="003A45E2" w:rsidP="001E2062">
      <w:pPr>
        <w:pStyle w:val="EndNoteBibliography"/>
        <w:spacing w:after="0"/>
        <w:rPr>
          <w:rFonts w:asciiTheme="minorBidi" w:hAnsiTheme="minorBidi" w:cstheme="minorBidi"/>
          <w:rtl/>
        </w:rPr>
      </w:pPr>
      <w:r w:rsidRPr="008F7375">
        <w:rPr>
          <w:rFonts w:asciiTheme="minorBidi" w:hAnsiTheme="minorBidi" w:cstheme="minorBidi"/>
          <w:rtl/>
        </w:rPr>
        <w:t>22.</w:t>
      </w:r>
      <w:r w:rsidRPr="008F7375">
        <w:rPr>
          <w:rFonts w:asciiTheme="minorBidi" w:hAnsiTheme="minorBidi" w:cstheme="minorBidi"/>
          <w:rtl/>
        </w:rPr>
        <w:tab/>
      </w:r>
      <w:r w:rsidRPr="008F7375">
        <w:rPr>
          <w:rFonts w:asciiTheme="minorBidi" w:hAnsiTheme="minorBidi" w:cstheme="minorBidi"/>
        </w:rPr>
        <w:t>Bavdek R, Zdolšek A, Strojnik V, Dolenec A. Peroneal muscle activity during different types of walking. Journal of Foot and Ankle Research. 2018;11:1-9</w:t>
      </w:r>
      <w:r w:rsidRPr="008F7375">
        <w:rPr>
          <w:rFonts w:asciiTheme="minorBidi" w:hAnsiTheme="minorBidi" w:cstheme="minorBidi"/>
          <w:rtl/>
        </w:rPr>
        <w:t>.</w:t>
      </w:r>
      <w:r w:rsidR="001E2062">
        <w:rPr>
          <w:rFonts w:asciiTheme="minorBidi" w:hAnsiTheme="minorBidi" w:cstheme="minorBidi"/>
        </w:rPr>
        <w:t xml:space="preserve"> </w:t>
      </w:r>
      <w:hyperlink r:id="rId36" w:history="1">
        <w:r w:rsidR="001E2062" w:rsidRPr="001E2062">
          <w:rPr>
            <w:rStyle w:val="Hyperlink"/>
            <w:rFonts w:asciiTheme="minorBidi" w:hAnsiTheme="minorBidi" w:cstheme="minorBidi"/>
          </w:rPr>
          <w:t>https://doi.org/10.1186/s13047-018-0291-0</w:t>
        </w:r>
      </w:hyperlink>
      <w:r w:rsidR="001E2062">
        <w:rPr>
          <w:rFonts w:asciiTheme="minorBidi" w:hAnsiTheme="minorBidi" w:cstheme="minorBidi"/>
        </w:rPr>
        <w:t>.</w:t>
      </w:r>
    </w:p>
    <w:p w14:paraId="0F4867B8" w14:textId="05FCF7F7" w:rsidR="003A45E2" w:rsidRPr="008F7375" w:rsidRDefault="003A45E2" w:rsidP="001E2062">
      <w:pPr>
        <w:pStyle w:val="EndNoteBibliography"/>
        <w:spacing w:after="0"/>
        <w:rPr>
          <w:rFonts w:asciiTheme="minorBidi" w:hAnsiTheme="minorBidi" w:cstheme="minorBidi"/>
          <w:rtl/>
        </w:rPr>
      </w:pPr>
      <w:r w:rsidRPr="008F7375">
        <w:rPr>
          <w:rFonts w:asciiTheme="minorBidi" w:hAnsiTheme="minorBidi" w:cstheme="minorBidi"/>
          <w:rtl/>
        </w:rPr>
        <w:t>23.</w:t>
      </w:r>
      <w:r w:rsidRPr="008F7375">
        <w:rPr>
          <w:rFonts w:asciiTheme="minorBidi" w:hAnsiTheme="minorBidi" w:cstheme="minorBidi"/>
          <w:rtl/>
        </w:rPr>
        <w:tab/>
      </w:r>
      <w:r w:rsidRPr="008F7375">
        <w:rPr>
          <w:rFonts w:asciiTheme="minorBidi" w:hAnsiTheme="minorBidi" w:cstheme="minorBidi"/>
        </w:rPr>
        <w:t>Lee C-R, Kim M-K. The effects on muscle activation of flatfoot during gait according to the velocity on an ascending slope. Journal of physical therapy science. 2014;26(5):675-7</w:t>
      </w:r>
      <w:r w:rsidRPr="008F7375">
        <w:rPr>
          <w:rFonts w:asciiTheme="minorBidi" w:hAnsiTheme="minorBidi" w:cstheme="minorBidi"/>
          <w:rtl/>
        </w:rPr>
        <w:t>.</w:t>
      </w:r>
      <w:r w:rsidR="001E2062">
        <w:rPr>
          <w:rFonts w:asciiTheme="minorBidi" w:hAnsiTheme="minorBidi" w:cstheme="minorBidi"/>
        </w:rPr>
        <w:t xml:space="preserve"> </w:t>
      </w:r>
      <w:hyperlink r:id="rId37" w:history="1">
        <w:r w:rsidR="001E2062" w:rsidRPr="001E2062">
          <w:rPr>
            <w:rStyle w:val="Hyperlink"/>
            <w:rFonts w:asciiTheme="minorBidi" w:hAnsiTheme="minorBidi" w:cstheme="minorBidi"/>
          </w:rPr>
          <w:t>https://doi.org/10.1589/jpts.26.675</w:t>
        </w:r>
      </w:hyperlink>
      <w:r w:rsidR="001E2062">
        <w:rPr>
          <w:rFonts w:asciiTheme="minorBidi" w:hAnsiTheme="minorBidi" w:cstheme="minorBidi"/>
        </w:rPr>
        <w:t>.</w:t>
      </w:r>
    </w:p>
    <w:p w14:paraId="29A19F62" w14:textId="0A71B5BA" w:rsidR="003A45E2" w:rsidRPr="008F7375" w:rsidRDefault="003A45E2" w:rsidP="001E2062">
      <w:pPr>
        <w:pStyle w:val="EndNoteBibliography"/>
        <w:spacing w:after="0"/>
        <w:rPr>
          <w:rFonts w:asciiTheme="minorBidi" w:hAnsiTheme="minorBidi" w:cstheme="minorBidi"/>
          <w:rtl/>
        </w:rPr>
      </w:pPr>
      <w:r w:rsidRPr="008F7375">
        <w:rPr>
          <w:rFonts w:asciiTheme="minorBidi" w:hAnsiTheme="minorBidi" w:cstheme="minorBidi"/>
          <w:rtl/>
        </w:rPr>
        <w:t>24.</w:t>
      </w:r>
      <w:r w:rsidRPr="008F7375">
        <w:rPr>
          <w:rFonts w:asciiTheme="minorBidi" w:hAnsiTheme="minorBidi" w:cstheme="minorBidi"/>
          <w:rtl/>
        </w:rPr>
        <w:tab/>
      </w:r>
      <w:r w:rsidRPr="008F7375">
        <w:rPr>
          <w:rFonts w:asciiTheme="minorBidi" w:hAnsiTheme="minorBidi" w:cstheme="minorBidi"/>
        </w:rPr>
        <w:t>Hagen M, Schwiertz G, Landorf KB, Menz HB, Murley GS. Selective activation of lower leg muscles during maximum voluntary</w:t>
      </w:r>
      <w:r w:rsidRPr="008F7375">
        <w:rPr>
          <w:rFonts w:asciiTheme="minorBidi" w:hAnsiTheme="minorBidi" w:cstheme="minorBidi"/>
          <w:rtl/>
        </w:rPr>
        <w:t xml:space="preserve"> </w:t>
      </w:r>
      <w:r w:rsidRPr="008F7375">
        <w:rPr>
          <w:rFonts w:asciiTheme="minorBidi" w:hAnsiTheme="minorBidi" w:cstheme="minorBidi"/>
        </w:rPr>
        <w:t>isometric contractions. Human movement science. 2016;50:30-7</w:t>
      </w:r>
      <w:r w:rsidRPr="008F7375">
        <w:rPr>
          <w:rFonts w:asciiTheme="minorBidi" w:hAnsiTheme="minorBidi" w:cstheme="minorBidi"/>
          <w:rtl/>
        </w:rPr>
        <w:t>.</w:t>
      </w:r>
      <w:r w:rsidR="001E2062">
        <w:rPr>
          <w:rFonts w:asciiTheme="minorBidi" w:hAnsiTheme="minorBidi" w:cstheme="minorBidi"/>
        </w:rPr>
        <w:t xml:space="preserve"> </w:t>
      </w:r>
      <w:hyperlink r:id="rId38" w:history="1">
        <w:r w:rsidR="001E2062" w:rsidRPr="001E2062">
          <w:rPr>
            <w:rStyle w:val="Hyperlink"/>
            <w:rFonts w:asciiTheme="minorBidi" w:hAnsiTheme="minorBidi" w:cstheme="minorBidi"/>
          </w:rPr>
          <w:t>https://doi.org/10.1016/j.humov.2016.10.002</w:t>
        </w:r>
      </w:hyperlink>
      <w:r w:rsidR="001E2062">
        <w:rPr>
          <w:rFonts w:asciiTheme="minorBidi" w:hAnsiTheme="minorBidi" w:cstheme="minorBidi"/>
        </w:rPr>
        <w:t>.</w:t>
      </w:r>
    </w:p>
    <w:p w14:paraId="2C72CB99" w14:textId="542F1557" w:rsidR="003A45E2" w:rsidRPr="008F7375" w:rsidRDefault="003A45E2" w:rsidP="00C256CE">
      <w:pPr>
        <w:pStyle w:val="EndNoteBibliography"/>
        <w:spacing w:after="0"/>
        <w:rPr>
          <w:rFonts w:asciiTheme="minorBidi" w:hAnsiTheme="minorBidi" w:cstheme="minorBidi"/>
          <w:rtl/>
        </w:rPr>
      </w:pPr>
      <w:r w:rsidRPr="008F7375">
        <w:rPr>
          <w:rFonts w:asciiTheme="minorBidi" w:hAnsiTheme="minorBidi" w:cstheme="minorBidi"/>
          <w:rtl/>
        </w:rPr>
        <w:t>25.</w:t>
      </w:r>
      <w:r w:rsidRPr="008F7375">
        <w:rPr>
          <w:rFonts w:asciiTheme="minorBidi" w:hAnsiTheme="minorBidi" w:cstheme="minorBidi"/>
          <w:rtl/>
        </w:rPr>
        <w:tab/>
      </w:r>
      <w:r w:rsidRPr="008F7375">
        <w:rPr>
          <w:rFonts w:asciiTheme="minorBidi" w:hAnsiTheme="minorBidi" w:cstheme="minorBidi"/>
        </w:rPr>
        <w:t>Banwell HA, Mackintosh S, Thewlis D. Foot orthoses for adults with flexible pes planus: a systematic review. Journal of foot and ankle research. 2014;7(1):23</w:t>
      </w:r>
      <w:r w:rsidRPr="008F7375">
        <w:rPr>
          <w:rFonts w:asciiTheme="minorBidi" w:hAnsiTheme="minorBidi" w:cstheme="minorBidi"/>
          <w:rtl/>
        </w:rPr>
        <w:t>.</w:t>
      </w:r>
      <w:r w:rsidR="00C256CE">
        <w:rPr>
          <w:rFonts w:asciiTheme="minorBidi" w:hAnsiTheme="minorBidi" w:cstheme="minorBidi"/>
        </w:rPr>
        <w:t xml:space="preserve"> </w:t>
      </w:r>
      <w:hyperlink r:id="rId39" w:history="1">
        <w:r w:rsidR="00C256CE" w:rsidRPr="00C256CE">
          <w:rPr>
            <w:rStyle w:val="Hyperlink"/>
            <w:rFonts w:asciiTheme="minorBidi" w:hAnsiTheme="minorBidi" w:cstheme="minorBidi"/>
          </w:rPr>
          <w:t>https://doi.org/10.1186/1757-1146-7-23</w:t>
        </w:r>
      </w:hyperlink>
      <w:r w:rsidR="00C256CE">
        <w:rPr>
          <w:rFonts w:asciiTheme="minorBidi" w:hAnsiTheme="minorBidi" w:cstheme="minorBidi"/>
        </w:rPr>
        <w:t>.</w:t>
      </w:r>
    </w:p>
    <w:p w14:paraId="27DF6E85" w14:textId="77777777"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26.</w:t>
      </w:r>
      <w:r w:rsidRPr="008F7375">
        <w:rPr>
          <w:rFonts w:asciiTheme="minorBidi" w:hAnsiTheme="minorBidi" w:cstheme="minorBidi"/>
          <w:rtl/>
        </w:rPr>
        <w:tab/>
      </w:r>
      <w:r w:rsidRPr="008F7375">
        <w:rPr>
          <w:rFonts w:asciiTheme="minorBidi" w:hAnsiTheme="minorBidi" w:cstheme="minorBidi"/>
        </w:rPr>
        <w:t>Lederman E. Neuromuscular</w:t>
      </w:r>
      <w:r w:rsidRPr="008F7375">
        <w:rPr>
          <w:rFonts w:asciiTheme="minorBidi" w:hAnsiTheme="minorBidi" w:cstheme="minorBidi"/>
          <w:rtl/>
        </w:rPr>
        <w:t xml:space="preserve"> </w:t>
      </w:r>
      <w:r w:rsidRPr="008F7375">
        <w:rPr>
          <w:rFonts w:asciiTheme="minorBidi" w:hAnsiTheme="minorBidi" w:cstheme="minorBidi"/>
        </w:rPr>
        <w:t>rehabilitation in manual and physical therapy. Edinburgh: Churchill Livingstone. 2010;178</w:t>
      </w:r>
      <w:r w:rsidRPr="008F7375">
        <w:rPr>
          <w:rFonts w:asciiTheme="minorBidi" w:hAnsiTheme="minorBidi" w:cstheme="minorBidi"/>
          <w:rtl/>
        </w:rPr>
        <w:t>.</w:t>
      </w:r>
    </w:p>
    <w:p w14:paraId="7FDEA384" w14:textId="77777777"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27.</w:t>
      </w:r>
      <w:r w:rsidRPr="008F7375">
        <w:rPr>
          <w:rFonts w:asciiTheme="minorBidi" w:hAnsiTheme="minorBidi" w:cstheme="minorBidi"/>
          <w:rtl/>
        </w:rPr>
        <w:tab/>
      </w:r>
      <w:r w:rsidRPr="008F7375">
        <w:rPr>
          <w:rFonts w:asciiTheme="minorBidi" w:hAnsiTheme="minorBidi" w:cstheme="minorBidi"/>
        </w:rPr>
        <w:t>Staheli LT, Chew DE, Corbett M. The longitudinal arch. A survey of eight hundred and eighty-two feet in normal children and adults. The Journal of bone and joint surgery American volume. 1987;69(3):426-8</w:t>
      </w:r>
      <w:r w:rsidRPr="008F7375">
        <w:rPr>
          <w:rFonts w:asciiTheme="minorBidi" w:hAnsiTheme="minorBidi" w:cstheme="minorBidi"/>
          <w:rtl/>
        </w:rPr>
        <w:t>.</w:t>
      </w:r>
    </w:p>
    <w:p w14:paraId="5BA4EC7A" w14:textId="57BE52C1" w:rsidR="003A45E2" w:rsidRPr="008F7375" w:rsidRDefault="003A45E2" w:rsidP="00D76C10">
      <w:pPr>
        <w:pStyle w:val="EndNoteBibliography"/>
        <w:spacing w:after="0"/>
        <w:rPr>
          <w:rFonts w:asciiTheme="minorBidi" w:hAnsiTheme="minorBidi" w:cstheme="minorBidi"/>
          <w:rtl/>
        </w:rPr>
      </w:pPr>
      <w:r w:rsidRPr="008F7375">
        <w:rPr>
          <w:rFonts w:asciiTheme="minorBidi" w:hAnsiTheme="minorBidi" w:cstheme="minorBidi"/>
          <w:rtl/>
        </w:rPr>
        <w:t>28.</w:t>
      </w:r>
      <w:r w:rsidRPr="008F7375">
        <w:rPr>
          <w:rFonts w:asciiTheme="minorBidi" w:hAnsiTheme="minorBidi" w:cstheme="minorBidi"/>
          <w:rtl/>
        </w:rPr>
        <w:tab/>
      </w:r>
      <w:r w:rsidRPr="008F7375">
        <w:rPr>
          <w:rFonts w:asciiTheme="minorBidi" w:hAnsiTheme="minorBidi" w:cstheme="minorBidi"/>
        </w:rPr>
        <w:t>Morey-Klapsing G, Arampatzis A, Brüggemann GP. Choosing EMG parameters: comparison of different onset determination algorithms and EMG integrals in a joint stability study. Clinical Biomechanics. 2004;19(2</w:t>
      </w:r>
      <w:r w:rsidR="00D76C10">
        <w:rPr>
          <w:rFonts w:asciiTheme="minorBidi" w:hAnsiTheme="minorBidi" w:cstheme="minorBidi"/>
        </w:rPr>
        <w:t>)</w:t>
      </w:r>
      <w:r w:rsidRPr="008F7375">
        <w:rPr>
          <w:rFonts w:asciiTheme="minorBidi" w:hAnsiTheme="minorBidi" w:cstheme="minorBidi"/>
          <w:rtl/>
        </w:rPr>
        <w:t>:</w:t>
      </w:r>
      <w:r w:rsidR="002D2CC4">
        <w:rPr>
          <w:rFonts w:asciiTheme="minorBidi" w:hAnsiTheme="minorBidi" w:cstheme="minorBidi"/>
        </w:rPr>
        <w:t>196</w:t>
      </w:r>
      <w:r w:rsidRPr="008F7375">
        <w:rPr>
          <w:rFonts w:asciiTheme="minorBidi" w:hAnsiTheme="minorBidi" w:cstheme="minorBidi"/>
          <w:rtl/>
        </w:rPr>
        <w:t>-</w:t>
      </w:r>
      <w:r w:rsidR="002D2CC4">
        <w:rPr>
          <w:rFonts w:asciiTheme="minorBidi" w:hAnsiTheme="minorBidi" w:cstheme="minorBidi"/>
        </w:rPr>
        <w:t>201</w:t>
      </w:r>
      <w:r w:rsidRPr="008F7375">
        <w:rPr>
          <w:rFonts w:asciiTheme="minorBidi" w:hAnsiTheme="minorBidi" w:cstheme="minorBidi"/>
          <w:rtl/>
        </w:rPr>
        <w:t>.</w:t>
      </w:r>
      <w:r w:rsidR="00D76C10">
        <w:rPr>
          <w:rFonts w:asciiTheme="minorBidi" w:hAnsiTheme="minorBidi" w:cstheme="minorBidi"/>
        </w:rPr>
        <w:t xml:space="preserve"> </w:t>
      </w:r>
      <w:hyperlink r:id="rId40" w:history="1">
        <w:r w:rsidR="00D76C10" w:rsidRPr="00D76C10">
          <w:rPr>
            <w:rStyle w:val="Hyperlink"/>
            <w:rFonts w:asciiTheme="minorBidi" w:hAnsiTheme="minorBidi" w:cstheme="minorBidi"/>
          </w:rPr>
          <w:t>https://doi.org/10.1016/j.clinbiomech.2003.10.010</w:t>
        </w:r>
      </w:hyperlink>
      <w:r w:rsidR="00D76C10">
        <w:rPr>
          <w:rFonts w:asciiTheme="minorBidi" w:hAnsiTheme="minorBidi" w:cstheme="minorBidi"/>
        </w:rPr>
        <w:t>.</w:t>
      </w:r>
    </w:p>
    <w:p w14:paraId="611BC610" w14:textId="3B5BD539" w:rsidR="003A45E2" w:rsidRPr="008F7375" w:rsidRDefault="003A45E2" w:rsidP="007B5234">
      <w:pPr>
        <w:pStyle w:val="EndNoteBibliography"/>
        <w:spacing w:after="0"/>
        <w:rPr>
          <w:rFonts w:asciiTheme="minorBidi" w:hAnsiTheme="minorBidi" w:cstheme="minorBidi"/>
          <w:rtl/>
        </w:rPr>
      </w:pPr>
      <w:r w:rsidRPr="008F7375">
        <w:rPr>
          <w:rFonts w:asciiTheme="minorBidi" w:hAnsiTheme="minorBidi" w:cstheme="minorBidi"/>
          <w:rtl/>
        </w:rPr>
        <w:lastRenderedPageBreak/>
        <w:t>29.</w:t>
      </w:r>
      <w:r w:rsidRPr="008F7375">
        <w:rPr>
          <w:rFonts w:asciiTheme="minorBidi" w:hAnsiTheme="minorBidi" w:cstheme="minorBidi"/>
          <w:rtl/>
        </w:rPr>
        <w:tab/>
      </w:r>
      <w:r w:rsidRPr="008F7375">
        <w:rPr>
          <w:rFonts w:asciiTheme="minorBidi" w:hAnsiTheme="minorBidi" w:cstheme="minorBidi"/>
        </w:rPr>
        <w:t>Albertus-Kajee Y, Tucker R, Derman W, Lamberts RP, Lambert MI. Alternative methods of normalising EMG during running. J Electromyogr Kinesiol. 2011;21(4):579-86</w:t>
      </w:r>
      <w:r w:rsidRPr="008F7375">
        <w:rPr>
          <w:rFonts w:asciiTheme="minorBidi" w:hAnsiTheme="minorBidi" w:cstheme="minorBidi"/>
          <w:rtl/>
        </w:rPr>
        <w:t>.</w:t>
      </w:r>
      <w:r w:rsidR="00D76C10">
        <w:rPr>
          <w:rFonts w:asciiTheme="minorBidi" w:hAnsiTheme="minorBidi" w:cstheme="minorBidi"/>
        </w:rPr>
        <w:t xml:space="preserve"> </w:t>
      </w:r>
      <w:hyperlink r:id="rId41" w:history="1">
        <w:r w:rsidR="007B5234" w:rsidRPr="007B5234">
          <w:rPr>
            <w:rStyle w:val="Hyperlink"/>
            <w:rFonts w:asciiTheme="minorBidi" w:hAnsiTheme="minorBidi" w:cstheme="minorBidi"/>
          </w:rPr>
          <w:t>https://doi.org/10.1016/j.jelekin.2011.03.009</w:t>
        </w:r>
      </w:hyperlink>
      <w:r w:rsidR="007B5234">
        <w:rPr>
          <w:rFonts w:asciiTheme="minorBidi" w:hAnsiTheme="minorBidi" w:cstheme="minorBidi"/>
        </w:rPr>
        <w:t>.</w:t>
      </w:r>
    </w:p>
    <w:p w14:paraId="5B6E8F60" w14:textId="0E02D707" w:rsidR="003A45E2" w:rsidRPr="008F7375" w:rsidRDefault="003A45E2" w:rsidP="00F35A2E">
      <w:pPr>
        <w:pStyle w:val="EndNoteBibliography"/>
        <w:spacing w:after="0"/>
        <w:rPr>
          <w:rFonts w:asciiTheme="minorBidi" w:hAnsiTheme="minorBidi" w:cstheme="minorBidi"/>
          <w:rtl/>
        </w:rPr>
      </w:pPr>
      <w:r w:rsidRPr="008F7375">
        <w:rPr>
          <w:rFonts w:asciiTheme="minorBidi" w:hAnsiTheme="minorBidi" w:cstheme="minorBidi"/>
          <w:rtl/>
        </w:rPr>
        <w:t>30.</w:t>
      </w:r>
      <w:r w:rsidRPr="008F7375">
        <w:rPr>
          <w:rFonts w:asciiTheme="minorBidi" w:hAnsiTheme="minorBidi" w:cstheme="minorBidi"/>
          <w:rtl/>
        </w:rPr>
        <w:tab/>
      </w:r>
      <w:r w:rsidRPr="008F7375">
        <w:rPr>
          <w:rFonts w:asciiTheme="minorBidi" w:hAnsiTheme="minorBidi" w:cstheme="minorBidi"/>
        </w:rPr>
        <w:t>Murley GS, Bird AR. The effect of three levels of foot orthotic wedging on</w:t>
      </w:r>
      <w:r w:rsidRPr="008F7375">
        <w:rPr>
          <w:rFonts w:asciiTheme="minorBidi" w:hAnsiTheme="minorBidi" w:cstheme="minorBidi"/>
          <w:rtl/>
        </w:rPr>
        <w:t xml:space="preserve"> </w:t>
      </w:r>
      <w:r w:rsidRPr="008F7375">
        <w:rPr>
          <w:rFonts w:asciiTheme="minorBidi" w:hAnsiTheme="minorBidi" w:cstheme="minorBidi"/>
        </w:rPr>
        <w:t>the surface electromyographic activity of selected lower limb muscles during gait. (0268-0033 (Print))</w:t>
      </w:r>
      <w:r w:rsidRPr="008F7375">
        <w:rPr>
          <w:rFonts w:asciiTheme="minorBidi" w:hAnsiTheme="minorBidi" w:cstheme="minorBidi"/>
          <w:rtl/>
        </w:rPr>
        <w:t>.</w:t>
      </w:r>
      <w:r w:rsidR="007B5234">
        <w:rPr>
          <w:rFonts w:asciiTheme="minorBidi" w:hAnsiTheme="minorBidi" w:cstheme="minorBidi"/>
        </w:rPr>
        <w:t xml:space="preserve"> </w:t>
      </w:r>
      <w:hyperlink r:id="rId42" w:history="1">
        <w:r w:rsidR="00F35A2E" w:rsidRPr="00F35A2E">
          <w:rPr>
            <w:rStyle w:val="Hyperlink"/>
            <w:rFonts w:asciiTheme="minorBidi" w:hAnsiTheme="minorBidi" w:cstheme="minorBidi"/>
          </w:rPr>
          <w:t>https://doi.org/10.1016/j.clinbiomech.2006.06.007</w:t>
        </w:r>
      </w:hyperlink>
      <w:r w:rsidR="00F35A2E">
        <w:rPr>
          <w:rFonts w:asciiTheme="minorBidi" w:hAnsiTheme="minorBidi" w:cstheme="minorBidi"/>
        </w:rPr>
        <w:t>.</w:t>
      </w:r>
    </w:p>
    <w:p w14:paraId="4E3FA4AC" w14:textId="1E5344D5"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31.</w:t>
      </w:r>
      <w:r w:rsidRPr="008F7375">
        <w:rPr>
          <w:rFonts w:asciiTheme="minorBidi" w:hAnsiTheme="minorBidi" w:cstheme="minorBidi"/>
          <w:rtl/>
        </w:rPr>
        <w:tab/>
      </w:r>
      <w:r w:rsidRPr="008F7375">
        <w:rPr>
          <w:rFonts w:asciiTheme="minorBidi" w:hAnsiTheme="minorBidi" w:cstheme="minorBidi"/>
        </w:rPr>
        <w:t>Liebau K-H, Schmitt AP-L, Fröhlich S, Bünzen C, Mittelmeier W, Schulze C. Comparison of the Influence of Supportive and Sensorimotor Insoles on Flat Feet in Children–a Double-Blind, Prospective, Randomized, Controlled Trial. Ortopedia Traumatologia Rehabilitacja. 2023;25(4):195-206</w:t>
      </w:r>
      <w:r w:rsidRPr="008F7375">
        <w:rPr>
          <w:rFonts w:asciiTheme="minorBidi" w:hAnsiTheme="minorBidi" w:cstheme="minorBidi"/>
          <w:rtl/>
        </w:rPr>
        <w:t>.</w:t>
      </w:r>
      <w:r w:rsidR="003C343B">
        <w:rPr>
          <w:rFonts w:asciiTheme="minorBidi" w:hAnsiTheme="minorBidi" w:cstheme="minorBidi"/>
        </w:rPr>
        <w:t xml:space="preserve"> </w:t>
      </w:r>
      <w:r w:rsidR="003C343B" w:rsidRPr="003C343B">
        <w:rPr>
          <w:rFonts w:asciiTheme="minorBidi" w:hAnsiTheme="minorBidi" w:cstheme="minorBidi"/>
        </w:rPr>
        <w:t>DOI: 10.5604/01.3001.0053.9346</w:t>
      </w:r>
      <w:r w:rsidR="003C343B">
        <w:rPr>
          <w:rFonts w:asciiTheme="minorBidi" w:hAnsiTheme="minorBidi" w:cstheme="minorBidi"/>
        </w:rPr>
        <w:t>.</w:t>
      </w:r>
    </w:p>
    <w:p w14:paraId="71AE863F" w14:textId="38FD9D90" w:rsidR="003A45E2" w:rsidRPr="008F7375" w:rsidRDefault="003A45E2" w:rsidP="003C343B">
      <w:pPr>
        <w:pStyle w:val="EndNoteBibliography"/>
        <w:spacing w:after="0"/>
        <w:rPr>
          <w:rFonts w:asciiTheme="minorBidi" w:hAnsiTheme="minorBidi" w:cstheme="minorBidi"/>
          <w:rtl/>
        </w:rPr>
      </w:pPr>
      <w:r w:rsidRPr="008F7375">
        <w:rPr>
          <w:rFonts w:asciiTheme="minorBidi" w:hAnsiTheme="minorBidi" w:cstheme="minorBidi"/>
          <w:rtl/>
        </w:rPr>
        <w:t>32.</w:t>
      </w:r>
      <w:r w:rsidRPr="008F7375">
        <w:rPr>
          <w:rFonts w:asciiTheme="minorBidi" w:hAnsiTheme="minorBidi" w:cstheme="minorBidi"/>
          <w:rtl/>
        </w:rPr>
        <w:tab/>
      </w:r>
      <w:r w:rsidRPr="008F7375">
        <w:rPr>
          <w:rFonts w:asciiTheme="minorBidi" w:hAnsiTheme="minorBidi" w:cstheme="minorBidi"/>
        </w:rPr>
        <w:t>Ludwig O, Kelm J, Fröhlich M. The influence of insoles with a peroneal pressure point on the electromyographic activity of tibialis anterior and peroneus longus during gait. Journal of foot and ankle research. 2016;9:1-9</w:t>
      </w:r>
      <w:r w:rsidRPr="008F7375">
        <w:rPr>
          <w:rFonts w:asciiTheme="minorBidi" w:hAnsiTheme="minorBidi" w:cstheme="minorBidi"/>
          <w:rtl/>
        </w:rPr>
        <w:t>.</w:t>
      </w:r>
      <w:r w:rsidR="003C343B">
        <w:rPr>
          <w:rFonts w:asciiTheme="minorBidi" w:hAnsiTheme="minorBidi" w:cstheme="minorBidi"/>
        </w:rPr>
        <w:t xml:space="preserve"> </w:t>
      </w:r>
      <w:hyperlink r:id="rId43" w:history="1">
        <w:r w:rsidR="003C343B" w:rsidRPr="003C343B">
          <w:rPr>
            <w:rStyle w:val="Hyperlink"/>
            <w:rFonts w:asciiTheme="minorBidi" w:hAnsiTheme="minorBidi" w:cstheme="minorBidi"/>
          </w:rPr>
          <w:t>https://doi.org/10.1186/s13047-016-0162-5</w:t>
        </w:r>
      </w:hyperlink>
      <w:r w:rsidR="003C343B">
        <w:rPr>
          <w:rFonts w:asciiTheme="minorBidi" w:hAnsiTheme="minorBidi" w:cstheme="minorBidi"/>
        </w:rPr>
        <w:t>.</w:t>
      </w:r>
    </w:p>
    <w:p w14:paraId="6A6A372E" w14:textId="5647AD69" w:rsidR="003A45E2" w:rsidRPr="008F7375" w:rsidRDefault="003A45E2" w:rsidP="003C343B">
      <w:pPr>
        <w:pStyle w:val="EndNoteBibliography"/>
        <w:spacing w:after="0"/>
        <w:rPr>
          <w:rFonts w:asciiTheme="minorBidi" w:hAnsiTheme="minorBidi" w:cstheme="minorBidi"/>
          <w:rtl/>
        </w:rPr>
      </w:pPr>
      <w:r w:rsidRPr="008F7375">
        <w:rPr>
          <w:rFonts w:asciiTheme="minorBidi" w:hAnsiTheme="minorBidi" w:cstheme="minorBidi"/>
          <w:rtl/>
        </w:rPr>
        <w:t>33.</w:t>
      </w:r>
      <w:r w:rsidRPr="008F7375">
        <w:rPr>
          <w:rFonts w:asciiTheme="minorBidi" w:hAnsiTheme="minorBidi" w:cstheme="minorBidi"/>
          <w:rtl/>
        </w:rPr>
        <w:tab/>
      </w:r>
      <w:r w:rsidRPr="008F7375">
        <w:rPr>
          <w:rFonts w:asciiTheme="minorBidi" w:hAnsiTheme="minorBidi" w:cstheme="minorBidi"/>
        </w:rPr>
        <w:t>Lee S-Y, Lee S-M, Jung J-M. Peroneus Longus activity according to various angles of a ramp during cross-ramp walking and one-legged standing</w:t>
      </w:r>
      <w:r w:rsidRPr="008F7375">
        <w:rPr>
          <w:rFonts w:asciiTheme="minorBidi" w:hAnsiTheme="minorBidi" w:cstheme="minorBidi"/>
          <w:rtl/>
        </w:rPr>
        <w:t xml:space="preserve">. </w:t>
      </w:r>
      <w:r w:rsidRPr="008F7375">
        <w:rPr>
          <w:rFonts w:asciiTheme="minorBidi" w:hAnsiTheme="minorBidi" w:cstheme="minorBidi"/>
        </w:rPr>
        <w:t>Journal of Back and Musculoskeletal Rehabilitation. 2017;30(6):1215-9</w:t>
      </w:r>
      <w:r w:rsidRPr="008F7375">
        <w:rPr>
          <w:rFonts w:asciiTheme="minorBidi" w:hAnsiTheme="minorBidi" w:cstheme="minorBidi"/>
          <w:rtl/>
        </w:rPr>
        <w:t>.</w:t>
      </w:r>
      <w:r w:rsidR="003C343B">
        <w:rPr>
          <w:rFonts w:asciiTheme="minorBidi" w:hAnsiTheme="minorBidi" w:cstheme="minorBidi"/>
        </w:rPr>
        <w:t xml:space="preserve"> </w:t>
      </w:r>
      <w:hyperlink r:id="rId44" w:history="1">
        <w:r w:rsidR="003C343B" w:rsidRPr="003C343B">
          <w:rPr>
            <w:rStyle w:val="Hyperlink"/>
            <w:rFonts w:asciiTheme="minorBidi" w:hAnsiTheme="minorBidi" w:cstheme="minorBidi"/>
          </w:rPr>
          <w:t>https://doi.org/10.3233/bmr-150510</w:t>
        </w:r>
      </w:hyperlink>
      <w:r w:rsidR="003C343B">
        <w:rPr>
          <w:rFonts w:asciiTheme="minorBidi" w:hAnsiTheme="minorBidi" w:cstheme="minorBidi"/>
        </w:rPr>
        <w:t>.</w:t>
      </w:r>
    </w:p>
    <w:p w14:paraId="0F847870" w14:textId="1483B426" w:rsidR="003A45E2" w:rsidRPr="008F7375" w:rsidRDefault="003A45E2" w:rsidP="007F78F6">
      <w:pPr>
        <w:pStyle w:val="EndNoteBibliography"/>
        <w:spacing w:after="0"/>
        <w:rPr>
          <w:rFonts w:asciiTheme="minorBidi" w:hAnsiTheme="minorBidi" w:cstheme="minorBidi"/>
          <w:rtl/>
        </w:rPr>
      </w:pPr>
      <w:r w:rsidRPr="008F7375">
        <w:rPr>
          <w:rFonts w:asciiTheme="minorBidi" w:hAnsiTheme="minorBidi" w:cstheme="minorBidi"/>
          <w:rtl/>
        </w:rPr>
        <w:t>34.</w:t>
      </w:r>
      <w:r w:rsidRPr="008F7375">
        <w:rPr>
          <w:rFonts w:asciiTheme="minorBidi" w:hAnsiTheme="minorBidi" w:cstheme="minorBidi"/>
          <w:rtl/>
        </w:rPr>
        <w:tab/>
      </w:r>
      <w:r w:rsidRPr="008F7375">
        <w:rPr>
          <w:rFonts w:asciiTheme="minorBidi" w:hAnsiTheme="minorBidi" w:cstheme="minorBidi"/>
        </w:rPr>
        <w:t>Chicoine D, Bouchard M, Laurendeau S, Moisan G, Belzile EL, Corbeil P. Biomechanical effects of three types of foot orthoses in individuals with posterior tibial tendon dysfunction</w:t>
      </w:r>
      <w:r w:rsidRPr="008F7375">
        <w:rPr>
          <w:rFonts w:asciiTheme="minorBidi" w:hAnsiTheme="minorBidi" w:cstheme="minorBidi"/>
          <w:rtl/>
        </w:rPr>
        <w:t xml:space="preserve">. </w:t>
      </w:r>
      <w:r w:rsidRPr="008F7375">
        <w:rPr>
          <w:rFonts w:asciiTheme="minorBidi" w:hAnsiTheme="minorBidi" w:cstheme="minorBidi"/>
        </w:rPr>
        <w:t>Gait &amp; Posture. 2021;83:237-44</w:t>
      </w:r>
      <w:r w:rsidRPr="008F7375">
        <w:rPr>
          <w:rFonts w:asciiTheme="minorBidi" w:hAnsiTheme="minorBidi" w:cstheme="minorBidi"/>
          <w:rtl/>
        </w:rPr>
        <w:t>.</w:t>
      </w:r>
      <w:r w:rsidR="007F78F6">
        <w:rPr>
          <w:rFonts w:asciiTheme="minorBidi" w:hAnsiTheme="minorBidi" w:cstheme="minorBidi"/>
        </w:rPr>
        <w:t xml:space="preserve"> </w:t>
      </w:r>
      <w:hyperlink r:id="rId45" w:history="1">
        <w:r w:rsidR="007F78F6" w:rsidRPr="007F78F6">
          <w:rPr>
            <w:rStyle w:val="Hyperlink"/>
            <w:rFonts w:asciiTheme="minorBidi" w:hAnsiTheme="minorBidi" w:cstheme="minorBidi"/>
          </w:rPr>
          <w:t>https://doi.org/10.1016/j.gaitpost.2020.11.001</w:t>
        </w:r>
      </w:hyperlink>
      <w:r w:rsidR="007F78F6">
        <w:rPr>
          <w:rFonts w:asciiTheme="minorBidi" w:hAnsiTheme="minorBidi" w:cstheme="minorBidi"/>
        </w:rPr>
        <w:t>.</w:t>
      </w:r>
    </w:p>
    <w:p w14:paraId="587804AE" w14:textId="478AAC39" w:rsidR="003A45E2" w:rsidRPr="008F7375" w:rsidRDefault="003A45E2" w:rsidP="007F78F6">
      <w:pPr>
        <w:pStyle w:val="EndNoteBibliography"/>
        <w:spacing w:after="0"/>
        <w:rPr>
          <w:rFonts w:asciiTheme="minorBidi" w:hAnsiTheme="minorBidi" w:cstheme="minorBidi"/>
          <w:rtl/>
        </w:rPr>
      </w:pPr>
      <w:r w:rsidRPr="008F7375">
        <w:rPr>
          <w:rFonts w:asciiTheme="minorBidi" w:hAnsiTheme="minorBidi" w:cstheme="minorBidi"/>
          <w:rtl/>
        </w:rPr>
        <w:t>35.</w:t>
      </w:r>
      <w:r w:rsidRPr="008F7375">
        <w:rPr>
          <w:rFonts w:asciiTheme="minorBidi" w:hAnsiTheme="minorBidi" w:cstheme="minorBidi"/>
          <w:rtl/>
        </w:rPr>
        <w:tab/>
      </w:r>
      <w:r w:rsidRPr="008F7375">
        <w:rPr>
          <w:rFonts w:asciiTheme="minorBidi" w:hAnsiTheme="minorBidi" w:cstheme="minorBidi"/>
        </w:rPr>
        <w:t>Zellers JA, Tucker LA, Higginson JS, Manal K, Silbernagel KG. Changes in gait mechanics and muscle activity with wedge height in an orthopaedic boot. Gait &amp; Posture. 2019;70:59-64</w:t>
      </w:r>
      <w:r w:rsidRPr="008F7375">
        <w:rPr>
          <w:rFonts w:asciiTheme="minorBidi" w:hAnsiTheme="minorBidi" w:cstheme="minorBidi"/>
          <w:rtl/>
        </w:rPr>
        <w:t>.</w:t>
      </w:r>
      <w:r w:rsidR="007F78F6">
        <w:rPr>
          <w:rFonts w:asciiTheme="minorBidi" w:hAnsiTheme="minorBidi" w:cstheme="minorBidi"/>
        </w:rPr>
        <w:t xml:space="preserve"> </w:t>
      </w:r>
      <w:hyperlink r:id="rId46" w:history="1">
        <w:r w:rsidR="007F78F6" w:rsidRPr="007F78F6">
          <w:rPr>
            <w:rStyle w:val="Hyperlink"/>
            <w:rFonts w:asciiTheme="minorBidi" w:hAnsiTheme="minorBidi" w:cstheme="minorBidi"/>
          </w:rPr>
          <w:t>https://doi.org/10.1016/j.gaitpost.2019.02.027</w:t>
        </w:r>
      </w:hyperlink>
      <w:r w:rsidR="007F78F6">
        <w:rPr>
          <w:rFonts w:asciiTheme="minorBidi" w:hAnsiTheme="minorBidi" w:cstheme="minorBidi"/>
        </w:rPr>
        <w:t>.</w:t>
      </w:r>
    </w:p>
    <w:p w14:paraId="2026454A" w14:textId="77777777" w:rsidR="003A45E2" w:rsidRPr="008F7375" w:rsidRDefault="003A45E2" w:rsidP="00AB7A60">
      <w:pPr>
        <w:pStyle w:val="EndNoteBibliography"/>
        <w:spacing w:after="0"/>
        <w:rPr>
          <w:rFonts w:asciiTheme="minorBidi" w:hAnsiTheme="minorBidi" w:cstheme="minorBidi"/>
          <w:rtl/>
        </w:rPr>
      </w:pPr>
      <w:r w:rsidRPr="008F7375">
        <w:rPr>
          <w:rFonts w:asciiTheme="minorBidi" w:hAnsiTheme="minorBidi" w:cstheme="minorBidi"/>
          <w:rtl/>
        </w:rPr>
        <w:t>36.</w:t>
      </w:r>
      <w:r w:rsidRPr="008F7375">
        <w:rPr>
          <w:rFonts w:asciiTheme="minorBidi" w:hAnsiTheme="minorBidi" w:cstheme="minorBidi"/>
          <w:rtl/>
        </w:rPr>
        <w:tab/>
      </w:r>
      <w:r w:rsidRPr="008F7375">
        <w:rPr>
          <w:rFonts w:asciiTheme="minorBidi" w:hAnsiTheme="minorBidi" w:cstheme="minorBidi"/>
        </w:rPr>
        <w:t>Gupta S, Sen ED, Gupta D, Kumar</w:t>
      </w:r>
      <w:r w:rsidRPr="008F7375">
        <w:rPr>
          <w:rFonts w:asciiTheme="minorBidi" w:hAnsiTheme="minorBidi" w:cstheme="minorBidi"/>
          <w:rtl/>
        </w:rPr>
        <w:t xml:space="preserve"> </w:t>
      </w:r>
      <w:r w:rsidRPr="008F7375">
        <w:rPr>
          <w:rFonts w:asciiTheme="minorBidi" w:hAnsiTheme="minorBidi" w:cstheme="minorBidi"/>
        </w:rPr>
        <w:t>D. Surface Electromyographic Analysis of Soleus muscle activity in different shod conditions in Healthy Individuals–Systematic review. Journal of Arthroscopy and Joint Surgery. 2021;8(4):333-9</w:t>
      </w:r>
      <w:r w:rsidRPr="008F7375">
        <w:rPr>
          <w:rFonts w:asciiTheme="minorBidi" w:hAnsiTheme="minorBidi" w:cstheme="minorBidi"/>
          <w:rtl/>
        </w:rPr>
        <w:t>.</w:t>
      </w:r>
    </w:p>
    <w:p w14:paraId="3A753415" w14:textId="0387AFE9" w:rsidR="003A45E2" w:rsidRPr="008F7375" w:rsidRDefault="003A45E2" w:rsidP="009451EF">
      <w:pPr>
        <w:pStyle w:val="EndNoteBibliography"/>
        <w:rPr>
          <w:rFonts w:asciiTheme="minorBidi" w:hAnsiTheme="minorBidi" w:cstheme="minorBidi"/>
          <w:rtl/>
        </w:rPr>
      </w:pPr>
      <w:r w:rsidRPr="008F7375">
        <w:rPr>
          <w:rFonts w:asciiTheme="minorBidi" w:hAnsiTheme="minorBidi" w:cstheme="minorBidi"/>
          <w:rtl/>
        </w:rPr>
        <w:t>37.</w:t>
      </w:r>
      <w:r w:rsidRPr="008F7375">
        <w:rPr>
          <w:rFonts w:asciiTheme="minorBidi" w:hAnsiTheme="minorBidi" w:cstheme="minorBidi"/>
          <w:rtl/>
        </w:rPr>
        <w:tab/>
      </w:r>
      <w:r w:rsidRPr="008F7375">
        <w:rPr>
          <w:rFonts w:asciiTheme="minorBidi" w:hAnsiTheme="minorBidi" w:cstheme="minorBidi"/>
        </w:rPr>
        <w:t>Voloshina AS, Ferris DP. Biomechanics and energetics of running on uneven terrain. The journal of experimental biology. 2015;218(5):711-9</w:t>
      </w:r>
      <w:r w:rsidRPr="008F7375">
        <w:rPr>
          <w:rFonts w:asciiTheme="minorBidi" w:hAnsiTheme="minorBidi" w:cstheme="minorBidi"/>
          <w:rtl/>
        </w:rPr>
        <w:t>.</w:t>
      </w:r>
      <w:r w:rsidR="009451EF">
        <w:rPr>
          <w:rFonts w:asciiTheme="minorBidi" w:hAnsiTheme="minorBidi" w:cstheme="minorBidi"/>
        </w:rPr>
        <w:t xml:space="preserve"> </w:t>
      </w:r>
      <w:hyperlink r:id="rId47" w:history="1">
        <w:r w:rsidR="009451EF" w:rsidRPr="009451EF">
          <w:rPr>
            <w:rStyle w:val="Hyperlink"/>
            <w:rFonts w:asciiTheme="minorBidi" w:hAnsiTheme="minorBidi" w:cstheme="minorBidi"/>
          </w:rPr>
          <w:t>https://doi.org/10.1242/jeb.106518</w:t>
        </w:r>
      </w:hyperlink>
      <w:r w:rsidR="009451EF">
        <w:rPr>
          <w:rFonts w:asciiTheme="minorBidi" w:hAnsiTheme="minorBidi" w:cstheme="minorBidi"/>
        </w:rPr>
        <w:t>.</w:t>
      </w:r>
    </w:p>
    <w:p w14:paraId="69655667" w14:textId="75F45BDD" w:rsidR="00E94ACB" w:rsidRPr="00B51CA6" w:rsidRDefault="009073EC" w:rsidP="00AB7A60">
      <w:pPr>
        <w:spacing w:line="240" w:lineRule="auto"/>
        <w:jc w:val="both"/>
        <w:rPr>
          <w:rFonts w:cs="B Mitra"/>
        </w:rPr>
      </w:pPr>
      <w:r w:rsidRPr="008F7375">
        <w:rPr>
          <w:rFonts w:asciiTheme="minorBidi" w:hAnsiTheme="minorBidi"/>
          <w:rtl/>
        </w:rPr>
        <w:fldChar w:fldCharType="end"/>
      </w:r>
    </w:p>
    <w:sectPr w:rsidR="00E94ACB" w:rsidRPr="00B51CA6" w:rsidSect="0025065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E8AF7" w14:textId="77777777" w:rsidR="00FA5041" w:rsidRDefault="00FA5041" w:rsidP="00E94ACB">
      <w:pPr>
        <w:spacing w:after="0" w:line="240" w:lineRule="auto"/>
      </w:pPr>
      <w:r>
        <w:separator/>
      </w:r>
    </w:p>
  </w:endnote>
  <w:endnote w:type="continuationSeparator" w:id="0">
    <w:p w14:paraId="7D00A262" w14:textId="77777777" w:rsidR="00FA5041" w:rsidRDefault="00FA5041" w:rsidP="00E94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IDFont+F7">
    <w:altName w:val="Cambria"/>
    <w:panose1 w:val="00000000000000000000"/>
    <w:charset w:val="00"/>
    <w:family w:val="roman"/>
    <w:notTrueType/>
    <w:pitch w:val="default"/>
  </w:font>
  <w:font w:name="CIDFont+F8">
    <w:altName w:val="Cambria"/>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F_amin">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35427105"/>
      <w:docPartObj>
        <w:docPartGallery w:val="Page Numbers (Bottom of Page)"/>
        <w:docPartUnique/>
      </w:docPartObj>
    </w:sdtPr>
    <w:sdtEndPr>
      <w:rPr>
        <w:rFonts w:ascii="F_amin" w:hAnsi="F_amin"/>
        <w:noProof/>
      </w:rPr>
    </w:sdtEndPr>
    <w:sdtContent>
      <w:p w14:paraId="0A30E45A" w14:textId="732C237B" w:rsidR="00FB03BB" w:rsidRDefault="00FB03BB" w:rsidP="000E1B69">
        <w:pPr>
          <w:pStyle w:val="Footer"/>
          <w:bidi/>
          <w:jc w:val="center"/>
        </w:pPr>
        <w:r w:rsidRPr="00FB03BB">
          <w:rPr>
            <w:rFonts w:ascii="F_amin" w:hAnsi="F_amin" w:cs="F_amin"/>
          </w:rPr>
          <w:fldChar w:fldCharType="begin"/>
        </w:r>
        <w:r w:rsidRPr="00FB03BB">
          <w:rPr>
            <w:rFonts w:ascii="F_amin" w:hAnsi="F_amin" w:cs="F_amin"/>
          </w:rPr>
          <w:instrText xml:space="preserve"> PAGE   \* MERGEFORMAT </w:instrText>
        </w:r>
        <w:r w:rsidRPr="00FB03BB">
          <w:rPr>
            <w:rFonts w:ascii="F_amin" w:hAnsi="F_amin" w:cs="F_amin"/>
          </w:rPr>
          <w:fldChar w:fldCharType="separate"/>
        </w:r>
        <w:r w:rsidR="00ED6397">
          <w:rPr>
            <w:rFonts w:ascii="F_amin" w:hAnsi="F_amin" w:cs="F_amin"/>
            <w:noProof/>
          </w:rPr>
          <w:t>1</w:t>
        </w:r>
        <w:r w:rsidR="00ED6397" w:rsidRPr="00B60BD3">
          <w:rPr>
            <w:rFonts w:ascii="F_amin" w:hAnsi="F_amin" w:cs="Times New Roman"/>
            <w:noProof/>
            <w:rtl/>
          </w:rPr>
          <w:t>4</w:t>
        </w:r>
        <w:r w:rsidRPr="00FB03BB">
          <w:rPr>
            <w:rFonts w:ascii="F_amin" w:hAnsi="F_amin" w:cs="F_amin"/>
            <w:noProof/>
          </w:rPr>
          <w:fldChar w:fldCharType="end"/>
        </w:r>
      </w:p>
    </w:sdtContent>
  </w:sdt>
  <w:p w14:paraId="59792B22" w14:textId="77777777" w:rsidR="00FB03BB" w:rsidRDefault="00FB0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F1D50" w14:textId="77777777" w:rsidR="00FA5041" w:rsidRDefault="00FA5041" w:rsidP="00E94ACB">
      <w:pPr>
        <w:spacing w:after="0" w:line="240" w:lineRule="auto"/>
      </w:pPr>
      <w:r>
        <w:separator/>
      </w:r>
    </w:p>
  </w:footnote>
  <w:footnote w:type="continuationSeparator" w:id="0">
    <w:p w14:paraId="3AE6CC32" w14:textId="77777777" w:rsidR="00FA5041" w:rsidRDefault="00FA5041" w:rsidP="00E94ACB">
      <w:pPr>
        <w:spacing w:after="0" w:line="240" w:lineRule="auto"/>
      </w:pPr>
      <w:r>
        <w:continuationSeparator/>
      </w:r>
    </w:p>
  </w:footnote>
  <w:footnote w:id="1">
    <w:p w14:paraId="53CD0DCD" w14:textId="57FC42F2" w:rsidR="00A90F2A" w:rsidRDefault="00A90F2A" w:rsidP="000E17D1">
      <w:pPr>
        <w:pStyle w:val="FootnoteText"/>
        <w:bidi w:val="0"/>
        <w:rPr>
          <w:lang w:bidi="fa-IR"/>
        </w:rPr>
      </w:pPr>
      <w:r w:rsidRPr="000E17D1">
        <w:rPr>
          <w:lang w:bidi="fa-IR"/>
        </w:rPr>
        <w:footnoteRef/>
      </w:r>
      <w:r>
        <w:rPr>
          <w:rtl/>
          <w:lang w:bidi="fa-IR"/>
        </w:rPr>
        <w:t xml:space="preserve"> </w:t>
      </w:r>
      <w:r w:rsidR="00A33D0F" w:rsidRPr="000E17D1">
        <w:rPr>
          <w:lang w:bidi="fa-IR"/>
        </w:rPr>
        <w:t>Flat Feet</w:t>
      </w:r>
    </w:p>
  </w:footnote>
  <w:footnote w:id="2">
    <w:p w14:paraId="18C0A65E" w14:textId="72109BDB" w:rsidR="009F6E81" w:rsidRDefault="009F6E81" w:rsidP="009F6E81">
      <w:pPr>
        <w:pStyle w:val="FootnoteText"/>
        <w:bidi w:val="0"/>
        <w:rPr>
          <w:lang w:bidi="fa-IR"/>
        </w:rPr>
      </w:pPr>
      <w:r w:rsidRPr="000E17D1">
        <w:rPr>
          <w:lang w:bidi="fa-IR"/>
        </w:rPr>
        <w:footnoteRef/>
      </w:r>
      <w:r>
        <w:rPr>
          <w:rtl/>
          <w:lang w:bidi="fa-IR"/>
        </w:rPr>
        <w:t xml:space="preserve"> </w:t>
      </w:r>
      <w:r w:rsidR="00A33D0F">
        <w:rPr>
          <w:lang w:bidi="fa-IR"/>
        </w:rPr>
        <w:t>Electromyography (E</w:t>
      </w:r>
      <w:r w:rsidR="004F0E8C">
        <w:rPr>
          <w:lang w:bidi="fa-IR"/>
        </w:rPr>
        <w:t>MG</w:t>
      </w:r>
      <w:r w:rsidR="00A33D0F">
        <w:rPr>
          <w:lang w:bidi="fa-IR"/>
        </w:rPr>
        <w:t>)</w:t>
      </w:r>
    </w:p>
  </w:footnote>
  <w:footnote w:id="3">
    <w:p w14:paraId="52AAF07B" w14:textId="77777777" w:rsidR="008A55BA" w:rsidRDefault="008A55BA" w:rsidP="008A55BA">
      <w:pPr>
        <w:pStyle w:val="FootnoteText"/>
        <w:bidi w:val="0"/>
      </w:pPr>
      <w:r>
        <w:rPr>
          <w:rStyle w:val="FootnoteReference"/>
        </w:rPr>
        <w:footnoteRef/>
      </w:r>
      <w:r>
        <w:rPr>
          <w:rtl/>
        </w:rPr>
        <w:t xml:space="preserve"> </w:t>
      </w:r>
      <w:r>
        <w:rPr>
          <w:rFonts w:hint="cs"/>
          <w:rtl/>
        </w:rPr>
        <w:t>.</w:t>
      </w:r>
      <w:r w:rsidRPr="00957424">
        <w:t>Staheli</w:t>
      </w:r>
    </w:p>
  </w:footnote>
  <w:footnote w:id="4">
    <w:p w14:paraId="1538E2B5" w14:textId="643145B1" w:rsidR="000E17D1" w:rsidRDefault="000E17D1" w:rsidP="00A33D0F">
      <w:pPr>
        <w:pStyle w:val="FootnoteText"/>
        <w:bidi w:val="0"/>
      </w:pPr>
      <w:r>
        <w:rPr>
          <w:rStyle w:val="FootnoteReference"/>
        </w:rPr>
        <w:footnoteRef/>
      </w:r>
      <w:r>
        <w:rPr>
          <w:rtl/>
        </w:rPr>
        <w:t xml:space="preserve"> </w:t>
      </w:r>
      <w:r w:rsidR="00A33D0F" w:rsidRPr="000E17D1">
        <w:t>Peroneus Longus</w:t>
      </w:r>
    </w:p>
  </w:footnote>
  <w:footnote w:id="5">
    <w:p w14:paraId="5614A5F4" w14:textId="5643239F" w:rsidR="000E17D1" w:rsidRDefault="000E17D1" w:rsidP="00A33D0F">
      <w:pPr>
        <w:pStyle w:val="FootnoteText"/>
        <w:bidi w:val="0"/>
      </w:pPr>
      <w:r>
        <w:rPr>
          <w:rStyle w:val="FootnoteReference"/>
        </w:rPr>
        <w:footnoteRef/>
      </w:r>
      <w:r>
        <w:rPr>
          <w:rtl/>
        </w:rPr>
        <w:t xml:space="preserve"> </w:t>
      </w:r>
      <w:r w:rsidR="00A33D0F" w:rsidRPr="000E17D1">
        <w:t>Tibialis Anterior</w:t>
      </w:r>
    </w:p>
  </w:footnote>
  <w:footnote w:id="6">
    <w:p w14:paraId="430AA1D4" w14:textId="37B8FD18" w:rsidR="00014D8B" w:rsidRDefault="00014D8B" w:rsidP="00014D8B">
      <w:pPr>
        <w:pStyle w:val="FootnoteText"/>
        <w:bidi w:val="0"/>
        <w:rPr>
          <w:lang w:bidi="fa-IR"/>
        </w:rPr>
      </w:pPr>
      <w:r>
        <w:rPr>
          <w:rStyle w:val="FootnoteReference"/>
        </w:rPr>
        <w:footnoteRef/>
      </w:r>
      <w:r>
        <w:rPr>
          <w:rtl/>
        </w:rPr>
        <w:t xml:space="preserve"> </w:t>
      </w:r>
      <w:r w:rsidRPr="00014D8B">
        <w:t>Gastrocnemius</w:t>
      </w:r>
    </w:p>
  </w:footnote>
  <w:footnote w:id="7">
    <w:p w14:paraId="75190CC2" w14:textId="5A28663D" w:rsidR="000E17D1" w:rsidRDefault="000E17D1" w:rsidP="00A33D0F">
      <w:pPr>
        <w:pStyle w:val="FootnoteText"/>
        <w:bidi w:val="0"/>
      </w:pPr>
      <w:r>
        <w:rPr>
          <w:rStyle w:val="FootnoteReference"/>
        </w:rPr>
        <w:footnoteRef/>
      </w:r>
      <w:r>
        <w:rPr>
          <w:rtl/>
        </w:rPr>
        <w:t xml:space="preserve"> </w:t>
      </w:r>
      <w:r w:rsidR="00A33D0F" w:rsidRPr="000E17D1">
        <w:t>Soleus</w:t>
      </w:r>
    </w:p>
  </w:footnote>
  <w:footnote w:id="8">
    <w:p w14:paraId="3AB4CC4F" w14:textId="6E1D1E26" w:rsidR="000E17D1" w:rsidRDefault="000E17D1" w:rsidP="00A33D0F">
      <w:pPr>
        <w:pStyle w:val="FootnoteText"/>
        <w:bidi w:val="0"/>
      </w:pPr>
      <w:r>
        <w:rPr>
          <w:rStyle w:val="FootnoteReference"/>
        </w:rPr>
        <w:footnoteRef/>
      </w:r>
      <w:r>
        <w:rPr>
          <w:rtl/>
        </w:rPr>
        <w:t xml:space="preserve"> </w:t>
      </w:r>
      <w:r w:rsidR="00A33D0F" w:rsidRPr="000E17D1">
        <w:t>Hallucis Abductor</w:t>
      </w:r>
    </w:p>
  </w:footnote>
  <w:footnote w:id="9">
    <w:p w14:paraId="66946400" w14:textId="0DD61003" w:rsidR="00922B78" w:rsidRPr="00505548" w:rsidRDefault="00922B78" w:rsidP="00A33D0F">
      <w:pPr>
        <w:pStyle w:val="FootnoteText"/>
        <w:bidi w:val="0"/>
      </w:pPr>
      <w:r>
        <w:rPr>
          <w:rStyle w:val="FootnoteReference"/>
        </w:rPr>
        <w:footnoteRef/>
      </w:r>
      <w:r w:rsidR="00A33D0F">
        <w:t xml:space="preserve"> Seniam</w:t>
      </w:r>
    </w:p>
  </w:footnote>
  <w:footnote w:id="10">
    <w:p w14:paraId="65CD3481" w14:textId="384AB78A" w:rsidR="00922B78" w:rsidRPr="00505548" w:rsidRDefault="00922B78" w:rsidP="00A33D0F">
      <w:pPr>
        <w:pStyle w:val="FootnoteText"/>
        <w:bidi w:val="0"/>
      </w:pPr>
      <w:r>
        <w:rPr>
          <w:rStyle w:val="FootnoteReference"/>
        </w:rPr>
        <w:footnoteRef/>
      </w:r>
      <w:r w:rsidR="00A33D0F">
        <w:t xml:space="preserve"> Maximum Voluntary Isometric Contraction</w:t>
      </w:r>
    </w:p>
  </w:footnote>
  <w:footnote w:id="11">
    <w:p w14:paraId="508D03FE" w14:textId="54DE5FC0" w:rsidR="0079515F" w:rsidRPr="00A8302D" w:rsidRDefault="0079515F" w:rsidP="00A33D0F">
      <w:pPr>
        <w:pStyle w:val="FootnoteText"/>
        <w:bidi w:val="0"/>
      </w:pPr>
      <w:r>
        <w:rPr>
          <w:rStyle w:val="FootnoteReference"/>
        </w:rPr>
        <w:footnoteRef/>
      </w:r>
      <w:r w:rsidR="00A33D0F">
        <w:t xml:space="preserve"> Sampling Rate</w:t>
      </w:r>
    </w:p>
  </w:footnote>
  <w:footnote w:id="12">
    <w:p w14:paraId="4CDF18B7" w14:textId="56920CC9" w:rsidR="0079515F" w:rsidRDefault="0079515F" w:rsidP="00A33D0F">
      <w:pPr>
        <w:pStyle w:val="FootnoteText"/>
        <w:bidi w:val="0"/>
      </w:pPr>
      <w:r>
        <w:rPr>
          <w:rStyle w:val="FootnoteReference"/>
        </w:rPr>
        <w:footnoteRef/>
      </w:r>
      <w:r w:rsidR="00A33D0F">
        <w:t xml:space="preserve"> Preamplified</w:t>
      </w:r>
    </w:p>
  </w:footnote>
  <w:footnote w:id="13">
    <w:p w14:paraId="25C3FE79" w14:textId="1B4C4025" w:rsidR="0079515F" w:rsidRDefault="0079515F" w:rsidP="00A33D0F">
      <w:pPr>
        <w:pStyle w:val="FootnoteText"/>
        <w:bidi w:val="0"/>
      </w:pPr>
      <w:r>
        <w:rPr>
          <w:rStyle w:val="FootnoteReference"/>
        </w:rPr>
        <w:footnoteRef/>
      </w:r>
      <w:r w:rsidR="00A33D0F">
        <w:t xml:space="preserve"> Band-Pass Filter</w:t>
      </w:r>
    </w:p>
  </w:footnote>
  <w:footnote w:id="14">
    <w:p w14:paraId="175B9C16" w14:textId="04FBBED1" w:rsidR="00B37800" w:rsidRPr="00A33D0F" w:rsidRDefault="00B37800" w:rsidP="000E17D1">
      <w:pPr>
        <w:pStyle w:val="FootnoteText"/>
        <w:bidi w:val="0"/>
        <w:rPr>
          <w:rFonts w:asciiTheme="majorBidi" w:hAnsiTheme="majorBidi" w:cstheme="majorBidi"/>
          <w:lang w:val="en-GB" w:bidi="fa-IR"/>
        </w:rPr>
      </w:pPr>
      <w:r w:rsidRPr="00A33D0F">
        <w:rPr>
          <w:rStyle w:val="FootnoteReference"/>
          <w:rFonts w:asciiTheme="majorBidi" w:hAnsiTheme="majorBidi" w:cstheme="majorBidi"/>
        </w:rPr>
        <w:footnoteRef/>
      </w:r>
      <w:r w:rsidRPr="00A33D0F">
        <w:rPr>
          <w:rFonts w:asciiTheme="majorBidi" w:hAnsiTheme="majorBidi" w:cstheme="majorBidi"/>
          <w:rtl/>
        </w:rPr>
        <w:t xml:space="preserve"> </w:t>
      </w:r>
      <w:r w:rsidR="00A33D0F" w:rsidRPr="00A33D0F">
        <w:rPr>
          <w:rFonts w:asciiTheme="majorBidi" w:hAnsiTheme="majorBidi" w:cstheme="majorBidi"/>
          <w:lang w:val="en-GB" w:bidi="fa-IR"/>
        </w:rPr>
        <w:t>Root Mean Square</w:t>
      </w:r>
    </w:p>
  </w:footnote>
  <w:footnote w:id="15">
    <w:p w14:paraId="41BEAB36" w14:textId="7F970A90" w:rsidR="00DF4C22" w:rsidRPr="00A33D0F" w:rsidRDefault="00DF4C22" w:rsidP="000E17D1">
      <w:pPr>
        <w:pStyle w:val="FootnoteText"/>
        <w:bidi w:val="0"/>
        <w:rPr>
          <w:rFonts w:asciiTheme="majorBidi" w:hAnsiTheme="majorBidi" w:cstheme="majorBidi"/>
          <w:rtl/>
          <w:lang w:val="en-GB" w:bidi="fa-IR"/>
        </w:rPr>
      </w:pPr>
      <w:r w:rsidRPr="00A33D0F">
        <w:rPr>
          <w:rStyle w:val="FootnoteReference"/>
          <w:rFonts w:asciiTheme="majorBidi" w:hAnsiTheme="majorBidi" w:cstheme="majorBidi"/>
        </w:rPr>
        <w:footnoteRef/>
      </w:r>
      <w:r w:rsidRPr="00A33D0F">
        <w:rPr>
          <w:rFonts w:asciiTheme="majorBidi" w:hAnsiTheme="majorBidi" w:cstheme="majorBidi"/>
          <w:rtl/>
        </w:rPr>
        <w:t xml:space="preserve"> </w:t>
      </w:r>
      <w:r w:rsidR="00A33D0F" w:rsidRPr="00A33D0F">
        <w:rPr>
          <w:rFonts w:asciiTheme="majorBidi" w:hAnsiTheme="majorBidi" w:cstheme="majorBidi"/>
        </w:rPr>
        <w:t>Maximal Voluntary Contraction</w:t>
      </w:r>
    </w:p>
  </w:footnote>
  <w:footnote w:id="16">
    <w:p w14:paraId="643CDBA4" w14:textId="39739B7B" w:rsidR="000E17D1" w:rsidRPr="00A33D0F" w:rsidRDefault="000E17D1" w:rsidP="000E17D1">
      <w:pPr>
        <w:pStyle w:val="FootnoteText"/>
        <w:bidi w:val="0"/>
        <w:rPr>
          <w:rFonts w:asciiTheme="majorBidi" w:hAnsiTheme="majorBidi" w:cstheme="majorBidi"/>
          <w:lang w:bidi="fa-IR"/>
        </w:rPr>
      </w:pPr>
      <w:r w:rsidRPr="00A33D0F">
        <w:rPr>
          <w:rStyle w:val="FootnoteReference"/>
          <w:rFonts w:asciiTheme="majorBidi" w:hAnsiTheme="majorBidi" w:cstheme="majorBidi"/>
        </w:rPr>
        <w:footnoteRef/>
      </w:r>
      <w:r w:rsidRPr="00A33D0F">
        <w:rPr>
          <w:rFonts w:asciiTheme="majorBidi" w:hAnsiTheme="majorBidi" w:cstheme="majorBidi"/>
          <w:rtl/>
        </w:rPr>
        <w:t xml:space="preserve"> </w:t>
      </w:r>
      <w:r w:rsidR="00A33D0F" w:rsidRPr="005B3BCD">
        <w:rPr>
          <w:rFonts w:asciiTheme="majorBidi" w:hAnsiTheme="majorBidi" w:cstheme="majorBidi"/>
        </w:rPr>
        <w:t>Kolmogorov–Smirnov Test</w:t>
      </w:r>
    </w:p>
  </w:footnote>
  <w:footnote w:id="17">
    <w:p w14:paraId="49CFDAF5" w14:textId="462E18D2" w:rsidR="000E17D1" w:rsidRPr="00A33D0F" w:rsidRDefault="000E17D1" w:rsidP="005B3BCD">
      <w:pPr>
        <w:pStyle w:val="Heading1"/>
        <w:shd w:val="clear" w:color="auto" w:fill="FFFFFF"/>
        <w:spacing w:before="0" w:beforeAutospacing="0" w:after="0" w:afterAutospacing="0"/>
        <w:rPr>
          <w:rFonts w:asciiTheme="majorBidi" w:hAnsiTheme="majorBidi" w:cstheme="majorBidi"/>
          <w:b w:val="0"/>
          <w:bCs w:val="0"/>
          <w:color w:val="292A33"/>
          <w:sz w:val="20"/>
          <w:szCs w:val="20"/>
        </w:rPr>
      </w:pPr>
      <w:r w:rsidRPr="00A33D0F">
        <w:rPr>
          <w:rStyle w:val="FootnoteReference"/>
          <w:rFonts w:asciiTheme="majorBidi" w:hAnsiTheme="majorBidi" w:cstheme="majorBidi"/>
          <w:sz w:val="20"/>
          <w:szCs w:val="20"/>
        </w:rPr>
        <w:footnoteRef/>
      </w:r>
      <w:r w:rsidRPr="00A33D0F">
        <w:rPr>
          <w:rFonts w:asciiTheme="majorBidi" w:hAnsiTheme="majorBidi" w:cstheme="majorBidi"/>
          <w:sz w:val="20"/>
          <w:szCs w:val="20"/>
          <w:rtl/>
        </w:rPr>
        <w:t xml:space="preserve"> </w:t>
      </w:r>
      <w:r w:rsidR="005B3BCD" w:rsidRPr="005B3BCD">
        <w:rPr>
          <w:rFonts w:asciiTheme="majorBidi" w:hAnsiTheme="majorBidi" w:cstheme="majorBidi"/>
          <w:b w:val="0"/>
          <w:bCs w:val="0"/>
          <w:color w:val="292A33"/>
          <w:sz w:val="20"/>
          <w:szCs w:val="20"/>
        </w:rPr>
        <w:t>Friedman's test</w:t>
      </w:r>
    </w:p>
  </w:footnote>
  <w:footnote w:id="18">
    <w:p w14:paraId="7B2C7BB0" w14:textId="2702A950" w:rsidR="000E17D1" w:rsidRDefault="000E17D1" w:rsidP="000E17D1">
      <w:pPr>
        <w:pStyle w:val="FootnoteText"/>
        <w:bidi w:val="0"/>
        <w:jc w:val="left"/>
        <w:rPr>
          <w:lang w:bidi="fa-IR"/>
        </w:rPr>
      </w:pPr>
      <w:r w:rsidRPr="00A33D0F">
        <w:rPr>
          <w:rStyle w:val="FootnoteReference"/>
        </w:rPr>
        <w:footnoteRef/>
      </w:r>
      <w:r w:rsidRPr="00A33D0F">
        <w:rPr>
          <w:rtl/>
        </w:rPr>
        <w:t xml:space="preserve"> </w:t>
      </w:r>
      <w:r w:rsidR="00A33D0F" w:rsidRPr="00A33D0F">
        <w:t>Bonferroni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B452A3"/>
    <w:multiLevelType w:val="hybridMultilevel"/>
    <w:tmpl w:val="ECA07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4451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aea5wa5x9zzie2dw9xt9an9szrf2e2tv5w&quot;&gt;My EndNote Library 1&lt;record-ids&gt;&lt;item&gt;9&lt;/item&gt;&lt;/record-ids&gt;&lt;/item&gt;&lt;/Libraries&gt;"/>
  </w:docVars>
  <w:rsids>
    <w:rsidRoot w:val="005D5F5E"/>
    <w:rsid w:val="0000068D"/>
    <w:rsid w:val="00000E18"/>
    <w:rsid w:val="00001345"/>
    <w:rsid w:val="000039EA"/>
    <w:rsid w:val="0000472A"/>
    <w:rsid w:val="00010E59"/>
    <w:rsid w:val="000111C9"/>
    <w:rsid w:val="00012099"/>
    <w:rsid w:val="00012265"/>
    <w:rsid w:val="00013D28"/>
    <w:rsid w:val="00014D8B"/>
    <w:rsid w:val="000157EB"/>
    <w:rsid w:val="00016BAE"/>
    <w:rsid w:val="00016EB3"/>
    <w:rsid w:val="000211C4"/>
    <w:rsid w:val="00023B3D"/>
    <w:rsid w:val="000260E7"/>
    <w:rsid w:val="0002672D"/>
    <w:rsid w:val="00030382"/>
    <w:rsid w:val="000344C3"/>
    <w:rsid w:val="000357F7"/>
    <w:rsid w:val="00037395"/>
    <w:rsid w:val="0003785E"/>
    <w:rsid w:val="000433B6"/>
    <w:rsid w:val="00043875"/>
    <w:rsid w:val="00044DC3"/>
    <w:rsid w:val="00045624"/>
    <w:rsid w:val="000463DE"/>
    <w:rsid w:val="00046C66"/>
    <w:rsid w:val="000522A2"/>
    <w:rsid w:val="000562AF"/>
    <w:rsid w:val="00057CC8"/>
    <w:rsid w:val="000601CB"/>
    <w:rsid w:val="0006797E"/>
    <w:rsid w:val="00070805"/>
    <w:rsid w:val="000771AB"/>
    <w:rsid w:val="00077986"/>
    <w:rsid w:val="00081816"/>
    <w:rsid w:val="00083121"/>
    <w:rsid w:val="00084326"/>
    <w:rsid w:val="00090377"/>
    <w:rsid w:val="00091E8B"/>
    <w:rsid w:val="000968E9"/>
    <w:rsid w:val="000969EE"/>
    <w:rsid w:val="000979FE"/>
    <w:rsid w:val="000A2CF3"/>
    <w:rsid w:val="000A381A"/>
    <w:rsid w:val="000A3B46"/>
    <w:rsid w:val="000A3DCF"/>
    <w:rsid w:val="000A6A92"/>
    <w:rsid w:val="000A782F"/>
    <w:rsid w:val="000B017E"/>
    <w:rsid w:val="000B0A8E"/>
    <w:rsid w:val="000B0D8B"/>
    <w:rsid w:val="000B5021"/>
    <w:rsid w:val="000B5FE4"/>
    <w:rsid w:val="000B68B0"/>
    <w:rsid w:val="000C1659"/>
    <w:rsid w:val="000C473E"/>
    <w:rsid w:val="000C4850"/>
    <w:rsid w:val="000D05B4"/>
    <w:rsid w:val="000D0D4A"/>
    <w:rsid w:val="000D153E"/>
    <w:rsid w:val="000D23AB"/>
    <w:rsid w:val="000D315C"/>
    <w:rsid w:val="000D5A8D"/>
    <w:rsid w:val="000E17D1"/>
    <w:rsid w:val="000E1B69"/>
    <w:rsid w:val="000E5097"/>
    <w:rsid w:val="000E5689"/>
    <w:rsid w:val="000E6721"/>
    <w:rsid w:val="000E6BAA"/>
    <w:rsid w:val="000E7546"/>
    <w:rsid w:val="000F058C"/>
    <w:rsid w:val="000F2512"/>
    <w:rsid w:val="000F3AE9"/>
    <w:rsid w:val="00100C6F"/>
    <w:rsid w:val="00104809"/>
    <w:rsid w:val="00106AEE"/>
    <w:rsid w:val="001078D7"/>
    <w:rsid w:val="00116740"/>
    <w:rsid w:val="00120409"/>
    <w:rsid w:val="001237B7"/>
    <w:rsid w:val="00130563"/>
    <w:rsid w:val="001307E6"/>
    <w:rsid w:val="00132026"/>
    <w:rsid w:val="001409E4"/>
    <w:rsid w:val="00142F4E"/>
    <w:rsid w:val="001434D8"/>
    <w:rsid w:val="001457C2"/>
    <w:rsid w:val="00145EFB"/>
    <w:rsid w:val="00146241"/>
    <w:rsid w:val="001467A3"/>
    <w:rsid w:val="001513BA"/>
    <w:rsid w:val="00153FFE"/>
    <w:rsid w:val="001603A3"/>
    <w:rsid w:val="001627C0"/>
    <w:rsid w:val="00164654"/>
    <w:rsid w:val="00165274"/>
    <w:rsid w:val="00165549"/>
    <w:rsid w:val="00167D52"/>
    <w:rsid w:val="00171804"/>
    <w:rsid w:val="00174B0C"/>
    <w:rsid w:val="001756C9"/>
    <w:rsid w:val="00177743"/>
    <w:rsid w:val="00183A0A"/>
    <w:rsid w:val="00183DCB"/>
    <w:rsid w:val="00183F0C"/>
    <w:rsid w:val="00192595"/>
    <w:rsid w:val="00193C55"/>
    <w:rsid w:val="001A22C0"/>
    <w:rsid w:val="001A329D"/>
    <w:rsid w:val="001A6E21"/>
    <w:rsid w:val="001B35AB"/>
    <w:rsid w:val="001B6819"/>
    <w:rsid w:val="001C2573"/>
    <w:rsid w:val="001C3119"/>
    <w:rsid w:val="001C326A"/>
    <w:rsid w:val="001C3FAF"/>
    <w:rsid w:val="001C440B"/>
    <w:rsid w:val="001C5529"/>
    <w:rsid w:val="001C6A22"/>
    <w:rsid w:val="001C7E30"/>
    <w:rsid w:val="001D28CA"/>
    <w:rsid w:val="001D3544"/>
    <w:rsid w:val="001E2062"/>
    <w:rsid w:val="001E2518"/>
    <w:rsid w:val="001E3806"/>
    <w:rsid w:val="001E3CBA"/>
    <w:rsid w:val="001E4D16"/>
    <w:rsid w:val="001E6CC7"/>
    <w:rsid w:val="001F1493"/>
    <w:rsid w:val="001F3358"/>
    <w:rsid w:val="001F45BD"/>
    <w:rsid w:val="001F7EBE"/>
    <w:rsid w:val="00203587"/>
    <w:rsid w:val="0020523D"/>
    <w:rsid w:val="002058C1"/>
    <w:rsid w:val="00214180"/>
    <w:rsid w:val="00215044"/>
    <w:rsid w:val="00215F71"/>
    <w:rsid w:val="00216EF2"/>
    <w:rsid w:val="00220159"/>
    <w:rsid w:val="00220A5C"/>
    <w:rsid w:val="0022571B"/>
    <w:rsid w:val="0023004D"/>
    <w:rsid w:val="00230588"/>
    <w:rsid w:val="00250659"/>
    <w:rsid w:val="002564DB"/>
    <w:rsid w:val="002602CD"/>
    <w:rsid w:val="00263F25"/>
    <w:rsid w:val="00264E52"/>
    <w:rsid w:val="00265F8B"/>
    <w:rsid w:val="002678F3"/>
    <w:rsid w:val="00276925"/>
    <w:rsid w:val="002771C2"/>
    <w:rsid w:val="00277605"/>
    <w:rsid w:val="00287EF0"/>
    <w:rsid w:val="00291AFF"/>
    <w:rsid w:val="00292EA4"/>
    <w:rsid w:val="00294438"/>
    <w:rsid w:val="0029620D"/>
    <w:rsid w:val="00296EDB"/>
    <w:rsid w:val="002A2D26"/>
    <w:rsid w:val="002A33E0"/>
    <w:rsid w:val="002A380A"/>
    <w:rsid w:val="002A3FF7"/>
    <w:rsid w:val="002B46A9"/>
    <w:rsid w:val="002C2D47"/>
    <w:rsid w:val="002C4C4D"/>
    <w:rsid w:val="002C6426"/>
    <w:rsid w:val="002D16FD"/>
    <w:rsid w:val="002D1AEF"/>
    <w:rsid w:val="002D2CC4"/>
    <w:rsid w:val="002D3AC8"/>
    <w:rsid w:val="002D3E4B"/>
    <w:rsid w:val="002D6B57"/>
    <w:rsid w:val="002D6CCA"/>
    <w:rsid w:val="002D6F27"/>
    <w:rsid w:val="002D7B72"/>
    <w:rsid w:val="002E110B"/>
    <w:rsid w:val="002E4022"/>
    <w:rsid w:val="002E58B1"/>
    <w:rsid w:val="002E6A7E"/>
    <w:rsid w:val="002E6E06"/>
    <w:rsid w:val="002E7AAB"/>
    <w:rsid w:val="002E7D20"/>
    <w:rsid w:val="002F29C1"/>
    <w:rsid w:val="002F4187"/>
    <w:rsid w:val="002F7340"/>
    <w:rsid w:val="003068AA"/>
    <w:rsid w:val="003078CE"/>
    <w:rsid w:val="003107DB"/>
    <w:rsid w:val="003147D7"/>
    <w:rsid w:val="00320977"/>
    <w:rsid w:val="0032316F"/>
    <w:rsid w:val="003258BB"/>
    <w:rsid w:val="0032784D"/>
    <w:rsid w:val="00330B1D"/>
    <w:rsid w:val="00340C63"/>
    <w:rsid w:val="00345450"/>
    <w:rsid w:val="00347CCA"/>
    <w:rsid w:val="003532EA"/>
    <w:rsid w:val="00356084"/>
    <w:rsid w:val="00356298"/>
    <w:rsid w:val="00365F0F"/>
    <w:rsid w:val="003705DA"/>
    <w:rsid w:val="00371740"/>
    <w:rsid w:val="00372386"/>
    <w:rsid w:val="0037274D"/>
    <w:rsid w:val="00372F6D"/>
    <w:rsid w:val="00374BEE"/>
    <w:rsid w:val="003765C2"/>
    <w:rsid w:val="00377D3F"/>
    <w:rsid w:val="00381443"/>
    <w:rsid w:val="00381B91"/>
    <w:rsid w:val="00383BF0"/>
    <w:rsid w:val="00393167"/>
    <w:rsid w:val="00394EA6"/>
    <w:rsid w:val="0039594A"/>
    <w:rsid w:val="003978F6"/>
    <w:rsid w:val="00397BDA"/>
    <w:rsid w:val="003A0726"/>
    <w:rsid w:val="003A08E5"/>
    <w:rsid w:val="003A0A52"/>
    <w:rsid w:val="003A3E67"/>
    <w:rsid w:val="003A3F5F"/>
    <w:rsid w:val="003A45E2"/>
    <w:rsid w:val="003A5D6C"/>
    <w:rsid w:val="003A7B67"/>
    <w:rsid w:val="003B01E2"/>
    <w:rsid w:val="003B0DCB"/>
    <w:rsid w:val="003B0EC9"/>
    <w:rsid w:val="003B1E11"/>
    <w:rsid w:val="003B2EBC"/>
    <w:rsid w:val="003B4313"/>
    <w:rsid w:val="003B43B8"/>
    <w:rsid w:val="003C343B"/>
    <w:rsid w:val="003C3EAE"/>
    <w:rsid w:val="003C4573"/>
    <w:rsid w:val="003C697F"/>
    <w:rsid w:val="003C7546"/>
    <w:rsid w:val="003D272C"/>
    <w:rsid w:val="003D37B9"/>
    <w:rsid w:val="003D6F18"/>
    <w:rsid w:val="003E06EE"/>
    <w:rsid w:val="003E582A"/>
    <w:rsid w:val="003F1A49"/>
    <w:rsid w:val="0040312E"/>
    <w:rsid w:val="00403C25"/>
    <w:rsid w:val="00407706"/>
    <w:rsid w:val="0041070C"/>
    <w:rsid w:val="004151B5"/>
    <w:rsid w:val="00420F05"/>
    <w:rsid w:val="00421B1D"/>
    <w:rsid w:val="00422359"/>
    <w:rsid w:val="00424B39"/>
    <w:rsid w:val="00424CF0"/>
    <w:rsid w:val="00431B82"/>
    <w:rsid w:val="004323DA"/>
    <w:rsid w:val="00432F77"/>
    <w:rsid w:val="00433516"/>
    <w:rsid w:val="00433F3E"/>
    <w:rsid w:val="0043404D"/>
    <w:rsid w:val="00440C1B"/>
    <w:rsid w:val="0044367F"/>
    <w:rsid w:val="0044605A"/>
    <w:rsid w:val="0044607D"/>
    <w:rsid w:val="00446655"/>
    <w:rsid w:val="00451032"/>
    <w:rsid w:val="00452BAE"/>
    <w:rsid w:val="00457970"/>
    <w:rsid w:val="00457FB1"/>
    <w:rsid w:val="00462488"/>
    <w:rsid w:val="00464CE6"/>
    <w:rsid w:val="00465F33"/>
    <w:rsid w:val="0046666B"/>
    <w:rsid w:val="0047197C"/>
    <w:rsid w:val="004737BD"/>
    <w:rsid w:val="004749E2"/>
    <w:rsid w:val="0047731B"/>
    <w:rsid w:val="00480B3D"/>
    <w:rsid w:val="00484E34"/>
    <w:rsid w:val="00486183"/>
    <w:rsid w:val="00492896"/>
    <w:rsid w:val="0049344E"/>
    <w:rsid w:val="004936C6"/>
    <w:rsid w:val="004A15EA"/>
    <w:rsid w:val="004A39E4"/>
    <w:rsid w:val="004A5993"/>
    <w:rsid w:val="004A5D1A"/>
    <w:rsid w:val="004B0357"/>
    <w:rsid w:val="004B0BCB"/>
    <w:rsid w:val="004B496C"/>
    <w:rsid w:val="004B4A96"/>
    <w:rsid w:val="004B5914"/>
    <w:rsid w:val="004B722C"/>
    <w:rsid w:val="004B78EB"/>
    <w:rsid w:val="004C0946"/>
    <w:rsid w:val="004C3F89"/>
    <w:rsid w:val="004C4F6D"/>
    <w:rsid w:val="004C55B7"/>
    <w:rsid w:val="004C66A7"/>
    <w:rsid w:val="004D0013"/>
    <w:rsid w:val="004D09BF"/>
    <w:rsid w:val="004D2967"/>
    <w:rsid w:val="004D5F65"/>
    <w:rsid w:val="004E42B9"/>
    <w:rsid w:val="004E7B15"/>
    <w:rsid w:val="004F0A26"/>
    <w:rsid w:val="004F0E8C"/>
    <w:rsid w:val="004F7DD7"/>
    <w:rsid w:val="004F7F18"/>
    <w:rsid w:val="00501DA8"/>
    <w:rsid w:val="00502EB9"/>
    <w:rsid w:val="00504085"/>
    <w:rsid w:val="00504B89"/>
    <w:rsid w:val="00505285"/>
    <w:rsid w:val="00505E24"/>
    <w:rsid w:val="005068D8"/>
    <w:rsid w:val="00507636"/>
    <w:rsid w:val="005102FF"/>
    <w:rsid w:val="00515FBD"/>
    <w:rsid w:val="005163A2"/>
    <w:rsid w:val="00516E73"/>
    <w:rsid w:val="005231E0"/>
    <w:rsid w:val="005231F4"/>
    <w:rsid w:val="005304B7"/>
    <w:rsid w:val="00530A89"/>
    <w:rsid w:val="00534027"/>
    <w:rsid w:val="005365F3"/>
    <w:rsid w:val="00544E1A"/>
    <w:rsid w:val="005502F7"/>
    <w:rsid w:val="00550326"/>
    <w:rsid w:val="00550BDF"/>
    <w:rsid w:val="005531DC"/>
    <w:rsid w:val="00553C99"/>
    <w:rsid w:val="0055481A"/>
    <w:rsid w:val="005560D7"/>
    <w:rsid w:val="0055721F"/>
    <w:rsid w:val="00560172"/>
    <w:rsid w:val="0056666E"/>
    <w:rsid w:val="005674DA"/>
    <w:rsid w:val="00567ABA"/>
    <w:rsid w:val="0057181F"/>
    <w:rsid w:val="005724B6"/>
    <w:rsid w:val="00574A5A"/>
    <w:rsid w:val="00575367"/>
    <w:rsid w:val="005759B3"/>
    <w:rsid w:val="00587125"/>
    <w:rsid w:val="005902C5"/>
    <w:rsid w:val="00592DD8"/>
    <w:rsid w:val="00593B6B"/>
    <w:rsid w:val="00595121"/>
    <w:rsid w:val="005A026D"/>
    <w:rsid w:val="005A2D43"/>
    <w:rsid w:val="005A49C7"/>
    <w:rsid w:val="005A7510"/>
    <w:rsid w:val="005B334E"/>
    <w:rsid w:val="005B3BCD"/>
    <w:rsid w:val="005B6981"/>
    <w:rsid w:val="005B6EC1"/>
    <w:rsid w:val="005C3796"/>
    <w:rsid w:val="005D3A51"/>
    <w:rsid w:val="005D5F5E"/>
    <w:rsid w:val="005D6065"/>
    <w:rsid w:val="005D76CC"/>
    <w:rsid w:val="005E1363"/>
    <w:rsid w:val="005E142A"/>
    <w:rsid w:val="005E1665"/>
    <w:rsid w:val="005E1BBF"/>
    <w:rsid w:val="005E5BAC"/>
    <w:rsid w:val="005E65C1"/>
    <w:rsid w:val="005E6667"/>
    <w:rsid w:val="005E7E2F"/>
    <w:rsid w:val="005F0ABC"/>
    <w:rsid w:val="005F0F79"/>
    <w:rsid w:val="005F0FD7"/>
    <w:rsid w:val="005F291A"/>
    <w:rsid w:val="005F3087"/>
    <w:rsid w:val="005F4587"/>
    <w:rsid w:val="005F4B42"/>
    <w:rsid w:val="005F6AF4"/>
    <w:rsid w:val="005F77A1"/>
    <w:rsid w:val="00603C77"/>
    <w:rsid w:val="006047F5"/>
    <w:rsid w:val="0060768B"/>
    <w:rsid w:val="00611773"/>
    <w:rsid w:val="00620875"/>
    <w:rsid w:val="00620AB0"/>
    <w:rsid w:val="00621E5C"/>
    <w:rsid w:val="006228BD"/>
    <w:rsid w:val="00627A0A"/>
    <w:rsid w:val="00631015"/>
    <w:rsid w:val="00631B44"/>
    <w:rsid w:val="00634F73"/>
    <w:rsid w:val="00636FD4"/>
    <w:rsid w:val="0063773E"/>
    <w:rsid w:val="00637E06"/>
    <w:rsid w:val="00643CE2"/>
    <w:rsid w:val="00646963"/>
    <w:rsid w:val="006520C0"/>
    <w:rsid w:val="00653400"/>
    <w:rsid w:val="00655090"/>
    <w:rsid w:val="006552C9"/>
    <w:rsid w:val="006564EF"/>
    <w:rsid w:val="006567BF"/>
    <w:rsid w:val="00657638"/>
    <w:rsid w:val="0066384C"/>
    <w:rsid w:val="006639A9"/>
    <w:rsid w:val="00663C0D"/>
    <w:rsid w:val="00666359"/>
    <w:rsid w:val="00670297"/>
    <w:rsid w:val="00670450"/>
    <w:rsid w:val="006704E9"/>
    <w:rsid w:val="006714A5"/>
    <w:rsid w:val="00674C78"/>
    <w:rsid w:val="00675FBD"/>
    <w:rsid w:val="006761B4"/>
    <w:rsid w:val="00680B0C"/>
    <w:rsid w:val="00681F67"/>
    <w:rsid w:val="00682102"/>
    <w:rsid w:val="006834F8"/>
    <w:rsid w:val="0068461B"/>
    <w:rsid w:val="006935AE"/>
    <w:rsid w:val="00693694"/>
    <w:rsid w:val="00693CF6"/>
    <w:rsid w:val="00693D6F"/>
    <w:rsid w:val="0069614C"/>
    <w:rsid w:val="0069781E"/>
    <w:rsid w:val="006A5FBC"/>
    <w:rsid w:val="006B0972"/>
    <w:rsid w:val="006B0C81"/>
    <w:rsid w:val="006B4F19"/>
    <w:rsid w:val="006B4F92"/>
    <w:rsid w:val="006B5AE9"/>
    <w:rsid w:val="006B7034"/>
    <w:rsid w:val="006C175A"/>
    <w:rsid w:val="006C19E2"/>
    <w:rsid w:val="006C2047"/>
    <w:rsid w:val="006C51F4"/>
    <w:rsid w:val="006C52D0"/>
    <w:rsid w:val="006C53CD"/>
    <w:rsid w:val="006C74B6"/>
    <w:rsid w:val="006D04AE"/>
    <w:rsid w:val="006D50EF"/>
    <w:rsid w:val="006D57D8"/>
    <w:rsid w:val="006D77A1"/>
    <w:rsid w:val="006E0E8A"/>
    <w:rsid w:val="006E2AF0"/>
    <w:rsid w:val="006E3DD4"/>
    <w:rsid w:val="006F2FF7"/>
    <w:rsid w:val="006F6928"/>
    <w:rsid w:val="00700065"/>
    <w:rsid w:val="0070341D"/>
    <w:rsid w:val="007037E6"/>
    <w:rsid w:val="00704F79"/>
    <w:rsid w:val="00707E41"/>
    <w:rsid w:val="007118E3"/>
    <w:rsid w:val="00714439"/>
    <w:rsid w:val="0071684C"/>
    <w:rsid w:val="00720DF2"/>
    <w:rsid w:val="00725C73"/>
    <w:rsid w:val="007273E8"/>
    <w:rsid w:val="00730374"/>
    <w:rsid w:val="007348BD"/>
    <w:rsid w:val="007362F2"/>
    <w:rsid w:val="00740205"/>
    <w:rsid w:val="0074169B"/>
    <w:rsid w:val="00742BB4"/>
    <w:rsid w:val="00743D4D"/>
    <w:rsid w:val="0074765E"/>
    <w:rsid w:val="00750467"/>
    <w:rsid w:val="00753CCE"/>
    <w:rsid w:val="007547DA"/>
    <w:rsid w:val="00754A9C"/>
    <w:rsid w:val="007571DE"/>
    <w:rsid w:val="007574FD"/>
    <w:rsid w:val="007579A9"/>
    <w:rsid w:val="00770945"/>
    <w:rsid w:val="00777848"/>
    <w:rsid w:val="00780AB1"/>
    <w:rsid w:val="00781D42"/>
    <w:rsid w:val="00782482"/>
    <w:rsid w:val="00784158"/>
    <w:rsid w:val="00784413"/>
    <w:rsid w:val="00784F35"/>
    <w:rsid w:val="00786B82"/>
    <w:rsid w:val="007938F3"/>
    <w:rsid w:val="00794FCC"/>
    <w:rsid w:val="0079515F"/>
    <w:rsid w:val="007A16C3"/>
    <w:rsid w:val="007A2747"/>
    <w:rsid w:val="007A2FDC"/>
    <w:rsid w:val="007B2011"/>
    <w:rsid w:val="007B272D"/>
    <w:rsid w:val="007B3D57"/>
    <w:rsid w:val="007B5234"/>
    <w:rsid w:val="007B66C7"/>
    <w:rsid w:val="007C0E3D"/>
    <w:rsid w:val="007C12A4"/>
    <w:rsid w:val="007C15C1"/>
    <w:rsid w:val="007C42AB"/>
    <w:rsid w:val="007C54DD"/>
    <w:rsid w:val="007C62B7"/>
    <w:rsid w:val="007C6357"/>
    <w:rsid w:val="007D0876"/>
    <w:rsid w:val="007D0B33"/>
    <w:rsid w:val="007D38AD"/>
    <w:rsid w:val="007E188A"/>
    <w:rsid w:val="007E72D4"/>
    <w:rsid w:val="007F6F67"/>
    <w:rsid w:val="007F734D"/>
    <w:rsid w:val="007F78F6"/>
    <w:rsid w:val="00801D82"/>
    <w:rsid w:val="00806016"/>
    <w:rsid w:val="008063E5"/>
    <w:rsid w:val="00806784"/>
    <w:rsid w:val="0081053F"/>
    <w:rsid w:val="00810F34"/>
    <w:rsid w:val="00811924"/>
    <w:rsid w:val="00812BEC"/>
    <w:rsid w:val="0081358D"/>
    <w:rsid w:val="0081548B"/>
    <w:rsid w:val="00816BE8"/>
    <w:rsid w:val="008170F7"/>
    <w:rsid w:val="00820638"/>
    <w:rsid w:val="00825023"/>
    <w:rsid w:val="00826C4E"/>
    <w:rsid w:val="00826DD3"/>
    <w:rsid w:val="00827D98"/>
    <w:rsid w:val="008334F3"/>
    <w:rsid w:val="008350FA"/>
    <w:rsid w:val="00845BF4"/>
    <w:rsid w:val="00852C86"/>
    <w:rsid w:val="008547C5"/>
    <w:rsid w:val="00855DD5"/>
    <w:rsid w:val="00861522"/>
    <w:rsid w:val="00861D18"/>
    <w:rsid w:val="00863CC2"/>
    <w:rsid w:val="0086406F"/>
    <w:rsid w:val="00870BDE"/>
    <w:rsid w:val="00875A15"/>
    <w:rsid w:val="00877DAC"/>
    <w:rsid w:val="00885B14"/>
    <w:rsid w:val="00885F14"/>
    <w:rsid w:val="00893A5F"/>
    <w:rsid w:val="008A0184"/>
    <w:rsid w:val="008A05F0"/>
    <w:rsid w:val="008A09B9"/>
    <w:rsid w:val="008A12EE"/>
    <w:rsid w:val="008A2577"/>
    <w:rsid w:val="008A3964"/>
    <w:rsid w:val="008A3AB6"/>
    <w:rsid w:val="008A55BA"/>
    <w:rsid w:val="008A6AD7"/>
    <w:rsid w:val="008B32EE"/>
    <w:rsid w:val="008B6037"/>
    <w:rsid w:val="008C2049"/>
    <w:rsid w:val="008C42DE"/>
    <w:rsid w:val="008C4F72"/>
    <w:rsid w:val="008D325C"/>
    <w:rsid w:val="008D4374"/>
    <w:rsid w:val="008D725B"/>
    <w:rsid w:val="008D7575"/>
    <w:rsid w:val="008E0DB9"/>
    <w:rsid w:val="008E2E34"/>
    <w:rsid w:val="008E33F9"/>
    <w:rsid w:val="008E682A"/>
    <w:rsid w:val="008F1053"/>
    <w:rsid w:val="008F4066"/>
    <w:rsid w:val="008F5273"/>
    <w:rsid w:val="008F5A86"/>
    <w:rsid w:val="008F7375"/>
    <w:rsid w:val="00902701"/>
    <w:rsid w:val="009073EC"/>
    <w:rsid w:val="0090748F"/>
    <w:rsid w:val="00910FBE"/>
    <w:rsid w:val="0091292C"/>
    <w:rsid w:val="00912BCB"/>
    <w:rsid w:val="009152FA"/>
    <w:rsid w:val="00917979"/>
    <w:rsid w:val="00922B78"/>
    <w:rsid w:val="00923399"/>
    <w:rsid w:val="009277A1"/>
    <w:rsid w:val="00932898"/>
    <w:rsid w:val="00934943"/>
    <w:rsid w:val="00935CA5"/>
    <w:rsid w:val="00937D66"/>
    <w:rsid w:val="00941980"/>
    <w:rsid w:val="0094299A"/>
    <w:rsid w:val="00944C50"/>
    <w:rsid w:val="009451EF"/>
    <w:rsid w:val="0095120B"/>
    <w:rsid w:val="00951CBD"/>
    <w:rsid w:val="00952975"/>
    <w:rsid w:val="00957D01"/>
    <w:rsid w:val="00957E74"/>
    <w:rsid w:val="00957FB5"/>
    <w:rsid w:val="0096001D"/>
    <w:rsid w:val="00960E99"/>
    <w:rsid w:val="00961233"/>
    <w:rsid w:val="00966390"/>
    <w:rsid w:val="0097258C"/>
    <w:rsid w:val="00972F65"/>
    <w:rsid w:val="00973200"/>
    <w:rsid w:val="00973281"/>
    <w:rsid w:val="00973292"/>
    <w:rsid w:val="00974424"/>
    <w:rsid w:val="009745E9"/>
    <w:rsid w:val="00974F4E"/>
    <w:rsid w:val="00980D20"/>
    <w:rsid w:val="00984003"/>
    <w:rsid w:val="00985B5B"/>
    <w:rsid w:val="00991421"/>
    <w:rsid w:val="009943BC"/>
    <w:rsid w:val="00995C9C"/>
    <w:rsid w:val="00997073"/>
    <w:rsid w:val="009A3D7D"/>
    <w:rsid w:val="009A58E6"/>
    <w:rsid w:val="009A634F"/>
    <w:rsid w:val="009A7F1F"/>
    <w:rsid w:val="009B0DCC"/>
    <w:rsid w:val="009B2FEE"/>
    <w:rsid w:val="009B3FF6"/>
    <w:rsid w:val="009C06B1"/>
    <w:rsid w:val="009C1892"/>
    <w:rsid w:val="009C36F9"/>
    <w:rsid w:val="009D5F40"/>
    <w:rsid w:val="009E2955"/>
    <w:rsid w:val="009E39F4"/>
    <w:rsid w:val="009E48FB"/>
    <w:rsid w:val="009F3B6F"/>
    <w:rsid w:val="009F6E81"/>
    <w:rsid w:val="009F6E9F"/>
    <w:rsid w:val="00A00660"/>
    <w:rsid w:val="00A0226E"/>
    <w:rsid w:val="00A039DF"/>
    <w:rsid w:val="00A13CC1"/>
    <w:rsid w:val="00A145C9"/>
    <w:rsid w:val="00A159CB"/>
    <w:rsid w:val="00A229E7"/>
    <w:rsid w:val="00A24B28"/>
    <w:rsid w:val="00A30A93"/>
    <w:rsid w:val="00A32316"/>
    <w:rsid w:val="00A32A4A"/>
    <w:rsid w:val="00A33D0F"/>
    <w:rsid w:val="00A36BFF"/>
    <w:rsid w:val="00A46CB3"/>
    <w:rsid w:val="00A47B80"/>
    <w:rsid w:val="00A52BB8"/>
    <w:rsid w:val="00A53E65"/>
    <w:rsid w:val="00A55246"/>
    <w:rsid w:val="00A57839"/>
    <w:rsid w:val="00A6064C"/>
    <w:rsid w:val="00A60C42"/>
    <w:rsid w:val="00A64579"/>
    <w:rsid w:val="00A724DB"/>
    <w:rsid w:val="00A756AB"/>
    <w:rsid w:val="00A77EDD"/>
    <w:rsid w:val="00A807D7"/>
    <w:rsid w:val="00A80877"/>
    <w:rsid w:val="00A80CE3"/>
    <w:rsid w:val="00A87D70"/>
    <w:rsid w:val="00A90F2A"/>
    <w:rsid w:val="00A9308D"/>
    <w:rsid w:val="00A93EB9"/>
    <w:rsid w:val="00A9428C"/>
    <w:rsid w:val="00A96FA8"/>
    <w:rsid w:val="00A97C36"/>
    <w:rsid w:val="00AA30F7"/>
    <w:rsid w:val="00AA54B3"/>
    <w:rsid w:val="00AA5AC0"/>
    <w:rsid w:val="00AA6415"/>
    <w:rsid w:val="00AB0279"/>
    <w:rsid w:val="00AB0BE4"/>
    <w:rsid w:val="00AB4298"/>
    <w:rsid w:val="00AB73A3"/>
    <w:rsid w:val="00AB7A60"/>
    <w:rsid w:val="00AC3868"/>
    <w:rsid w:val="00AD0525"/>
    <w:rsid w:val="00AD236E"/>
    <w:rsid w:val="00AD250C"/>
    <w:rsid w:val="00AD28AC"/>
    <w:rsid w:val="00AD4AE8"/>
    <w:rsid w:val="00AD6F6C"/>
    <w:rsid w:val="00AE1158"/>
    <w:rsid w:val="00AE3E5D"/>
    <w:rsid w:val="00AE7B67"/>
    <w:rsid w:val="00AF2B54"/>
    <w:rsid w:val="00AF5A9D"/>
    <w:rsid w:val="00B0384F"/>
    <w:rsid w:val="00B03905"/>
    <w:rsid w:val="00B04398"/>
    <w:rsid w:val="00B04D96"/>
    <w:rsid w:val="00B050F4"/>
    <w:rsid w:val="00B060AF"/>
    <w:rsid w:val="00B07BF4"/>
    <w:rsid w:val="00B11BA5"/>
    <w:rsid w:val="00B1392F"/>
    <w:rsid w:val="00B20818"/>
    <w:rsid w:val="00B214C3"/>
    <w:rsid w:val="00B2278F"/>
    <w:rsid w:val="00B25D0F"/>
    <w:rsid w:val="00B30B40"/>
    <w:rsid w:val="00B318D3"/>
    <w:rsid w:val="00B33E53"/>
    <w:rsid w:val="00B3415B"/>
    <w:rsid w:val="00B37800"/>
    <w:rsid w:val="00B40B4B"/>
    <w:rsid w:val="00B47010"/>
    <w:rsid w:val="00B473C7"/>
    <w:rsid w:val="00B51707"/>
    <w:rsid w:val="00B51CA6"/>
    <w:rsid w:val="00B524E3"/>
    <w:rsid w:val="00B57D79"/>
    <w:rsid w:val="00B57F8E"/>
    <w:rsid w:val="00B60BD3"/>
    <w:rsid w:val="00B6255E"/>
    <w:rsid w:val="00B6279B"/>
    <w:rsid w:val="00B82E72"/>
    <w:rsid w:val="00B86802"/>
    <w:rsid w:val="00B96BEC"/>
    <w:rsid w:val="00BA05E4"/>
    <w:rsid w:val="00BA21AE"/>
    <w:rsid w:val="00BA2EAB"/>
    <w:rsid w:val="00BA7655"/>
    <w:rsid w:val="00BB206F"/>
    <w:rsid w:val="00BB597C"/>
    <w:rsid w:val="00BB5BBC"/>
    <w:rsid w:val="00BC318F"/>
    <w:rsid w:val="00BD5120"/>
    <w:rsid w:val="00BD73A0"/>
    <w:rsid w:val="00BE1823"/>
    <w:rsid w:val="00BE7E97"/>
    <w:rsid w:val="00BF13B1"/>
    <w:rsid w:val="00BF5D54"/>
    <w:rsid w:val="00C040F5"/>
    <w:rsid w:val="00C05A7F"/>
    <w:rsid w:val="00C060BD"/>
    <w:rsid w:val="00C06B7F"/>
    <w:rsid w:val="00C07E7A"/>
    <w:rsid w:val="00C11803"/>
    <w:rsid w:val="00C11A16"/>
    <w:rsid w:val="00C1300D"/>
    <w:rsid w:val="00C14BA5"/>
    <w:rsid w:val="00C14DF3"/>
    <w:rsid w:val="00C1508A"/>
    <w:rsid w:val="00C171DC"/>
    <w:rsid w:val="00C20A36"/>
    <w:rsid w:val="00C2131F"/>
    <w:rsid w:val="00C24559"/>
    <w:rsid w:val="00C25665"/>
    <w:rsid w:val="00C256CE"/>
    <w:rsid w:val="00C26AC0"/>
    <w:rsid w:val="00C2707B"/>
    <w:rsid w:val="00C27CBA"/>
    <w:rsid w:val="00C30E93"/>
    <w:rsid w:val="00C31198"/>
    <w:rsid w:val="00C440A2"/>
    <w:rsid w:val="00C4621E"/>
    <w:rsid w:val="00C46E03"/>
    <w:rsid w:val="00C51251"/>
    <w:rsid w:val="00C523F6"/>
    <w:rsid w:val="00C53FAC"/>
    <w:rsid w:val="00C55869"/>
    <w:rsid w:val="00C55F0C"/>
    <w:rsid w:val="00C57EAE"/>
    <w:rsid w:val="00C62F5C"/>
    <w:rsid w:val="00C63CBA"/>
    <w:rsid w:val="00C64377"/>
    <w:rsid w:val="00C6572F"/>
    <w:rsid w:val="00C670D6"/>
    <w:rsid w:val="00C70842"/>
    <w:rsid w:val="00C74C8F"/>
    <w:rsid w:val="00C75028"/>
    <w:rsid w:val="00C75EEE"/>
    <w:rsid w:val="00C80178"/>
    <w:rsid w:val="00C83918"/>
    <w:rsid w:val="00C87E9A"/>
    <w:rsid w:val="00C91FE3"/>
    <w:rsid w:val="00C93F7D"/>
    <w:rsid w:val="00CA18A0"/>
    <w:rsid w:val="00CA37D4"/>
    <w:rsid w:val="00CA415E"/>
    <w:rsid w:val="00CA4E3A"/>
    <w:rsid w:val="00CA5C34"/>
    <w:rsid w:val="00CA6858"/>
    <w:rsid w:val="00CA694B"/>
    <w:rsid w:val="00CA6F5D"/>
    <w:rsid w:val="00CA705B"/>
    <w:rsid w:val="00CB65F0"/>
    <w:rsid w:val="00CB6ED6"/>
    <w:rsid w:val="00CC3C29"/>
    <w:rsid w:val="00CC6597"/>
    <w:rsid w:val="00CD1D18"/>
    <w:rsid w:val="00CE0B5A"/>
    <w:rsid w:val="00CE692E"/>
    <w:rsid w:val="00CF43DE"/>
    <w:rsid w:val="00CF7AB8"/>
    <w:rsid w:val="00D01092"/>
    <w:rsid w:val="00D02ECF"/>
    <w:rsid w:val="00D03B2F"/>
    <w:rsid w:val="00D04C75"/>
    <w:rsid w:val="00D050D0"/>
    <w:rsid w:val="00D05411"/>
    <w:rsid w:val="00D07B65"/>
    <w:rsid w:val="00D11EBE"/>
    <w:rsid w:val="00D13672"/>
    <w:rsid w:val="00D14D53"/>
    <w:rsid w:val="00D23D65"/>
    <w:rsid w:val="00D241BD"/>
    <w:rsid w:val="00D252BC"/>
    <w:rsid w:val="00D257A2"/>
    <w:rsid w:val="00D257DF"/>
    <w:rsid w:val="00D27E59"/>
    <w:rsid w:val="00D30D1E"/>
    <w:rsid w:val="00D31C5B"/>
    <w:rsid w:val="00D3529D"/>
    <w:rsid w:val="00D428F8"/>
    <w:rsid w:val="00D43254"/>
    <w:rsid w:val="00D44A3B"/>
    <w:rsid w:val="00D45A84"/>
    <w:rsid w:val="00D46318"/>
    <w:rsid w:val="00D478C7"/>
    <w:rsid w:val="00D50726"/>
    <w:rsid w:val="00D51D24"/>
    <w:rsid w:val="00D51FC0"/>
    <w:rsid w:val="00D52DF0"/>
    <w:rsid w:val="00D5589B"/>
    <w:rsid w:val="00D565C1"/>
    <w:rsid w:val="00D5786F"/>
    <w:rsid w:val="00D630FC"/>
    <w:rsid w:val="00D63929"/>
    <w:rsid w:val="00D64B13"/>
    <w:rsid w:val="00D669D2"/>
    <w:rsid w:val="00D6717C"/>
    <w:rsid w:val="00D744C8"/>
    <w:rsid w:val="00D747CD"/>
    <w:rsid w:val="00D76C10"/>
    <w:rsid w:val="00D82BF7"/>
    <w:rsid w:val="00D9296C"/>
    <w:rsid w:val="00D94B82"/>
    <w:rsid w:val="00DA0527"/>
    <w:rsid w:val="00DA2098"/>
    <w:rsid w:val="00DA6403"/>
    <w:rsid w:val="00DB4842"/>
    <w:rsid w:val="00DB4EAB"/>
    <w:rsid w:val="00DB6B8B"/>
    <w:rsid w:val="00DB6C54"/>
    <w:rsid w:val="00DB745E"/>
    <w:rsid w:val="00DC37C1"/>
    <w:rsid w:val="00DC6EEE"/>
    <w:rsid w:val="00DD3693"/>
    <w:rsid w:val="00DD3D9C"/>
    <w:rsid w:val="00DD66F4"/>
    <w:rsid w:val="00DD6CAC"/>
    <w:rsid w:val="00DD7A65"/>
    <w:rsid w:val="00DE0647"/>
    <w:rsid w:val="00DE200D"/>
    <w:rsid w:val="00DE64C4"/>
    <w:rsid w:val="00DF22B0"/>
    <w:rsid w:val="00DF32C3"/>
    <w:rsid w:val="00DF338C"/>
    <w:rsid w:val="00DF347D"/>
    <w:rsid w:val="00DF4C22"/>
    <w:rsid w:val="00DF6681"/>
    <w:rsid w:val="00E023E2"/>
    <w:rsid w:val="00E0690C"/>
    <w:rsid w:val="00E109D2"/>
    <w:rsid w:val="00E12359"/>
    <w:rsid w:val="00E13301"/>
    <w:rsid w:val="00E15A84"/>
    <w:rsid w:val="00E160B3"/>
    <w:rsid w:val="00E20BCA"/>
    <w:rsid w:val="00E20C37"/>
    <w:rsid w:val="00E245DB"/>
    <w:rsid w:val="00E253BF"/>
    <w:rsid w:val="00E27B58"/>
    <w:rsid w:val="00E30258"/>
    <w:rsid w:val="00E302E0"/>
    <w:rsid w:val="00E315EE"/>
    <w:rsid w:val="00E33EDA"/>
    <w:rsid w:val="00E34964"/>
    <w:rsid w:val="00E3608B"/>
    <w:rsid w:val="00E36A9A"/>
    <w:rsid w:val="00E40258"/>
    <w:rsid w:val="00E43ACF"/>
    <w:rsid w:val="00E43B83"/>
    <w:rsid w:val="00E46C77"/>
    <w:rsid w:val="00E5061F"/>
    <w:rsid w:val="00E50721"/>
    <w:rsid w:val="00E510BB"/>
    <w:rsid w:val="00E51355"/>
    <w:rsid w:val="00E52695"/>
    <w:rsid w:val="00E52831"/>
    <w:rsid w:val="00E542FA"/>
    <w:rsid w:val="00E5549A"/>
    <w:rsid w:val="00E57A79"/>
    <w:rsid w:val="00E57D5F"/>
    <w:rsid w:val="00E66D65"/>
    <w:rsid w:val="00E671AD"/>
    <w:rsid w:val="00E713EA"/>
    <w:rsid w:val="00E7450E"/>
    <w:rsid w:val="00E80A9F"/>
    <w:rsid w:val="00E80F9A"/>
    <w:rsid w:val="00E81EA1"/>
    <w:rsid w:val="00E838A9"/>
    <w:rsid w:val="00E868CD"/>
    <w:rsid w:val="00E911DA"/>
    <w:rsid w:val="00E91848"/>
    <w:rsid w:val="00E93DD3"/>
    <w:rsid w:val="00E94ACB"/>
    <w:rsid w:val="00E94B65"/>
    <w:rsid w:val="00E958D7"/>
    <w:rsid w:val="00E96BAB"/>
    <w:rsid w:val="00E96CFD"/>
    <w:rsid w:val="00E97F37"/>
    <w:rsid w:val="00EA1B55"/>
    <w:rsid w:val="00EA62BF"/>
    <w:rsid w:val="00EB0C1B"/>
    <w:rsid w:val="00EB2455"/>
    <w:rsid w:val="00EB2745"/>
    <w:rsid w:val="00EB5461"/>
    <w:rsid w:val="00EB67E0"/>
    <w:rsid w:val="00EB734B"/>
    <w:rsid w:val="00EC17DA"/>
    <w:rsid w:val="00EC4487"/>
    <w:rsid w:val="00EC548F"/>
    <w:rsid w:val="00EC65BC"/>
    <w:rsid w:val="00EC7898"/>
    <w:rsid w:val="00ED0866"/>
    <w:rsid w:val="00ED17F4"/>
    <w:rsid w:val="00ED4691"/>
    <w:rsid w:val="00ED46FD"/>
    <w:rsid w:val="00ED6397"/>
    <w:rsid w:val="00ED7330"/>
    <w:rsid w:val="00EE13A9"/>
    <w:rsid w:val="00EE55EF"/>
    <w:rsid w:val="00EE5A12"/>
    <w:rsid w:val="00EF12FB"/>
    <w:rsid w:val="00EF1E43"/>
    <w:rsid w:val="00EF339B"/>
    <w:rsid w:val="00EF4A90"/>
    <w:rsid w:val="00EF7857"/>
    <w:rsid w:val="00F01274"/>
    <w:rsid w:val="00F04F57"/>
    <w:rsid w:val="00F0555B"/>
    <w:rsid w:val="00F072A2"/>
    <w:rsid w:val="00F11193"/>
    <w:rsid w:val="00F11D9D"/>
    <w:rsid w:val="00F147E7"/>
    <w:rsid w:val="00F16C97"/>
    <w:rsid w:val="00F17E49"/>
    <w:rsid w:val="00F20199"/>
    <w:rsid w:val="00F21057"/>
    <w:rsid w:val="00F26F1F"/>
    <w:rsid w:val="00F27359"/>
    <w:rsid w:val="00F3093D"/>
    <w:rsid w:val="00F33D3B"/>
    <w:rsid w:val="00F35A2E"/>
    <w:rsid w:val="00F40C44"/>
    <w:rsid w:val="00F40F2D"/>
    <w:rsid w:val="00F42F4F"/>
    <w:rsid w:val="00F43D87"/>
    <w:rsid w:val="00F442BF"/>
    <w:rsid w:val="00F527CF"/>
    <w:rsid w:val="00F5342F"/>
    <w:rsid w:val="00F56384"/>
    <w:rsid w:val="00F70C11"/>
    <w:rsid w:val="00F7120C"/>
    <w:rsid w:val="00F71DE6"/>
    <w:rsid w:val="00F72E9A"/>
    <w:rsid w:val="00F77AD3"/>
    <w:rsid w:val="00F81D3F"/>
    <w:rsid w:val="00F841CB"/>
    <w:rsid w:val="00F86A93"/>
    <w:rsid w:val="00F87BDD"/>
    <w:rsid w:val="00F91F58"/>
    <w:rsid w:val="00F96A9E"/>
    <w:rsid w:val="00FA343B"/>
    <w:rsid w:val="00FA4B08"/>
    <w:rsid w:val="00FA5041"/>
    <w:rsid w:val="00FB03BB"/>
    <w:rsid w:val="00FB2AF3"/>
    <w:rsid w:val="00FC0D33"/>
    <w:rsid w:val="00FC1D7D"/>
    <w:rsid w:val="00FC1FBB"/>
    <w:rsid w:val="00FC3DCB"/>
    <w:rsid w:val="00FC3E51"/>
    <w:rsid w:val="00FC6F77"/>
    <w:rsid w:val="00FC74DC"/>
    <w:rsid w:val="00FD07CA"/>
    <w:rsid w:val="00FD4F18"/>
    <w:rsid w:val="00FD600C"/>
    <w:rsid w:val="00FE1C10"/>
    <w:rsid w:val="00FE35B0"/>
    <w:rsid w:val="00FE49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78818"/>
  <w15:chartTrackingRefBased/>
  <w15:docId w15:val="{B66D210F-0865-483C-9229-4A56CF0F8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17D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0E1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زيرنويس"/>
    <w:basedOn w:val="Normal"/>
    <w:link w:val="FootnoteTextChar"/>
    <w:uiPriority w:val="99"/>
    <w:unhideWhenUsed/>
    <w:rsid w:val="00E94ACB"/>
    <w:pPr>
      <w:bidi/>
      <w:spacing w:after="0" w:line="240" w:lineRule="auto"/>
      <w:jc w:val="both"/>
    </w:pPr>
    <w:rPr>
      <w:rFonts w:ascii="Times New Roman" w:eastAsia="Times New Roman" w:hAnsi="Times New Roman" w:cs="B Lotus"/>
      <w:kern w:val="0"/>
      <w:sz w:val="20"/>
      <w:szCs w:val="20"/>
      <w14:ligatures w14:val="none"/>
    </w:rPr>
  </w:style>
  <w:style w:type="character" w:customStyle="1" w:styleId="FootnoteTextChar">
    <w:name w:val="Footnote Text Char"/>
    <w:aliases w:val="متن زيرنويس Char"/>
    <w:basedOn w:val="DefaultParagraphFont"/>
    <w:link w:val="FootnoteText"/>
    <w:uiPriority w:val="99"/>
    <w:rsid w:val="00E94ACB"/>
    <w:rPr>
      <w:rFonts w:ascii="Times New Roman" w:eastAsia="Times New Roman" w:hAnsi="Times New Roman" w:cs="B Lotus"/>
      <w:kern w:val="0"/>
      <w:sz w:val="20"/>
      <w:szCs w:val="20"/>
      <w14:ligatures w14:val="none"/>
    </w:rPr>
  </w:style>
  <w:style w:type="character" w:styleId="FootnoteReference">
    <w:name w:val="footnote reference"/>
    <w:aliases w:val="شماره زيرنويس"/>
    <w:basedOn w:val="DefaultParagraphFont"/>
    <w:unhideWhenUsed/>
    <w:rsid w:val="00E94ACB"/>
    <w:rPr>
      <w:vertAlign w:val="superscript"/>
    </w:rPr>
  </w:style>
  <w:style w:type="paragraph" w:customStyle="1" w:styleId="EndNoteBibliographyTitle">
    <w:name w:val="EndNote Bibliography Title"/>
    <w:basedOn w:val="Normal"/>
    <w:link w:val="EndNoteBibliographyTitleChar"/>
    <w:rsid w:val="009073E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073EC"/>
    <w:rPr>
      <w:rFonts w:ascii="Calibri" w:hAnsi="Calibri" w:cs="Calibri"/>
      <w:noProof/>
    </w:rPr>
  </w:style>
  <w:style w:type="paragraph" w:customStyle="1" w:styleId="EndNoteBibliography">
    <w:name w:val="EndNote Bibliography"/>
    <w:basedOn w:val="Normal"/>
    <w:link w:val="EndNoteBibliographyChar"/>
    <w:rsid w:val="009073EC"/>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9073EC"/>
    <w:rPr>
      <w:rFonts w:ascii="Calibri" w:hAnsi="Calibri" w:cs="Calibri"/>
      <w:noProof/>
    </w:rPr>
  </w:style>
  <w:style w:type="table" w:styleId="TableGrid">
    <w:name w:val="Table Grid"/>
    <w:basedOn w:val="TableNormal"/>
    <w:uiPriority w:val="39"/>
    <w:rsid w:val="000D5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233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
    <w:name w:val="متن جدول"/>
    <w:basedOn w:val="Normal"/>
    <w:qFormat/>
    <w:rsid w:val="00B04D96"/>
    <w:pPr>
      <w:bidi/>
      <w:spacing w:before="160" w:line="240" w:lineRule="auto"/>
      <w:jc w:val="center"/>
    </w:pPr>
    <w:rPr>
      <w:rFonts w:ascii="Times New Roman" w:eastAsia="Times New Roman" w:hAnsi="Times New Roman" w:cs="B Lotus"/>
      <w:kern w:val="0"/>
      <w:szCs w:val="26"/>
      <w:lang w:val="en-GB" w:bidi="fa-IR"/>
      <w14:ligatures w14:val="none"/>
    </w:rPr>
  </w:style>
  <w:style w:type="table" w:styleId="LightShading">
    <w:name w:val="Light Shading"/>
    <w:basedOn w:val="TableNormal"/>
    <w:uiPriority w:val="60"/>
    <w:rsid w:val="00B04D96"/>
    <w:pPr>
      <w:spacing w:after="0" w:line="240" w:lineRule="auto"/>
    </w:pPr>
    <w:rPr>
      <w:rFonts w:eastAsia="Times New Roman" w:cstheme="minorHAnsi"/>
      <w:color w:val="000000" w:themeColor="text1" w:themeShade="BF"/>
      <w:kern w:val="0"/>
      <w:lang w:val="en-GB" w:bidi="fa-IR"/>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371740"/>
    <w:pPr>
      <w:ind w:left="720"/>
      <w:contextualSpacing/>
    </w:pPr>
  </w:style>
  <w:style w:type="table" w:customStyle="1" w:styleId="GridTable21">
    <w:name w:val="Grid Table 21"/>
    <w:basedOn w:val="TableNormal"/>
    <w:uiPriority w:val="47"/>
    <w:rsid w:val="003258BB"/>
    <w:pPr>
      <w:spacing w:after="0" w:line="240" w:lineRule="auto"/>
    </w:pPr>
    <w:rPr>
      <w:rFonts w:eastAsia="Times New Roman" w:cstheme="minorHAnsi"/>
      <w:kern w:val="0"/>
      <w:lang w:val="en-GB" w:bidi="fa-IR"/>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0E17D1"/>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0E17D1"/>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FB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3BB"/>
  </w:style>
  <w:style w:type="paragraph" w:styleId="Footer">
    <w:name w:val="footer"/>
    <w:basedOn w:val="Normal"/>
    <w:link w:val="FooterChar"/>
    <w:uiPriority w:val="99"/>
    <w:unhideWhenUsed/>
    <w:rsid w:val="00C440A2"/>
    <w:pPr>
      <w:tabs>
        <w:tab w:val="center" w:pos="4680"/>
        <w:tab w:val="right" w:pos="9360"/>
      </w:tabs>
      <w:spacing w:after="0" w:line="240" w:lineRule="auto"/>
    </w:pPr>
    <w:rPr>
      <w:rFonts w:ascii="B Lotus" w:hAnsi="B Lotus" w:cs="B Lotus"/>
    </w:rPr>
  </w:style>
  <w:style w:type="character" w:customStyle="1" w:styleId="FooterChar">
    <w:name w:val="Footer Char"/>
    <w:basedOn w:val="DefaultParagraphFont"/>
    <w:link w:val="Footer"/>
    <w:uiPriority w:val="99"/>
    <w:rsid w:val="00C440A2"/>
    <w:rPr>
      <w:rFonts w:ascii="B Lotus" w:hAnsi="B Lotus" w:cs="B Lotus"/>
    </w:rPr>
  </w:style>
  <w:style w:type="character" w:styleId="CommentReference">
    <w:name w:val="annotation reference"/>
    <w:basedOn w:val="DefaultParagraphFont"/>
    <w:uiPriority w:val="99"/>
    <w:semiHidden/>
    <w:unhideWhenUsed/>
    <w:rsid w:val="008F5273"/>
    <w:rPr>
      <w:sz w:val="16"/>
      <w:szCs w:val="16"/>
    </w:rPr>
  </w:style>
  <w:style w:type="paragraph" w:styleId="CommentText">
    <w:name w:val="annotation text"/>
    <w:basedOn w:val="Normal"/>
    <w:link w:val="CommentTextChar"/>
    <w:uiPriority w:val="99"/>
    <w:semiHidden/>
    <w:unhideWhenUsed/>
    <w:rsid w:val="008F5273"/>
    <w:pPr>
      <w:spacing w:line="240" w:lineRule="auto"/>
    </w:pPr>
    <w:rPr>
      <w:sz w:val="20"/>
      <w:szCs w:val="20"/>
    </w:rPr>
  </w:style>
  <w:style w:type="character" w:customStyle="1" w:styleId="CommentTextChar">
    <w:name w:val="Comment Text Char"/>
    <w:basedOn w:val="DefaultParagraphFont"/>
    <w:link w:val="CommentText"/>
    <w:uiPriority w:val="99"/>
    <w:semiHidden/>
    <w:rsid w:val="008F5273"/>
    <w:rPr>
      <w:sz w:val="20"/>
      <w:szCs w:val="20"/>
    </w:rPr>
  </w:style>
  <w:style w:type="paragraph" w:styleId="CommentSubject">
    <w:name w:val="annotation subject"/>
    <w:basedOn w:val="CommentText"/>
    <w:next w:val="CommentText"/>
    <w:link w:val="CommentSubjectChar"/>
    <w:uiPriority w:val="99"/>
    <w:semiHidden/>
    <w:unhideWhenUsed/>
    <w:rsid w:val="008F5273"/>
    <w:rPr>
      <w:b/>
      <w:bCs/>
    </w:rPr>
  </w:style>
  <w:style w:type="character" w:customStyle="1" w:styleId="CommentSubjectChar">
    <w:name w:val="Comment Subject Char"/>
    <w:basedOn w:val="CommentTextChar"/>
    <w:link w:val="CommentSubject"/>
    <w:uiPriority w:val="99"/>
    <w:semiHidden/>
    <w:rsid w:val="008F5273"/>
    <w:rPr>
      <w:b/>
      <w:bCs/>
      <w:sz w:val="20"/>
      <w:szCs w:val="20"/>
    </w:rPr>
  </w:style>
  <w:style w:type="paragraph" w:styleId="BalloonText">
    <w:name w:val="Balloon Text"/>
    <w:basedOn w:val="Normal"/>
    <w:link w:val="BalloonTextChar"/>
    <w:uiPriority w:val="99"/>
    <w:semiHidden/>
    <w:unhideWhenUsed/>
    <w:rsid w:val="008F5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273"/>
    <w:rPr>
      <w:rFonts w:ascii="Segoe UI" w:hAnsi="Segoe UI" w:cs="Segoe UI"/>
      <w:sz w:val="18"/>
      <w:szCs w:val="18"/>
    </w:rPr>
  </w:style>
  <w:style w:type="paragraph" w:styleId="Revision">
    <w:name w:val="Revision"/>
    <w:hidden/>
    <w:uiPriority w:val="99"/>
    <w:semiHidden/>
    <w:rsid w:val="00CA705B"/>
    <w:pPr>
      <w:spacing w:after="0" w:line="240" w:lineRule="auto"/>
    </w:pPr>
  </w:style>
  <w:style w:type="character" w:customStyle="1" w:styleId="fontstyle01">
    <w:name w:val="fontstyle01"/>
    <w:basedOn w:val="DefaultParagraphFont"/>
    <w:rsid w:val="002C6426"/>
    <w:rPr>
      <w:rFonts w:ascii="CIDFont+F7" w:hAnsi="CIDFont+F7" w:hint="default"/>
      <w:b w:val="0"/>
      <w:bCs w:val="0"/>
      <w:i w:val="0"/>
      <w:iCs w:val="0"/>
      <w:color w:val="000000"/>
      <w:sz w:val="20"/>
      <w:szCs w:val="20"/>
    </w:rPr>
  </w:style>
  <w:style w:type="character" w:customStyle="1" w:styleId="fontstyle11">
    <w:name w:val="fontstyle11"/>
    <w:basedOn w:val="DefaultParagraphFont"/>
    <w:rsid w:val="002C6426"/>
    <w:rPr>
      <w:rFonts w:ascii="CIDFont+F8" w:hAnsi="CIDFont+F8" w:hint="default"/>
      <w:b w:val="0"/>
      <w:bCs w:val="0"/>
      <w:i w:val="0"/>
      <w:iCs w:val="0"/>
      <w:color w:val="000000"/>
      <w:sz w:val="20"/>
      <w:szCs w:val="20"/>
    </w:rPr>
  </w:style>
  <w:style w:type="paragraph" w:styleId="EndnoteText">
    <w:name w:val="endnote text"/>
    <w:basedOn w:val="Normal"/>
    <w:link w:val="EndnoteTextChar"/>
    <w:uiPriority w:val="99"/>
    <w:semiHidden/>
    <w:unhideWhenUsed/>
    <w:rsid w:val="002A2D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2D26"/>
    <w:rPr>
      <w:sz w:val="20"/>
      <w:szCs w:val="20"/>
    </w:rPr>
  </w:style>
  <w:style w:type="character" w:styleId="EndnoteReference">
    <w:name w:val="endnote reference"/>
    <w:basedOn w:val="DefaultParagraphFont"/>
    <w:uiPriority w:val="99"/>
    <w:semiHidden/>
    <w:unhideWhenUsed/>
    <w:rsid w:val="002A2D26"/>
    <w:rPr>
      <w:vertAlign w:val="superscript"/>
    </w:rPr>
  </w:style>
  <w:style w:type="character" w:styleId="Hyperlink">
    <w:name w:val="Hyperlink"/>
    <w:basedOn w:val="DefaultParagraphFont"/>
    <w:uiPriority w:val="99"/>
    <w:unhideWhenUsed/>
    <w:rsid w:val="00B82E72"/>
    <w:rPr>
      <w:color w:val="0563C1" w:themeColor="hyperlink"/>
      <w:u w:val="single"/>
    </w:rPr>
  </w:style>
  <w:style w:type="character" w:styleId="UnresolvedMention">
    <w:name w:val="Unresolved Mention"/>
    <w:basedOn w:val="DefaultParagraphFont"/>
    <w:uiPriority w:val="99"/>
    <w:semiHidden/>
    <w:unhideWhenUsed/>
    <w:rsid w:val="00B82E72"/>
    <w:rPr>
      <w:color w:val="605E5C"/>
      <w:shd w:val="clear" w:color="auto" w:fill="E1DFDD"/>
    </w:rPr>
  </w:style>
  <w:style w:type="character" w:styleId="FollowedHyperlink">
    <w:name w:val="FollowedHyperlink"/>
    <w:basedOn w:val="DefaultParagraphFont"/>
    <w:uiPriority w:val="99"/>
    <w:semiHidden/>
    <w:unhideWhenUsed/>
    <w:rsid w:val="00E315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14980">
      <w:bodyDiv w:val="1"/>
      <w:marLeft w:val="0"/>
      <w:marRight w:val="0"/>
      <w:marTop w:val="0"/>
      <w:marBottom w:val="0"/>
      <w:divBdr>
        <w:top w:val="none" w:sz="0" w:space="0" w:color="auto"/>
        <w:left w:val="none" w:sz="0" w:space="0" w:color="auto"/>
        <w:bottom w:val="none" w:sz="0" w:space="0" w:color="auto"/>
        <w:right w:val="none" w:sz="0" w:space="0" w:color="auto"/>
      </w:divBdr>
    </w:div>
    <w:div w:id="81995398">
      <w:bodyDiv w:val="1"/>
      <w:marLeft w:val="0"/>
      <w:marRight w:val="0"/>
      <w:marTop w:val="0"/>
      <w:marBottom w:val="0"/>
      <w:divBdr>
        <w:top w:val="none" w:sz="0" w:space="0" w:color="auto"/>
        <w:left w:val="none" w:sz="0" w:space="0" w:color="auto"/>
        <w:bottom w:val="none" w:sz="0" w:space="0" w:color="auto"/>
        <w:right w:val="none" w:sz="0" w:space="0" w:color="auto"/>
      </w:divBdr>
    </w:div>
    <w:div w:id="287667267">
      <w:bodyDiv w:val="1"/>
      <w:marLeft w:val="0"/>
      <w:marRight w:val="0"/>
      <w:marTop w:val="0"/>
      <w:marBottom w:val="0"/>
      <w:divBdr>
        <w:top w:val="none" w:sz="0" w:space="0" w:color="auto"/>
        <w:left w:val="none" w:sz="0" w:space="0" w:color="auto"/>
        <w:bottom w:val="none" w:sz="0" w:space="0" w:color="auto"/>
        <w:right w:val="none" w:sz="0" w:space="0" w:color="auto"/>
      </w:divBdr>
    </w:div>
    <w:div w:id="736630417">
      <w:bodyDiv w:val="1"/>
      <w:marLeft w:val="0"/>
      <w:marRight w:val="0"/>
      <w:marTop w:val="0"/>
      <w:marBottom w:val="0"/>
      <w:divBdr>
        <w:top w:val="none" w:sz="0" w:space="0" w:color="auto"/>
        <w:left w:val="none" w:sz="0" w:space="0" w:color="auto"/>
        <w:bottom w:val="none" w:sz="0" w:space="0" w:color="auto"/>
        <w:right w:val="none" w:sz="0" w:space="0" w:color="auto"/>
      </w:divBdr>
    </w:div>
    <w:div w:id="792165117">
      <w:bodyDiv w:val="1"/>
      <w:marLeft w:val="0"/>
      <w:marRight w:val="0"/>
      <w:marTop w:val="0"/>
      <w:marBottom w:val="0"/>
      <w:divBdr>
        <w:top w:val="none" w:sz="0" w:space="0" w:color="auto"/>
        <w:left w:val="none" w:sz="0" w:space="0" w:color="auto"/>
        <w:bottom w:val="none" w:sz="0" w:space="0" w:color="auto"/>
        <w:right w:val="none" w:sz="0" w:space="0" w:color="auto"/>
      </w:divBdr>
    </w:div>
    <w:div w:id="1094865927">
      <w:bodyDiv w:val="1"/>
      <w:marLeft w:val="0"/>
      <w:marRight w:val="0"/>
      <w:marTop w:val="0"/>
      <w:marBottom w:val="0"/>
      <w:divBdr>
        <w:top w:val="none" w:sz="0" w:space="0" w:color="auto"/>
        <w:left w:val="none" w:sz="0" w:space="0" w:color="auto"/>
        <w:bottom w:val="none" w:sz="0" w:space="0" w:color="auto"/>
        <w:right w:val="none" w:sz="0" w:space="0" w:color="auto"/>
      </w:divBdr>
    </w:div>
    <w:div w:id="1371760361">
      <w:bodyDiv w:val="1"/>
      <w:marLeft w:val="0"/>
      <w:marRight w:val="0"/>
      <w:marTop w:val="0"/>
      <w:marBottom w:val="0"/>
      <w:divBdr>
        <w:top w:val="none" w:sz="0" w:space="0" w:color="auto"/>
        <w:left w:val="none" w:sz="0" w:space="0" w:color="auto"/>
        <w:bottom w:val="none" w:sz="0" w:space="0" w:color="auto"/>
        <w:right w:val="none" w:sz="0" w:space="0" w:color="auto"/>
      </w:divBdr>
    </w:div>
    <w:div w:id="1457406137">
      <w:bodyDiv w:val="1"/>
      <w:marLeft w:val="0"/>
      <w:marRight w:val="0"/>
      <w:marTop w:val="0"/>
      <w:marBottom w:val="0"/>
      <w:divBdr>
        <w:top w:val="none" w:sz="0" w:space="0" w:color="auto"/>
        <w:left w:val="none" w:sz="0" w:space="0" w:color="auto"/>
        <w:bottom w:val="none" w:sz="0" w:space="0" w:color="auto"/>
        <w:right w:val="none" w:sz="0" w:space="0" w:color="auto"/>
      </w:divBdr>
      <w:divsChild>
        <w:div w:id="293171764">
          <w:marLeft w:val="0"/>
          <w:marRight w:val="0"/>
          <w:marTop w:val="0"/>
          <w:marBottom w:val="0"/>
          <w:divBdr>
            <w:top w:val="none" w:sz="0" w:space="0" w:color="auto"/>
            <w:left w:val="none" w:sz="0" w:space="0" w:color="auto"/>
            <w:bottom w:val="none" w:sz="0" w:space="0" w:color="auto"/>
            <w:right w:val="none" w:sz="0" w:space="0" w:color="auto"/>
          </w:divBdr>
        </w:div>
      </w:divsChild>
    </w:div>
    <w:div w:id="1488788885">
      <w:bodyDiv w:val="1"/>
      <w:marLeft w:val="0"/>
      <w:marRight w:val="0"/>
      <w:marTop w:val="0"/>
      <w:marBottom w:val="0"/>
      <w:divBdr>
        <w:top w:val="none" w:sz="0" w:space="0" w:color="auto"/>
        <w:left w:val="none" w:sz="0" w:space="0" w:color="auto"/>
        <w:bottom w:val="none" w:sz="0" w:space="0" w:color="auto"/>
        <w:right w:val="none" w:sz="0" w:space="0" w:color="auto"/>
      </w:divBdr>
    </w:div>
    <w:div w:id="1534150926">
      <w:bodyDiv w:val="1"/>
      <w:marLeft w:val="0"/>
      <w:marRight w:val="0"/>
      <w:marTop w:val="0"/>
      <w:marBottom w:val="0"/>
      <w:divBdr>
        <w:top w:val="none" w:sz="0" w:space="0" w:color="auto"/>
        <w:left w:val="none" w:sz="0" w:space="0" w:color="auto"/>
        <w:bottom w:val="none" w:sz="0" w:space="0" w:color="auto"/>
        <w:right w:val="none" w:sz="0" w:space="0" w:color="auto"/>
      </w:divBdr>
    </w:div>
    <w:div w:id="195933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doi.org/10.1177/03635465990270050701" TargetMode="External"/><Relationship Id="rId39" Type="http://schemas.openxmlformats.org/officeDocument/2006/relationships/hyperlink" Target="https://doi.org/10.1186/1757-1146-7-23" TargetMode="External"/><Relationship Id="rId21" Type="http://schemas.openxmlformats.org/officeDocument/2006/relationships/image" Target="media/image9.png"/><Relationship Id="rId34" Type="http://schemas.openxmlformats.org/officeDocument/2006/relationships/hyperlink" Target="https://doi.org/10.1016/j.clinbiomech.2005.08.002" TargetMode="External"/><Relationship Id="rId42" Type="http://schemas.openxmlformats.org/officeDocument/2006/relationships/hyperlink" Target="https://doi.org/10.1016/j.clinbiomech.2006.06.007" TargetMode="External"/><Relationship Id="rId47" Type="http://schemas.openxmlformats.org/officeDocument/2006/relationships/hyperlink" Target="https://doi.org/10.1242/jeb.1065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doi.org/10.1016/j.gaitpost.2019.09.023" TargetMode="External"/><Relationship Id="rId11" Type="http://schemas.openxmlformats.org/officeDocument/2006/relationships/hyperlink" Target="mailto:h.minoonejad@ut.ac.ir" TargetMode="External"/><Relationship Id="rId24" Type="http://schemas.openxmlformats.org/officeDocument/2006/relationships/hyperlink" Target="https://doi.org/10.23736/s1973-9087.18.05108-0" TargetMode="External"/><Relationship Id="rId32" Type="http://schemas.openxmlformats.org/officeDocument/2006/relationships/hyperlink" Target="https://doi.org/10.1186/1757-1146-2-35" TargetMode="External"/><Relationship Id="rId37" Type="http://schemas.openxmlformats.org/officeDocument/2006/relationships/hyperlink" Target="https://doi.org/10.1589/jpts.26.675" TargetMode="External"/><Relationship Id="rId40" Type="http://schemas.openxmlformats.org/officeDocument/2006/relationships/hyperlink" Target="https://doi.org/10.1016/j.clinbiomech.2003.10.010" TargetMode="External"/><Relationship Id="rId45" Type="http://schemas.openxmlformats.org/officeDocument/2006/relationships/hyperlink" Target="https://doi.org/10.1016/j.gaitpost.2020.11.001"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oi.org/10.1097/mop.0000000000000039" TargetMode="External"/><Relationship Id="rId28" Type="http://schemas.openxmlformats.org/officeDocument/2006/relationships/hyperlink" Target="https://doi.org/10.3233/bmr-210374" TargetMode="External"/><Relationship Id="rId36" Type="http://schemas.openxmlformats.org/officeDocument/2006/relationships/hyperlink" Target="https://doi.org/10.1186/s13047-018-0291-0" TargetMode="External"/><Relationship Id="rId49" Type="http://schemas.openxmlformats.org/officeDocument/2006/relationships/theme" Target="theme/theme1.xml"/><Relationship Id="rId10" Type="http://schemas.openxmlformats.org/officeDocument/2006/relationships/hyperlink" Target="mailto:rrajabi@ut.ac.ir" TargetMode="External"/><Relationship Id="rId19" Type="http://schemas.openxmlformats.org/officeDocument/2006/relationships/image" Target="media/image7.png"/><Relationship Id="rId31" Type="http://schemas.openxmlformats.org/officeDocument/2006/relationships/hyperlink" Target="https://doi.org/10.3390/ijerph18158063" TargetMode="External"/><Relationship Id="rId44" Type="http://schemas.openxmlformats.org/officeDocument/2006/relationships/hyperlink" Target="https://doi.org/10.3233/bmr-150510" TargetMode="External"/><Relationship Id="rId4" Type="http://schemas.openxmlformats.org/officeDocument/2006/relationships/settings" Target="settings.xml"/><Relationship Id="rId9" Type="http://schemas.openxmlformats.org/officeDocument/2006/relationships/hyperlink" Target="mailto:kh1369t@gmail.com" TargetMode="External"/><Relationship Id="rId14" Type="http://schemas.openxmlformats.org/officeDocument/2006/relationships/image" Target="media/image2.png"/><Relationship Id="rId22" Type="http://schemas.openxmlformats.org/officeDocument/2006/relationships/hyperlink" Target="https://doi.org/10.1097/mop.0000000000000039" TargetMode="External"/><Relationship Id="rId27" Type="http://schemas.openxmlformats.org/officeDocument/2006/relationships/hyperlink" Target="https://doi.org/10.1186/s13047-021-00499-z" TargetMode="External"/><Relationship Id="rId30" Type="http://schemas.openxmlformats.org/officeDocument/2006/relationships/hyperlink" Target="https://doi.org/10.3390/ijerph18158063" TargetMode="External"/><Relationship Id="rId35" Type="http://schemas.openxmlformats.org/officeDocument/2006/relationships/hyperlink" Target="https://doi.org/10.1002/14651858.cd006311.pub4" TargetMode="External"/><Relationship Id="rId43" Type="http://schemas.openxmlformats.org/officeDocument/2006/relationships/hyperlink" Target="https://doi.org/10.1186/s13047-016-0162-5" TargetMode="External"/><Relationship Id="rId48" Type="http://schemas.openxmlformats.org/officeDocument/2006/relationships/fontTable" Target="fontTable.xml"/><Relationship Id="rId8" Type="http://schemas.openxmlformats.org/officeDocument/2006/relationships/hyperlink" Target="mailto:rrajabi@ut.ac.ir"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dx.doi.org/10.32598/ptj.13.2.348.6" TargetMode="External"/><Relationship Id="rId33" Type="http://schemas.openxmlformats.org/officeDocument/2006/relationships/hyperlink" Target="https://doi.org/10.1016/j.gaitpost.2008.08.015" TargetMode="External"/><Relationship Id="rId38" Type="http://schemas.openxmlformats.org/officeDocument/2006/relationships/hyperlink" Target="https://doi.org/10.1016/j.humov.2016.10.002" TargetMode="External"/><Relationship Id="rId46" Type="http://schemas.openxmlformats.org/officeDocument/2006/relationships/hyperlink" Target="https://doi.org/10.1016/j.gaitpost.2019.02.027" TargetMode="External"/><Relationship Id="rId20" Type="http://schemas.openxmlformats.org/officeDocument/2006/relationships/image" Target="media/image8.png"/><Relationship Id="rId41" Type="http://schemas.openxmlformats.org/officeDocument/2006/relationships/hyperlink" Target="https://doi.org/10.1016/j.jelekin.2011.03.009"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A4FDE-0A27-4955-8054-78D4CC53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18</Pages>
  <Words>10295</Words>
  <Characters>58682</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bahman abbasi</dc:creator>
  <cp:keywords/>
  <dc:description/>
  <cp:lastModifiedBy>bahman abbasi</cp:lastModifiedBy>
  <cp:revision>13</cp:revision>
  <dcterms:created xsi:type="dcterms:W3CDTF">2024-08-03T19:49:00Z</dcterms:created>
  <dcterms:modified xsi:type="dcterms:W3CDTF">2024-08-03T22:11:00Z</dcterms:modified>
</cp:coreProperties>
</file>